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368" w:type="dxa"/>
        <w:tblLayout w:type="fixed"/>
        <w:tblCellMar>
          <w:left w:w="70" w:type="dxa"/>
          <w:right w:w="70" w:type="dxa"/>
        </w:tblCellMar>
        <w:tblLook w:val="0000" w:firstRow="0" w:lastRow="0" w:firstColumn="0" w:lastColumn="0" w:noHBand="0" w:noVBand="0"/>
      </w:tblPr>
      <w:tblGrid>
        <w:gridCol w:w="4184"/>
        <w:gridCol w:w="4184"/>
      </w:tblGrid>
      <w:tr w:rsidR="00FA2C22" w:rsidRPr="00626208" w14:paraId="102697AF" w14:textId="77777777" w:rsidTr="00FD287E">
        <w:trPr>
          <w:trHeight w:val="880"/>
        </w:trPr>
        <w:tc>
          <w:tcPr>
            <w:tcW w:w="4184" w:type="dxa"/>
          </w:tcPr>
          <w:p w14:paraId="319A748F" w14:textId="3005434E" w:rsidR="00FA2C22" w:rsidRPr="00FD287E" w:rsidRDefault="00FD287E" w:rsidP="00FA2C22">
            <w:pPr>
              <w:pStyle w:val="berschrift1"/>
              <w:spacing w:line="312" w:lineRule="auto"/>
              <w:jc w:val="both"/>
            </w:pPr>
            <w:r w:rsidRPr="00FD287E">
              <w:rPr>
                <w:rStyle w:val="normaltextrun"/>
                <w:rFonts w:cs="Arial"/>
                <w:color w:val="000000"/>
                <w:szCs w:val="28"/>
                <w:shd w:val="clear" w:color="auto" w:fill="FFFFFF"/>
                <w:lang w:val="fr-CH"/>
              </w:rPr>
              <w:t>INFORMATION AUX MÉDIAS</w:t>
            </w:r>
            <w:r w:rsidRPr="00FD287E">
              <w:rPr>
                <w:rStyle w:val="eop"/>
                <w:rFonts w:cs="Arial"/>
                <w:color w:val="000000"/>
                <w:szCs w:val="28"/>
                <w:shd w:val="clear" w:color="auto" w:fill="FFFFFF"/>
              </w:rPr>
              <w:t> </w:t>
            </w:r>
          </w:p>
        </w:tc>
        <w:tc>
          <w:tcPr>
            <w:tcW w:w="4184" w:type="dxa"/>
          </w:tcPr>
          <w:p w14:paraId="0D76584F" w14:textId="1AD9A5BC" w:rsidR="00FA2C22" w:rsidRPr="00FD287E" w:rsidRDefault="00604BD7" w:rsidP="00FA2C22">
            <w:pPr>
              <w:spacing w:line="312" w:lineRule="auto"/>
              <w:jc w:val="right"/>
            </w:pPr>
            <w:r>
              <w:rPr>
                <w:sz w:val="22"/>
                <w:szCs w:val="22"/>
              </w:rPr>
              <w:t>Avril</w:t>
            </w:r>
            <w:r w:rsidR="00706C36" w:rsidRPr="2104C5BA">
              <w:rPr>
                <w:sz w:val="22"/>
                <w:szCs w:val="22"/>
              </w:rPr>
              <w:t xml:space="preserve"> 2023</w:t>
            </w:r>
          </w:p>
        </w:tc>
      </w:tr>
      <w:tr w:rsidR="00FA2C22" w:rsidRPr="00626208" w14:paraId="79CEA8C3" w14:textId="77777777" w:rsidTr="00FD287E">
        <w:trPr>
          <w:trHeight w:val="440"/>
        </w:trPr>
        <w:tc>
          <w:tcPr>
            <w:tcW w:w="4184" w:type="dxa"/>
          </w:tcPr>
          <w:p w14:paraId="3D4DF1B9" w14:textId="77777777" w:rsidR="00FA2C22" w:rsidRPr="00626208" w:rsidRDefault="00FA2C22" w:rsidP="00FA2C22">
            <w:pPr>
              <w:pStyle w:val="berschrift1"/>
              <w:spacing w:line="312" w:lineRule="auto"/>
              <w:jc w:val="both"/>
              <w:rPr>
                <w:lang w:val="de-CH"/>
              </w:rPr>
            </w:pPr>
          </w:p>
        </w:tc>
        <w:tc>
          <w:tcPr>
            <w:tcW w:w="4184" w:type="dxa"/>
          </w:tcPr>
          <w:p w14:paraId="723F19D3" w14:textId="77777777" w:rsidR="00FA2C22" w:rsidRPr="00626208" w:rsidRDefault="00FA2C22" w:rsidP="00FA2C22">
            <w:pPr>
              <w:spacing w:line="312" w:lineRule="auto"/>
              <w:rPr>
                <w:sz w:val="22"/>
                <w:szCs w:val="22"/>
                <w:lang w:val="de-CH"/>
              </w:rPr>
            </w:pPr>
          </w:p>
        </w:tc>
      </w:tr>
    </w:tbl>
    <w:p w14:paraId="5645D8AC" w14:textId="628C2F84" w:rsidR="00165146" w:rsidRPr="007B37AA" w:rsidRDefault="004D6671" w:rsidP="005047D9">
      <w:pPr>
        <w:spacing w:line="312" w:lineRule="auto"/>
        <w:rPr>
          <w:bCs/>
          <w:sz w:val="22"/>
          <w:szCs w:val="22"/>
        </w:rPr>
      </w:pPr>
      <w:r>
        <w:rPr>
          <w:sz w:val="22"/>
        </w:rPr>
        <w:t xml:space="preserve">Technologie de pointe et matériau éprouvé: </w:t>
      </w:r>
    </w:p>
    <w:p w14:paraId="034DDDFE" w14:textId="7DAA07D4" w:rsidR="007B37AA" w:rsidRDefault="002A6500" w:rsidP="00D15443">
      <w:pPr>
        <w:spacing w:line="312" w:lineRule="auto"/>
        <w:rPr>
          <w:rFonts w:cs="Arial"/>
          <w:b/>
          <w:sz w:val="20"/>
        </w:rPr>
      </w:pPr>
      <w:r>
        <w:rPr>
          <w:b/>
        </w:rPr>
        <w:t>Façade de forme libre VISS</w:t>
      </w:r>
      <w:r>
        <w:rPr>
          <w:b/>
          <w:vertAlign w:val="superscript"/>
        </w:rPr>
        <w:t>3</w:t>
      </w:r>
      <w:r>
        <w:rPr>
          <w:b/>
        </w:rPr>
        <w:t xml:space="preserve"> avec nœuds en acier 3D </w:t>
      </w:r>
    </w:p>
    <w:p w14:paraId="6DE97BCF" w14:textId="1814D595" w:rsidR="002A6500" w:rsidRPr="002A6500" w:rsidRDefault="004D6671" w:rsidP="002A6500">
      <w:pPr>
        <w:spacing w:line="312" w:lineRule="auto"/>
        <w:rPr>
          <w:rFonts w:cs="Arial"/>
          <w:bCs/>
          <w:i/>
          <w:iCs/>
          <w:sz w:val="20"/>
        </w:rPr>
      </w:pPr>
      <w:r>
        <w:rPr>
          <w:i/>
          <w:sz w:val="20"/>
        </w:rPr>
        <w:t>Jansen est depuis toujours synonyme de façade esthétique et de solutions spécifiques à l’ouvrage dans un design haut de gamme. L’impression 3D en acier permet d’élargir les possibilités de création, en proposant notamment la façade VISS en trois dimensions. VISS</w:t>
      </w:r>
      <w:r>
        <w:rPr>
          <w:i/>
          <w:sz w:val="20"/>
          <w:vertAlign w:val="superscript"/>
        </w:rPr>
        <w:t>3</w:t>
      </w:r>
      <w:r>
        <w:rPr>
          <w:i/>
          <w:sz w:val="20"/>
        </w:rPr>
        <w:t xml:space="preserve"> crée des raccords en combinant les systèmes VISS éprouvés avec des nœuds en acier 3D, créant ainsi des façades de forme libre fascinantes, sans structure porteuse. </w:t>
      </w:r>
    </w:p>
    <w:p w14:paraId="322B16A2" w14:textId="77777777" w:rsidR="002F2215" w:rsidRPr="00F15D67" w:rsidRDefault="002F2215" w:rsidP="00D15443">
      <w:pPr>
        <w:spacing w:line="312" w:lineRule="auto"/>
        <w:rPr>
          <w:rFonts w:cs="Arial"/>
          <w:b/>
          <w:sz w:val="20"/>
          <w:lang w:eastAsia="ja-JP"/>
        </w:rPr>
      </w:pPr>
    </w:p>
    <w:p w14:paraId="50C8596C" w14:textId="1EFFFD99" w:rsidR="00A62A34" w:rsidRPr="00A62A34" w:rsidRDefault="00063F7F" w:rsidP="5749BC12">
      <w:pPr>
        <w:spacing w:line="312" w:lineRule="auto"/>
        <w:rPr>
          <w:rFonts w:cs="Arial"/>
          <w:sz w:val="20"/>
        </w:rPr>
      </w:pPr>
      <w:r>
        <w:rPr>
          <w:sz w:val="20"/>
        </w:rPr>
        <w:t xml:space="preserve">Dans le cadre d’un partenariat de recherche avec TU Delft/NL, le bureau d’études </w:t>
      </w:r>
      <w:proofErr w:type="spellStart"/>
      <w:r>
        <w:rPr>
          <w:sz w:val="20"/>
        </w:rPr>
        <w:t>knippershelbig</w:t>
      </w:r>
      <w:proofErr w:type="spellEnd"/>
      <w:r>
        <w:rPr>
          <w:sz w:val="20"/>
        </w:rPr>
        <w:t xml:space="preserve"> GmbH, Stuttgart/D, et MG </w:t>
      </w:r>
      <w:proofErr w:type="spellStart"/>
      <w:r>
        <w:rPr>
          <w:sz w:val="20"/>
        </w:rPr>
        <w:t>Metalltechnik</w:t>
      </w:r>
      <w:proofErr w:type="spellEnd"/>
      <w:r>
        <w:rPr>
          <w:sz w:val="20"/>
        </w:rPr>
        <w:t xml:space="preserve"> GmbH, </w:t>
      </w:r>
      <w:proofErr w:type="spellStart"/>
      <w:r>
        <w:rPr>
          <w:sz w:val="20"/>
        </w:rPr>
        <w:t>Matrei</w:t>
      </w:r>
      <w:proofErr w:type="spellEnd"/>
      <w:r>
        <w:rPr>
          <w:sz w:val="20"/>
        </w:rPr>
        <w:t xml:space="preserve">/A, Jansen a étudié l’application des technologies d’impression 3D pour la fabrication de nœuds en acier. Cette nouvelle technologie offre aux architectes une liberté de conception inédite pour les façades à systèmes en acier: les nœuds en acier 3D associés à des profils VISS constituent </w:t>
      </w:r>
      <w:r w:rsidR="00825BA3">
        <w:rPr>
          <w:sz w:val="20"/>
        </w:rPr>
        <w:t>une</w:t>
      </w:r>
      <w:r>
        <w:rPr>
          <w:sz w:val="20"/>
        </w:rPr>
        <w:t xml:space="preserve"> base pour la construction de formes concaves et convexes. Les nœuds peuvent être formés individuellement avec plusieurs bras et différents angles, ce qui permet d’obtenir des angles aigus et obtus dans un même nœud. La façade VISS</w:t>
      </w:r>
      <w:r>
        <w:rPr>
          <w:sz w:val="20"/>
          <w:vertAlign w:val="superscript"/>
        </w:rPr>
        <w:t>3</w:t>
      </w:r>
      <w:r>
        <w:rPr>
          <w:sz w:val="20"/>
        </w:rPr>
        <w:t xml:space="preserve"> est autoportante, la transmission des charges s’effectue directement via les profilés et les nœuds de jonction, sans qu’une structure porteuse soit nécessaire. Ainsi, Jansen VISS</w:t>
      </w:r>
      <w:r>
        <w:rPr>
          <w:sz w:val="20"/>
          <w:vertAlign w:val="superscript"/>
        </w:rPr>
        <w:t>3</w:t>
      </w:r>
      <w:r>
        <w:rPr>
          <w:sz w:val="20"/>
        </w:rPr>
        <w:t xml:space="preserve"> permet la construction de façades de forme libre complexes et de verrières de toutes les géométries.</w:t>
      </w:r>
    </w:p>
    <w:p w14:paraId="00838F2A" w14:textId="311B5EF9" w:rsidR="00063F7F" w:rsidRPr="00A62A34" w:rsidRDefault="00063F7F" w:rsidP="00063F7F">
      <w:pPr>
        <w:spacing w:line="312" w:lineRule="auto"/>
        <w:rPr>
          <w:rFonts w:eastAsia="Times New Roman" w:cs="Arial"/>
          <w:sz w:val="20"/>
          <w:lang w:eastAsia="ja-JP"/>
        </w:rPr>
      </w:pPr>
    </w:p>
    <w:p w14:paraId="7DC97223" w14:textId="3904D9DC" w:rsidR="00063F7F" w:rsidRPr="0022132E" w:rsidRDefault="00CD4EE0" w:rsidP="00063F7F">
      <w:pPr>
        <w:spacing w:line="312" w:lineRule="auto"/>
        <w:rPr>
          <w:rFonts w:eastAsia="Times New Roman" w:cs="Arial"/>
          <w:b/>
          <w:bCs/>
          <w:sz w:val="20"/>
        </w:rPr>
      </w:pPr>
      <w:r>
        <w:rPr>
          <w:b/>
          <w:sz w:val="20"/>
        </w:rPr>
        <w:t>Une transparence maximale dans l’enveloppe du bâtiment</w:t>
      </w:r>
    </w:p>
    <w:p w14:paraId="0E5D2BB0" w14:textId="46AB4A84" w:rsidR="005B7040" w:rsidRPr="00810C73" w:rsidRDefault="00F970FF" w:rsidP="005B7040">
      <w:pPr>
        <w:spacing w:line="312" w:lineRule="auto"/>
        <w:rPr>
          <w:rFonts w:eastAsia="Times New Roman" w:cs="Arial"/>
          <w:color w:val="000000" w:themeColor="text1"/>
          <w:sz w:val="20"/>
        </w:rPr>
      </w:pPr>
      <w:r>
        <w:rPr>
          <w:color w:val="000000" w:themeColor="text1"/>
          <w:sz w:val="20"/>
        </w:rPr>
        <w:t>Avec les nœuds en acier 3D associés aux profilés système VISS fins, Jansen VISS</w:t>
      </w:r>
      <w:r>
        <w:rPr>
          <w:color w:val="000000" w:themeColor="text1"/>
          <w:sz w:val="20"/>
          <w:vertAlign w:val="superscript"/>
        </w:rPr>
        <w:t>3</w:t>
      </w:r>
      <w:r>
        <w:rPr>
          <w:color w:val="000000" w:themeColor="text1"/>
          <w:sz w:val="20"/>
        </w:rPr>
        <w:t xml:space="preserve"> offre les conditions idéales pour l’installation de vitrages de grande superficie. Il est possible d’utiliser des profilés de 50 et 60 mm de large avec différentes profondeurs de profilés. Des éléments de vitrage de grande taille associés à des profils de cadre discrets optimisent la pénétration de la lumière naturelle et contribuent ainsi à réduire les coûts énergétiques. En outre, les façades en trois dimensions résistent à des charges de vent plus élevées que les surfaces planes – tout simplement parce que la charge de vent est répartie et rejetée sur de nombreuses petites surfaces. Il en résulte des enveloppes de bâtiment uniques qui assurent une transparence maximale avec une grande légèreté.</w:t>
      </w:r>
    </w:p>
    <w:p w14:paraId="774C2249" w14:textId="77777777" w:rsidR="00063F7F" w:rsidRPr="00C73472" w:rsidRDefault="00063F7F" w:rsidP="00063F7F">
      <w:pPr>
        <w:spacing w:line="312" w:lineRule="auto"/>
        <w:rPr>
          <w:rFonts w:eastAsia="Times New Roman" w:cs="Arial"/>
          <w:sz w:val="20"/>
          <w:lang w:eastAsia="ja-JP"/>
        </w:rPr>
      </w:pPr>
    </w:p>
    <w:p w14:paraId="3ECC324C" w14:textId="743C14B3" w:rsidR="00063F7F" w:rsidRPr="0022132E" w:rsidRDefault="005B7040" w:rsidP="00063F7F">
      <w:pPr>
        <w:spacing w:line="312" w:lineRule="auto"/>
        <w:rPr>
          <w:rFonts w:eastAsia="Times New Roman" w:cs="Arial"/>
          <w:b/>
          <w:bCs/>
          <w:sz w:val="20"/>
        </w:rPr>
      </w:pPr>
      <w:r>
        <w:rPr>
          <w:b/>
          <w:sz w:val="20"/>
        </w:rPr>
        <w:lastRenderedPageBreak/>
        <w:t>Façades de forme libre, le design en détail</w:t>
      </w:r>
    </w:p>
    <w:p w14:paraId="70E71479" w14:textId="62E2F1C5" w:rsidR="00B05B8A" w:rsidRPr="00602A77" w:rsidRDefault="00E86F76" w:rsidP="00243DBB">
      <w:pPr>
        <w:spacing w:line="312" w:lineRule="auto"/>
        <w:rPr>
          <w:rFonts w:eastAsia="Times New Roman" w:cs="Arial"/>
          <w:sz w:val="20"/>
        </w:rPr>
      </w:pPr>
      <w:r w:rsidRPr="3CC8BDCC">
        <w:rPr>
          <w:sz w:val="20"/>
        </w:rPr>
        <w:t>Lors de l’étude sur la façade de forme libre Jansen VISS</w:t>
      </w:r>
      <w:r w:rsidRPr="3CC8BDCC">
        <w:rPr>
          <w:sz w:val="20"/>
          <w:vertAlign w:val="superscript"/>
        </w:rPr>
        <w:t>3</w:t>
      </w:r>
      <w:r w:rsidRPr="3CC8BDCC">
        <w:rPr>
          <w:sz w:val="20"/>
        </w:rPr>
        <w:t>, une attention particulière a été accordée au niveau d’étanchéité: les nœuds d’étanchéité en applique sont imprimés en fonction du nœud de jonction, de sorte que le drainage s’effectue sur un seul niveau d’étanchéité. Parallèlement, le raccord masqué assure une vue uniforme. Les nœuds de forme libre en acier ou en inox sont fabriqués spécifiquement pour VISS³; la construction de base est basée sur des articles standard de la façade système VISS. Il en résulte un montage simple et rapide, d’autant plus que le raccord entre le nœud et le profilé se fait sans outil spécial et est donc facile à réaliser. La haute résistance à la corrosion de l’acier inox et de l’acier revêtu garantit des façades de forme libre et des verrières durables et robustes qui remplissent leur fonction de manière fiable pendant des décennies. Enfin, l’acier est un matériau 100 % recyclable qui répond depuis toujours aux critères d’une durabilité accrue dans le secteur de la construction.</w:t>
      </w:r>
    </w:p>
    <w:p w14:paraId="6F6C08D4" w14:textId="77777777" w:rsidR="00F85462" w:rsidRPr="00C73472" w:rsidRDefault="00F85462" w:rsidP="00E82EC3">
      <w:pPr>
        <w:pStyle w:val="Text"/>
        <w:spacing w:before="0"/>
        <w:ind w:right="0"/>
        <w:jc w:val="left"/>
        <w:rPr>
          <w:rFonts w:ascii="Arial" w:hAnsi="Arial"/>
          <w:sz w:val="22"/>
          <w:szCs w:val="22"/>
        </w:rPr>
      </w:pPr>
    </w:p>
    <w:p w14:paraId="54C800D7" w14:textId="66CC9A74" w:rsidR="7A5D818B" w:rsidRDefault="00000000" w:rsidP="3CC8BDCC">
      <w:pPr>
        <w:pStyle w:val="Text"/>
        <w:spacing w:before="0"/>
        <w:ind w:right="0"/>
        <w:jc w:val="left"/>
        <w:rPr>
          <w:rFonts w:ascii="Arial" w:hAnsi="Arial"/>
          <w:sz w:val="20"/>
          <w:u w:val="single"/>
        </w:rPr>
      </w:pPr>
      <w:hyperlink r:id="rId9">
        <w:r w:rsidR="7A5D818B" w:rsidRPr="00C74A92">
          <w:rPr>
            <w:rFonts w:ascii="Arial" w:hAnsi="Arial"/>
            <w:sz w:val="20"/>
            <w:u w:val="single"/>
          </w:rPr>
          <w:t>Jansen at BAU 2023: Jansen</w:t>
        </w:r>
      </w:hyperlink>
    </w:p>
    <w:p w14:paraId="14711D5F" w14:textId="77777777" w:rsidR="00C74A92" w:rsidRPr="00C74A92" w:rsidRDefault="00C74A92" w:rsidP="3CC8BDCC">
      <w:pPr>
        <w:pStyle w:val="Text"/>
        <w:spacing w:before="0"/>
        <w:ind w:right="0"/>
        <w:jc w:val="left"/>
        <w:rPr>
          <w:rFonts w:ascii="Arial" w:hAnsi="Arial"/>
          <w:sz w:val="20"/>
          <w:u w:val="single"/>
        </w:rPr>
      </w:pPr>
    </w:p>
    <w:p w14:paraId="5286AA5C" w14:textId="1DCE18BA" w:rsidR="3CC8BDCC" w:rsidRDefault="3CC8BDCC" w:rsidP="3CC8BDCC">
      <w:pPr>
        <w:pStyle w:val="Text"/>
        <w:spacing w:before="0"/>
        <w:ind w:right="0"/>
        <w:jc w:val="left"/>
        <w:rPr>
          <w:rFonts w:ascii="Arial" w:hAnsi="Arial"/>
          <w:b/>
          <w:bCs/>
          <w:sz w:val="18"/>
          <w:szCs w:val="18"/>
        </w:rPr>
      </w:pPr>
    </w:p>
    <w:p w14:paraId="7A1934ED" w14:textId="25B22166" w:rsidR="00E82EC3" w:rsidRPr="00440BD7" w:rsidRDefault="00E82EC3" w:rsidP="3CC8BDCC">
      <w:pPr>
        <w:pStyle w:val="Text"/>
        <w:spacing w:before="0"/>
        <w:ind w:right="0"/>
        <w:jc w:val="left"/>
        <w:rPr>
          <w:rFonts w:ascii="Arial" w:hAnsi="Arial"/>
          <w:sz w:val="18"/>
          <w:szCs w:val="18"/>
        </w:rPr>
      </w:pPr>
      <w:r w:rsidRPr="3CC8BDCC">
        <w:rPr>
          <w:rFonts w:ascii="Arial" w:hAnsi="Arial"/>
          <w:b/>
          <w:bCs/>
          <w:sz w:val="18"/>
          <w:szCs w:val="18"/>
        </w:rPr>
        <w:t>À propos de Jansen AG</w:t>
      </w:r>
    </w:p>
    <w:p w14:paraId="660C0825" w14:textId="4506BFCE" w:rsidR="00E82EC3" w:rsidRPr="00440BD7" w:rsidRDefault="00E82EC3" w:rsidP="3CC8BDCC">
      <w:pPr>
        <w:pStyle w:val="Text"/>
        <w:spacing w:before="0"/>
        <w:ind w:right="0"/>
        <w:jc w:val="left"/>
        <w:rPr>
          <w:rFonts w:ascii="Arial" w:hAnsi="Arial"/>
          <w:sz w:val="18"/>
          <w:szCs w:val="18"/>
        </w:rPr>
      </w:pPr>
      <w:r w:rsidRPr="3CC8BDCC">
        <w:rPr>
          <w:rFonts w:ascii="Arial" w:hAnsi="Arial"/>
          <w:sz w:val="18"/>
          <w:szCs w:val="18"/>
        </w:rPr>
        <w:t xml:space="preserve">Fondée en 1923, la société Jansen AG, qui a son siège à Oberriet en Suisse, conçoit, fabrique et distribue des systèmes de profilés en acier, ainsi que des produits en plastique pour divers secteurs de l’industrie de la construction. Depuis 1978, Jansen est le distributeur suisse exclusif de la société allemande </w:t>
      </w:r>
      <w:proofErr w:type="spellStart"/>
      <w:r w:rsidRPr="3CC8BDCC">
        <w:rPr>
          <w:rFonts w:ascii="Arial" w:hAnsi="Arial"/>
          <w:sz w:val="18"/>
          <w:szCs w:val="18"/>
        </w:rPr>
        <w:t>Schüco</w:t>
      </w:r>
      <w:proofErr w:type="spellEnd"/>
      <w:r w:rsidRPr="3CC8BDCC">
        <w:rPr>
          <w:rFonts w:ascii="Arial" w:hAnsi="Arial"/>
          <w:sz w:val="18"/>
          <w:szCs w:val="18"/>
        </w:rPr>
        <w:t xml:space="preserve"> International KG, et commercialise à ce titre ses systèmes de profilés en aluminium pour le bâtiment. En janvier 2021, Jansen AG a racheté la filiale du groupe d’entreprises Welser Profile, RP </w:t>
      </w:r>
      <w:proofErr w:type="spellStart"/>
      <w:r w:rsidRPr="3CC8BDCC">
        <w:rPr>
          <w:rFonts w:ascii="Arial" w:hAnsi="Arial"/>
          <w:sz w:val="18"/>
          <w:szCs w:val="18"/>
        </w:rPr>
        <w:t>Technik</w:t>
      </w:r>
      <w:proofErr w:type="spellEnd"/>
      <w:r w:rsidRPr="3CC8BDCC">
        <w:rPr>
          <w:rFonts w:ascii="Arial" w:hAnsi="Arial"/>
          <w:sz w:val="18"/>
          <w:szCs w:val="18"/>
        </w:rPr>
        <w:t xml:space="preserve"> GmbH, elle aussi fournisseur système de solutions de façades, de fenêtres et de portes en acier. Au 1er avril 2021, Jansen a cédé son activité d’équipementier automobile à </w:t>
      </w:r>
      <w:proofErr w:type="spellStart"/>
      <w:r w:rsidRPr="3CC8BDCC">
        <w:rPr>
          <w:rFonts w:ascii="Arial" w:hAnsi="Arial"/>
          <w:sz w:val="18"/>
          <w:szCs w:val="18"/>
        </w:rPr>
        <w:t>Mubea</w:t>
      </w:r>
      <w:proofErr w:type="spellEnd"/>
      <w:r w:rsidRPr="3CC8BDCC">
        <w:rPr>
          <w:rFonts w:ascii="Arial" w:hAnsi="Arial"/>
          <w:sz w:val="18"/>
          <w:szCs w:val="18"/>
        </w:rPr>
        <w:t>. Le 1er janvier 2022, Jansen AG a ouvert un bureau de représentation indépendant à Breda (NL) et s’occupe depuis directement de l’exploitation du marché aux Pays-Bas et en Belgique. Le groupe Jansen est à ce jour à 100 % détenu par la famille. Il emploie quelque 620 personnes à l’international et a réalisé un chiffre d’affaires de CHF 200 millions en 2021.</w:t>
      </w:r>
      <w:r w:rsidR="004B771B" w:rsidRPr="3CC8BDCC">
        <w:rPr>
          <w:rFonts w:ascii="Arial" w:hAnsi="Arial"/>
          <w:sz w:val="18"/>
          <w:szCs w:val="18"/>
        </w:rPr>
        <w:t xml:space="preserve"> En 2023, Jansen fête son 100e anniversaire. </w:t>
      </w:r>
    </w:p>
    <w:p w14:paraId="76A14FE6" w14:textId="77777777" w:rsidR="00E82EC3" w:rsidRPr="00626208" w:rsidRDefault="00E82EC3" w:rsidP="00E82EC3">
      <w:pPr>
        <w:pStyle w:val="Text"/>
        <w:spacing w:before="0"/>
        <w:ind w:right="0"/>
        <w:jc w:val="left"/>
        <w:rPr>
          <w:sz w:val="18"/>
        </w:rPr>
      </w:pPr>
    </w:p>
    <w:p w14:paraId="2583304E" w14:textId="77777777" w:rsidR="00E82EC3" w:rsidRDefault="00E82EC3" w:rsidP="00E82EC3">
      <w:pPr>
        <w:spacing w:line="312" w:lineRule="auto"/>
        <w:rPr>
          <w:b/>
          <w:sz w:val="18"/>
        </w:rPr>
      </w:pPr>
    </w:p>
    <w:p w14:paraId="34E0DCA7" w14:textId="2D262ECD" w:rsidR="00E82EC3" w:rsidRDefault="00E82EC3" w:rsidP="00E82EC3">
      <w:pPr>
        <w:spacing w:line="312" w:lineRule="auto"/>
        <w:rPr>
          <w:b/>
          <w:sz w:val="18"/>
        </w:rPr>
      </w:pPr>
      <w:r>
        <w:rPr>
          <w:b/>
          <w:sz w:val="18"/>
        </w:rPr>
        <w:t xml:space="preserve">Interlocuteurs </w:t>
      </w:r>
      <w:r>
        <w:rPr>
          <w:b/>
          <w:sz w:val="18"/>
          <w:u w:val="single"/>
        </w:rPr>
        <w:t>pour la rédaction</w:t>
      </w:r>
      <w:r>
        <w:rPr>
          <w:b/>
          <w:sz w:val="18"/>
        </w:rPr>
        <w:t>:</w:t>
      </w:r>
    </w:p>
    <w:p w14:paraId="2CDE2D0A" w14:textId="6272A5CF" w:rsidR="00706C36" w:rsidRDefault="00706C36" w:rsidP="00E82EC3">
      <w:pPr>
        <w:spacing w:line="312" w:lineRule="auto"/>
        <w:rPr>
          <w:b/>
          <w:sz w:val="18"/>
        </w:rPr>
      </w:pPr>
    </w:p>
    <w:p w14:paraId="126D5CAD" w14:textId="77777777" w:rsidR="004B771B" w:rsidRPr="00604BD7" w:rsidRDefault="004B771B" w:rsidP="004B771B">
      <w:pPr>
        <w:pStyle w:val="paragraph"/>
        <w:spacing w:before="0" w:beforeAutospacing="0" w:after="0" w:afterAutospacing="0"/>
        <w:textAlignment w:val="baseline"/>
        <w:rPr>
          <w:rFonts w:ascii="Segoe UI" w:hAnsi="Segoe UI" w:cs="Segoe UI"/>
          <w:sz w:val="18"/>
          <w:szCs w:val="18"/>
          <w:lang w:val="fr-CH"/>
        </w:rPr>
      </w:pPr>
      <w:r w:rsidRPr="00604BD7">
        <w:rPr>
          <w:rStyle w:val="normaltextrun"/>
          <w:rFonts w:ascii="Arial" w:hAnsi="Arial" w:cs="Arial"/>
          <w:sz w:val="18"/>
          <w:szCs w:val="18"/>
          <w:lang w:val="fr-CH"/>
        </w:rPr>
        <w:t>CONZEPT-B GmbH</w:t>
      </w:r>
      <w:r w:rsidRPr="00604BD7">
        <w:rPr>
          <w:rStyle w:val="eop"/>
          <w:rFonts w:ascii="Arial" w:hAnsi="Arial" w:cs="Arial"/>
          <w:sz w:val="18"/>
          <w:szCs w:val="18"/>
          <w:lang w:val="fr-CH"/>
        </w:rPr>
        <w:t> </w:t>
      </w:r>
    </w:p>
    <w:p w14:paraId="08891625" w14:textId="77777777" w:rsidR="004B771B" w:rsidRDefault="004B771B" w:rsidP="004B771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18"/>
          <w:szCs w:val="18"/>
        </w:rPr>
        <w:t>Gerald Brandstätter</w:t>
      </w:r>
      <w:r>
        <w:rPr>
          <w:rStyle w:val="eop"/>
          <w:rFonts w:ascii="Arial" w:hAnsi="Arial" w:cs="Arial"/>
          <w:sz w:val="18"/>
          <w:szCs w:val="18"/>
        </w:rPr>
        <w:t> </w:t>
      </w:r>
    </w:p>
    <w:p w14:paraId="0E232CE3" w14:textId="77777777" w:rsidR="004B771B" w:rsidRDefault="004B771B" w:rsidP="004B771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18"/>
          <w:szCs w:val="18"/>
        </w:rPr>
        <w:t>Anemonenstrasse 40d</w:t>
      </w:r>
      <w:r>
        <w:rPr>
          <w:rStyle w:val="eop"/>
          <w:rFonts w:ascii="Arial" w:hAnsi="Arial" w:cs="Arial"/>
          <w:sz w:val="18"/>
          <w:szCs w:val="18"/>
        </w:rPr>
        <w:t> </w:t>
      </w:r>
    </w:p>
    <w:p w14:paraId="767DB0B7" w14:textId="77777777" w:rsidR="004B771B" w:rsidRDefault="004B771B" w:rsidP="004B771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18"/>
          <w:szCs w:val="18"/>
        </w:rPr>
        <w:t>8047 Zürich</w:t>
      </w:r>
      <w:r>
        <w:rPr>
          <w:rStyle w:val="eop"/>
          <w:rFonts w:ascii="Arial" w:hAnsi="Arial" w:cs="Arial"/>
          <w:sz w:val="18"/>
          <w:szCs w:val="18"/>
        </w:rPr>
        <w:t> </w:t>
      </w:r>
    </w:p>
    <w:p w14:paraId="4EF15BC8" w14:textId="77777777" w:rsidR="004B771B" w:rsidRDefault="004B771B" w:rsidP="004B771B">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Arial" w:hAnsi="Arial" w:cs="Arial"/>
          <w:sz w:val="18"/>
          <w:szCs w:val="18"/>
        </w:rPr>
        <w:t>Tél</w:t>
      </w:r>
      <w:proofErr w:type="spellEnd"/>
      <w:r>
        <w:rPr>
          <w:rStyle w:val="normaltextrun"/>
          <w:rFonts w:ascii="Arial" w:hAnsi="Arial" w:cs="Arial"/>
          <w:sz w:val="18"/>
          <w:szCs w:val="18"/>
        </w:rPr>
        <w:t>. +41 43 960 07 70</w:t>
      </w:r>
      <w:r>
        <w:rPr>
          <w:rStyle w:val="eop"/>
          <w:rFonts w:ascii="Arial" w:hAnsi="Arial" w:cs="Arial"/>
          <w:sz w:val="18"/>
          <w:szCs w:val="18"/>
        </w:rPr>
        <w:t> </w:t>
      </w:r>
    </w:p>
    <w:p w14:paraId="1C5AF8E0" w14:textId="77777777" w:rsidR="004B771B" w:rsidRDefault="00000000" w:rsidP="004B771B">
      <w:pPr>
        <w:pStyle w:val="paragraph"/>
        <w:spacing w:before="0" w:beforeAutospacing="0" w:after="0" w:afterAutospacing="0"/>
        <w:textAlignment w:val="baseline"/>
        <w:rPr>
          <w:rFonts w:ascii="Segoe UI" w:hAnsi="Segoe UI" w:cs="Segoe UI"/>
          <w:sz w:val="18"/>
          <w:szCs w:val="18"/>
        </w:rPr>
      </w:pPr>
      <w:hyperlink r:id="rId10" w:tgtFrame="_blank" w:history="1">
        <w:r w:rsidR="004B771B">
          <w:rPr>
            <w:rStyle w:val="normaltextrun"/>
            <w:rFonts w:ascii="Arial" w:hAnsi="Arial" w:cs="Arial"/>
            <w:color w:val="000000"/>
            <w:sz w:val="18"/>
            <w:szCs w:val="18"/>
          </w:rPr>
          <w:t>gbrandstaetter@conzept-b.ch</w:t>
        </w:r>
      </w:hyperlink>
      <w:r w:rsidR="004B771B">
        <w:rPr>
          <w:rStyle w:val="eop"/>
          <w:rFonts w:ascii="Arial" w:hAnsi="Arial" w:cs="Arial"/>
          <w:color w:val="000000"/>
          <w:sz w:val="18"/>
          <w:szCs w:val="18"/>
        </w:rPr>
        <w:t> </w:t>
      </w:r>
    </w:p>
    <w:p w14:paraId="634FD37C" w14:textId="08711B5C" w:rsidR="00706C36" w:rsidRPr="004B771B" w:rsidRDefault="00706C36" w:rsidP="00E82EC3">
      <w:pPr>
        <w:spacing w:line="312" w:lineRule="auto"/>
        <w:rPr>
          <w:b/>
          <w:sz w:val="18"/>
          <w:lang w:val="de-CH"/>
        </w:rPr>
      </w:pPr>
    </w:p>
    <w:p w14:paraId="76334DB1" w14:textId="77777777" w:rsidR="00706C36" w:rsidRPr="004D4F1E" w:rsidRDefault="00706C36" w:rsidP="00E82EC3">
      <w:pPr>
        <w:spacing w:line="312" w:lineRule="auto"/>
        <w:rPr>
          <w:b/>
          <w:sz w:val="18"/>
          <w:lang w:val="de-CH"/>
        </w:rPr>
      </w:pPr>
    </w:p>
    <w:p w14:paraId="5EC2E82C" w14:textId="77777777" w:rsidR="00996C8F" w:rsidRPr="004D4F1E" w:rsidRDefault="00996C8F" w:rsidP="00996C8F">
      <w:pPr>
        <w:rPr>
          <w:sz w:val="18"/>
          <w:lang w:val="de-CH"/>
        </w:rPr>
      </w:pPr>
      <w:r w:rsidRPr="004D4F1E">
        <w:rPr>
          <w:sz w:val="18"/>
          <w:lang w:val="de-CH"/>
        </w:rPr>
        <w:t>Jansen AG</w:t>
      </w:r>
    </w:p>
    <w:p w14:paraId="7651DA1D" w14:textId="77777777" w:rsidR="00996C8F" w:rsidRPr="00C73472" w:rsidRDefault="00996C8F" w:rsidP="00996C8F">
      <w:pPr>
        <w:rPr>
          <w:sz w:val="18"/>
          <w:lang w:val="it-IT"/>
        </w:rPr>
      </w:pPr>
      <w:r w:rsidRPr="00C73472">
        <w:rPr>
          <w:sz w:val="18"/>
          <w:lang w:val="it-IT"/>
        </w:rPr>
        <w:t>Anita Lösch</w:t>
      </w:r>
    </w:p>
    <w:p w14:paraId="3D298D96" w14:textId="77777777" w:rsidR="00996C8F" w:rsidRPr="00C73472" w:rsidRDefault="00996C8F" w:rsidP="00996C8F">
      <w:pPr>
        <w:rPr>
          <w:sz w:val="18"/>
          <w:lang w:val="it-IT"/>
        </w:rPr>
      </w:pPr>
      <w:proofErr w:type="spellStart"/>
      <w:r w:rsidRPr="00C73472">
        <w:rPr>
          <w:sz w:val="18"/>
          <w:lang w:val="it-IT"/>
        </w:rPr>
        <w:t>Industriestrasse</w:t>
      </w:r>
      <w:proofErr w:type="spellEnd"/>
      <w:r w:rsidRPr="00C73472">
        <w:rPr>
          <w:sz w:val="18"/>
          <w:lang w:val="it-IT"/>
        </w:rPr>
        <w:t xml:space="preserve"> 34</w:t>
      </w:r>
    </w:p>
    <w:p w14:paraId="7E29817D" w14:textId="77777777" w:rsidR="00996C8F" w:rsidRPr="00C73472" w:rsidRDefault="00996C8F" w:rsidP="00996C8F">
      <w:pPr>
        <w:rPr>
          <w:sz w:val="18"/>
          <w:lang w:val="it-IT"/>
        </w:rPr>
      </w:pPr>
      <w:r w:rsidRPr="00C73472">
        <w:rPr>
          <w:sz w:val="18"/>
          <w:lang w:val="it-IT"/>
        </w:rPr>
        <w:t xml:space="preserve">CH-9463 </w:t>
      </w:r>
      <w:proofErr w:type="spellStart"/>
      <w:r w:rsidRPr="00C73472">
        <w:rPr>
          <w:sz w:val="18"/>
          <w:lang w:val="it-IT"/>
        </w:rPr>
        <w:t>Oberriet</w:t>
      </w:r>
      <w:proofErr w:type="spellEnd"/>
      <w:r w:rsidRPr="00C73472">
        <w:rPr>
          <w:sz w:val="18"/>
          <w:lang w:val="it-IT"/>
        </w:rPr>
        <w:t xml:space="preserve"> SG</w:t>
      </w:r>
    </w:p>
    <w:p w14:paraId="19599BFD" w14:textId="771F5919" w:rsidR="00996C8F" w:rsidRPr="00C73472" w:rsidRDefault="00996C8F" w:rsidP="00996C8F">
      <w:pPr>
        <w:rPr>
          <w:sz w:val="18"/>
          <w:lang w:val="it-IT"/>
        </w:rPr>
      </w:pPr>
      <w:proofErr w:type="spellStart"/>
      <w:r w:rsidRPr="00C73472">
        <w:rPr>
          <w:sz w:val="18"/>
          <w:lang w:val="it-IT"/>
        </w:rPr>
        <w:t>Tél</w:t>
      </w:r>
      <w:proofErr w:type="spellEnd"/>
      <w:r w:rsidRPr="00C73472">
        <w:rPr>
          <w:sz w:val="18"/>
          <w:lang w:val="it-IT"/>
        </w:rPr>
        <w:t>.: +41 (0)71 763 </w:t>
      </w:r>
      <w:r w:rsidR="00604BD7">
        <w:rPr>
          <w:sz w:val="18"/>
          <w:lang w:val="it-IT"/>
        </w:rPr>
        <w:t>99 31</w:t>
      </w:r>
      <w:r w:rsidRPr="00C73472">
        <w:rPr>
          <w:sz w:val="18"/>
          <w:lang w:val="it-IT"/>
        </w:rPr>
        <w:t xml:space="preserve"> </w:t>
      </w:r>
    </w:p>
    <w:p w14:paraId="1DC1EAE4" w14:textId="0664C589" w:rsidR="00996C8F" w:rsidRPr="00C73472" w:rsidRDefault="00000000" w:rsidP="00996C8F">
      <w:pPr>
        <w:rPr>
          <w:sz w:val="18"/>
          <w:lang w:val="it-IT"/>
        </w:rPr>
      </w:pPr>
      <w:hyperlink r:id="rId11" w:history="1">
        <w:r w:rsidR="00996C8F" w:rsidRPr="00C73472">
          <w:rPr>
            <w:rStyle w:val="Hyperlink"/>
            <w:color w:val="auto"/>
            <w:sz w:val="18"/>
            <w:u w:val="none"/>
            <w:lang w:val="it-IT"/>
          </w:rPr>
          <w:t>anita.loesch@jansen.com</w:t>
        </w:r>
      </w:hyperlink>
    </w:p>
    <w:p w14:paraId="0DF8F7CB" w14:textId="77777777" w:rsidR="00996C8F" w:rsidRPr="00C73472" w:rsidRDefault="00996C8F" w:rsidP="00E82EC3">
      <w:pPr>
        <w:rPr>
          <w:sz w:val="18"/>
          <w:lang w:val="it-IT"/>
        </w:rPr>
      </w:pPr>
    </w:p>
    <w:p w14:paraId="1788ADA2" w14:textId="77777777" w:rsidR="00EE280B" w:rsidRPr="00604BD7" w:rsidRDefault="00EE280B" w:rsidP="00E82EC3">
      <w:pPr>
        <w:rPr>
          <w:sz w:val="18"/>
          <w:lang w:val="fr-CH"/>
        </w:rPr>
      </w:pPr>
    </w:p>
    <w:p w14:paraId="55B24F21" w14:textId="77777777" w:rsidR="00EE280B" w:rsidRPr="00604BD7" w:rsidRDefault="00EE280B" w:rsidP="00E82EC3">
      <w:pPr>
        <w:rPr>
          <w:sz w:val="18"/>
          <w:lang w:val="fr-CH"/>
        </w:rPr>
      </w:pPr>
    </w:p>
    <w:p w14:paraId="7E275ED8" w14:textId="77777777" w:rsidR="00C4459C" w:rsidRPr="00604BD7" w:rsidRDefault="00C4459C" w:rsidP="00E82EC3">
      <w:pPr>
        <w:rPr>
          <w:sz w:val="18"/>
          <w:lang w:val="fr-CH"/>
        </w:rPr>
      </w:pPr>
    </w:p>
    <w:p w14:paraId="6C8D1455" w14:textId="77777777" w:rsidR="00E82EC3" w:rsidRPr="00604BD7" w:rsidRDefault="00E82EC3" w:rsidP="00E82EC3">
      <w:pPr>
        <w:rPr>
          <w:sz w:val="18"/>
          <w:lang w:val="fr-CH"/>
        </w:rPr>
      </w:pPr>
    </w:p>
    <w:p w14:paraId="5E5416AA" w14:textId="624696CC" w:rsidR="00E42C22" w:rsidRPr="00604BD7" w:rsidRDefault="00E42C22" w:rsidP="00E42C22">
      <w:pPr>
        <w:spacing w:line="312" w:lineRule="auto"/>
        <w:rPr>
          <w:b/>
          <w:bCs/>
          <w:sz w:val="22"/>
          <w:szCs w:val="22"/>
          <w:lang w:val="fr-CH"/>
        </w:rPr>
      </w:pPr>
    </w:p>
    <w:p w14:paraId="491405D2" w14:textId="77777777" w:rsidR="00D91B48" w:rsidRPr="00604BD7" w:rsidRDefault="00D91B48" w:rsidP="00E42C22">
      <w:pPr>
        <w:spacing w:line="312" w:lineRule="auto"/>
        <w:rPr>
          <w:b/>
          <w:bCs/>
          <w:sz w:val="22"/>
          <w:szCs w:val="22"/>
          <w:lang w:val="fr-CH"/>
        </w:rPr>
      </w:pPr>
    </w:p>
    <w:p w14:paraId="0246A9AD" w14:textId="77777777" w:rsidR="00063F7F" w:rsidRPr="00604BD7" w:rsidRDefault="00063F7F">
      <w:pPr>
        <w:spacing w:line="312" w:lineRule="auto"/>
        <w:rPr>
          <w:rFonts w:cs="Arial"/>
          <w:sz w:val="20"/>
          <w:lang w:val="fr-CH" w:eastAsia="ja-JP"/>
        </w:rPr>
      </w:pPr>
    </w:p>
    <w:sectPr w:rsidR="00063F7F" w:rsidRPr="00604BD7" w:rsidSect="006D33AD">
      <w:headerReference w:type="even" r:id="rId12"/>
      <w:headerReference w:type="first" r:id="rId13"/>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A08CD" w14:textId="77777777" w:rsidR="001640A0" w:rsidRDefault="001640A0">
      <w:r>
        <w:separator/>
      </w:r>
    </w:p>
  </w:endnote>
  <w:endnote w:type="continuationSeparator" w:id="0">
    <w:p w14:paraId="3BA94A1F" w14:textId="77777777" w:rsidR="001640A0" w:rsidRDefault="001640A0">
      <w:r>
        <w:continuationSeparator/>
      </w:r>
    </w:p>
  </w:endnote>
  <w:endnote w:type="continuationNotice" w:id="1">
    <w:p w14:paraId="0F2F9E06" w14:textId="77777777" w:rsidR="001640A0" w:rsidRDefault="001640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DB3CA" w14:textId="77777777" w:rsidR="001640A0" w:rsidRDefault="001640A0">
      <w:r>
        <w:separator/>
      </w:r>
    </w:p>
  </w:footnote>
  <w:footnote w:type="continuationSeparator" w:id="0">
    <w:p w14:paraId="33147912" w14:textId="77777777" w:rsidR="001640A0" w:rsidRDefault="001640A0">
      <w:r>
        <w:continuationSeparator/>
      </w:r>
    </w:p>
  </w:footnote>
  <w:footnote w:type="continuationNotice" w:id="1">
    <w:p w14:paraId="3A4DE1D0" w14:textId="77777777" w:rsidR="001640A0" w:rsidRDefault="001640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674D" w14:textId="77777777" w:rsidR="001773E4" w:rsidRDefault="001773E4">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14:paraId="1AB9A8FA" w14:textId="77777777" w:rsidR="001773E4" w:rsidRDefault="001773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9B67" w14:textId="77777777" w:rsidR="001773E4" w:rsidRDefault="001773E4" w:rsidP="0014413C">
    <w:pPr>
      <w:pStyle w:val="Kopfzeile"/>
      <w:ind w:right="-2270"/>
      <w:jc w:val="right"/>
    </w:pPr>
  </w:p>
  <w:p w14:paraId="39468F44" w14:textId="77777777" w:rsidR="001773E4" w:rsidRDefault="001773E4" w:rsidP="0014413C">
    <w:pPr>
      <w:pStyle w:val="Kopfzeile"/>
      <w:ind w:right="-2270"/>
      <w:jc w:val="right"/>
    </w:pPr>
  </w:p>
  <w:p w14:paraId="62F2FD2A" w14:textId="77777777" w:rsidR="001773E4" w:rsidRDefault="001773E4" w:rsidP="0014413C">
    <w:pPr>
      <w:pStyle w:val="Kopfzeile"/>
      <w:ind w:right="-2270"/>
      <w:jc w:val="right"/>
    </w:pPr>
  </w:p>
  <w:p w14:paraId="1EE72FD1" w14:textId="33C1F032" w:rsidR="001773E4" w:rsidRDefault="004D4F1E" w:rsidP="0014413C">
    <w:pPr>
      <w:pStyle w:val="Kopfzeile"/>
      <w:ind w:right="-2270"/>
      <w:jc w:val="right"/>
    </w:pPr>
    <w:r>
      <w:rPr>
        <w:noProof/>
      </w:rPr>
      <w:drawing>
        <wp:inline distT="0" distB="0" distL="0" distR="0" wp14:anchorId="3228726D" wp14:editId="6EEC900E">
          <wp:extent cx="1617540" cy="352425"/>
          <wp:effectExtent l="0" t="0" r="0" b="0"/>
          <wp:docPr id="1" name="Grafik 1"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Uhr enthält.&#10;&#10;Automatisch generierte Beschreibung"/>
                  <pic:cNvPicPr/>
                </pic:nvPicPr>
                <pic:blipFill>
                  <a:blip r:embed="rId1"/>
                  <a:stretch>
                    <a:fillRect/>
                  </a:stretch>
                </pic:blipFill>
                <pic:spPr>
                  <a:xfrm>
                    <a:off x="0" y="0"/>
                    <a:ext cx="1624647" cy="35397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14C4D"/>
    <w:rsid w:val="000169F3"/>
    <w:rsid w:val="00022F46"/>
    <w:rsid w:val="00025F74"/>
    <w:rsid w:val="00050B46"/>
    <w:rsid w:val="00052350"/>
    <w:rsid w:val="00061385"/>
    <w:rsid w:val="0006271C"/>
    <w:rsid w:val="00063F7F"/>
    <w:rsid w:val="00083CBC"/>
    <w:rsid w:val="00093107"/>
    <w:rsid w:val="00093698"/>
    <w:rsid w:val="00093919"/>
    <w:rsid w:val="000A0430"/>
    <w:rsid w:val="000A5CE6"/>
    <w:rsid w:val="000A745C"/>
    <w:rsid w:val="000B5D37"/>
    <w:rsid w:val="000D3DF9"/>
    <w:rsid w:val="000F338B"/>
    <w:rsid w:val="000F3C2B"/>
    <w:rsid w:val="00104CD8"/>
    <w:rsid w:val="00117D8F"/>
    <w:rsid w:val="00117E06"/>
    <w:rsid w:val="00125243"/>
    <w:rsid w:val="00140A0D"/>
    <w:rsid w:val="00141149"/>
    <w:rsid w:val="001433B4"/>
    <w:rsid w:val="0014413C"/>
    <w:rsid w:val="0014436A"/>
    <w:rsid w:val="00144F61"/>
    <w:rsid w:val="00146EC9"/>
    <w:rsid w:val="00150C51"/>
    <w:rsid w:val="00155ABB"/>
    <w:rsid w:val="00162557"/>
    <w:rsid w:val="001640A0"/>
    <w:rsid w:val="00165146"/>
    <w:rsid w:val="001773E4"/>
    <w:rsid w:val="001852CB"/>
    <w:rsid w:val="0019128B"/>
    <w:rsid w:val="001A3F7C"/>
    <w:rsid w:val="001B2038"/>
    <w:rsid w:val="001B37A6"/>
    <w:rsid w:val="001C3D39"/>
    <w:rsid w:val="001C5C7F"/>
    <w:rsid w:val="001D043B"/>
    <w:rsid w:val="001D33DA"/>
    <w:rsid w:val="001D5BA7"/>
    <w:rsid w:val="001E105F"/>
    <w:rsid w:val="001E3FE2"/>
    <w:rsid w:val="001F01FA"/>
    <w:rsid w:val="001F6C6C"/>
    <w:rsid w:val="00205AFF"/>
    <w:rsid w:val="0021075D"/>
    <w:rsid w:val="0022132E"/>
    <w:rsid w:val="00224391"/>
    <w:rsid w:val="00231F32"/>
    <w:rsid w:val="0023515C"/>
    <w:rsid w:val="00235410"/>
    <w:rsid w:val="00243DBB"/>
    <w:rsid w:val="00257688"/>
    <w:rsid w:val="00261A88"/>
    <w:rsid w:val="002636C5"/>
    <w:rsid w:val="0028273C"/>
    <w:rsid w:val="00283E88"/>
    <w:rsid w:val="002A3620"/>
    <w:rsid w:val="002A6500"/>
    <w:rsid w:val="002A7540"/>
    <w:rsid w:val="002D3D3D"/>
    <w:rsid w:val="002E29A2"/>
    <w:rsid w:val="002E5E36"/>
    <w:rsid w:val="002E7EE6"/>
    <w:rsid w:val="002F2215"/>
    <w:rsid w:val="002F6B4A"/>
    <w:rsid w:val="002F6DC4"/>
    <w:rsid w:val="003103D4"/>
    <w:rsid w:val="0031071A"/>
    <w:rsid w:val="00310B51"/>
    <w:rsid w:val="00315862"/>
    <w:rsid w:val="00316312"/>
    <w:rsid w:val="00316A13"/>
    <w:rsid w:val="00317D65"/>
    <w:rsid w:val="00347EDB"/>
    <w:rsid w:val="00350E9C"/>
    <w:rsid w:val="00362B0F"/>
    <w:rsid w:val="00371FB1"/>
    <w:rsid w:val="00372E6E"/>
    <w:rsid w:val="00373367"/>
    <w:rsid w:val="00376B94"/>
    <w:rsid w:val="00385133"/>
    <w:rsid w:val="003A2A4A"/>
    <w:rsid w:val="003A3F8B"/>
    <w:rsid w:val="003B1BF9"/>
    <w:rsid w:val="003C3B2B"/>
    <w:rsid w:val="00401A47"/>
    <w:rsid w:val="0040512D"/>
    <w:rsid w:val="00421CCE"/>
    <w:rsid w:val="00423EBE"/>
    <w:rsid w:val="00440BD7"/>
    <w:rsid w:val="00442733"/>
    <w:rsid w:val="00465B37"/>
    <w:rsid w:val="00470C54"/>
    <w:rsid w:val="00484D2C"/>
    <w:rsid w:val="004A71D8"/>
    <w:rsid w:val="004A7C10"/>
    <w:rsid w:val="004B3B94"/>
    <w:rsid w:val="004B4A65"/>
    <w:rsid w:val="004B771B"/>
    <w:rsid w:val="004D1F16"/>
    <w:rsid w:val="004D4F1E"/>
    <w:rsid w:val="004D6671"/>
    <w:rsid w:val="005047D9"/>
    <w:rsid w:val="005075ED"/>
    <w:rsid w:val="00510322"/>
    <w:rsid w:val="005146A8"/>
    <w:rsid w:val="00523C16"/>
    <w:rsid w:val="005450E9"/>
    <w:rsid w:val="00545638"/>
    <w:rsid w:val="00546E93"/>
    <w:rsid w:val="00546ECA"/>
    <w:rsid w:val="00552939"/>
    <w:rsid w:val="00561AC6"/>
    <w:rsid w:val="00574866"/>
    <w:rsid w:val="00574EB9"/>
    <w:rsid w:val="0058131C"/>
    <w:rsid w:val="0058181E"/>
    <w:rsid w:val="0058739E"/>
    <w:rsid w:val="00595637"/>
    <w:rsid w:val="005A0D4D"/>
    <w:rsid w:val="005A3BD5"/>
    <w:rsid w:val="005B631C"/>
    <w:rsid w:val="005B7040"/>
    <w:rsid w:val="005B7604"/>
    <w:rsid w:val="005C3C9A"/>
    <w:rsid w:val="005D21BD"/>
    <w:rsid w:val="005E4D8B"/>
    <w:rsid w:val="005E66CB"/>
    <w:rsid w:val="005F007F"/>
    <w:rsid w:val="005F121E"/>
    <w:rsid w:val="005F440B"/>
    <w:rsid w:val="005F6120"/>
    <w:rsid w:val="0060156B"/>
    <w:rsid w:val="00602A77"/>
    <w:rsid w:val="00604BD7"/>
    <w:rsid w:val="00612EE1"/>
    <w:rsid w:val="00623E5C"/>
    <w:rsid w:val="00626208"/>
    <w:rsid w:val="00630BE5"/>
    <w:rsid w:val="00634FEA"/>
    <w:rsid w:val="00641CEE"/>
    <w:rsid w:val="00647DB1"/>
    <w:rsid w:val="0066310A"/>
    <w:rsid w:val="006638BE"/>
    <w:rsid w:val="00680027"/>
    <w:rsid w:val="0068256B"/>
    <w:rsid w:val="00692468"/>
    <w:rsid w:val="006A2319"/>
    <w:rsid w:val="006B21A9"/>
    <w:rsid w:val="006B31C3"/>
    <w:rsid w:val="006B5424"/>
    <w:rsid w:val="006B6590"/>
    <w:rsid w:val="006C4120"/>
    <w:rsid w:val="006C7C8F"/>
    <w:rsid w:val="006D33AD"/>
    <w:rsid w:val="006D43D1"/>
    <w:rsid w:val="006D4C97"/>
    <w:rsid w:val="006E47D0"/>
    <w:rsid w:val="006E567E"/>
    <w:rsid w:val="006F4BEC"/>
    <w:rsid w:val="00705B21"/>
    <w:rsid w:val="00706C36"/>
    <w:rsid w:val="00711432"/>
    <w:rsid w:val="00715B37"/>
    <w:rsid w:val="007173B2"/>
    <w:rsid w:val="0072219A"/>
    <w:rsid w:val="00723032"/>
    <w:rsid w:val="00723704"/>
    <w:rsid w:val="00731CDB"/>
    <w:rsid w:val="00732141"/>
    <w:rsid w:val="0074712D"/>
    <w:rsid w:val="0076529D"/>
    <w:rsid w:val="00767CB7"/>
    <w:rsid w:val="00772300"/>
    <w:rsid w:val="00773A8D"/>
    <w:rsid w:val="00781094"/>
    <w:rsid w:val="00787D9B"/>
    <w:rsid w:val="007A6452"/>
    <w:rsid w:val="007B37AA"/>
    <w:rsid w:val="007B69BA"/>
    <w:rsid w:val="007C033F"/>
    <w:rsid w:val="007C0E9C"/>
    <w:rsid w:val="007C22C7"/>
    <w:rsid w:val="007E37DC"/>
    <w:rsid w:val="007F779F"/>
    <w:rsid w:val="00810C73"/>
    <w:rsid w:val="00812540"/>
    <w:rsid w:val="008146AC"/>
    <w:rsid w:val="00825BA3"/>
    <w:rsid w:val="00837822"/>
    <w:rsid w:val="00840A25"/>
    <w:rsid w:val="0084450C"/>
    <w:rsid w:val="00852B2E"/>
    <w:rsid w:val="00863A9B"/>
    <w:rsid w:val="00867032"/>
    <w:rsid w:val="00875017"/>
    <w:rsid w:val="00883473"/>
    <w:rsid w:val="008A2844"/>
    <w:rsid w:val="008B6FCA"/>
    <w:rsid w:val="008B7633"/>
    <w:rsid w:val="008D56E6"/>
    <w:rsid w:val="008E7E58"/>
    <w:rsid w:val="009032C9"/>
    <w:rsid w:val="00904F09"/>
    <w:rsid w:val="00912B73"/>
    <w:rsid w:val="00914D5B"/>
    <w:rsid w:val="00916294"/>
    <w:rsid w:val="009229EB"/>
    <w:rsid w:val="00934160"/>
    <w:rsid w:val="0093718C"/>
    <w:rsid w:val="00941433"/>
    <w:rsid w:val="009554E3"/>
    <w:rsid w:val="00977AE8"/>
    <w:rsid w:val="00996C8F"/>
    <w:rsid w:val="009A23E9"/>
    <w:rsid w:val="009A7B0C"/>
    <w:rsid w:val="009C0214"/>
    <w:rsid w:val="009C10CE"/>
    <w:rsid w:val="009D1C56"/>
    <w:rsid w:val="009D36B0"/>
    <w:rsid w:val="009E3AF1"/>
    <w:rsid w:val="009F699F"/>
    <w:rsid w:val="00A049E0"/>
    <w:rsid w:val="00A11459"/>
    <w:rsid w:val="00A33AB9"/>
    <w:rsid w:val="00A44709"/>
    <w:rsid w:val="00A53AA4"/>
    <w:rsid w:val="00A5660D"/>
    <w:rsid w:val="00A57DAE"/>
    <w:rsid w:val="00A611C2"/>
    <w:rsid w:val="00A62A34"/>
    <w:rsid w:val="00A63B19"/>
    <w:rsid w:val="00A77364"/>
    <w:rsid w:val="00A82D6D"/>
    <w:rsid w:val="00A8337D"/>
    <w:rsid w:val="00A862A2"/>
    <w:rsid w:val="00A87AB0"/>
    <w:rsid w:val="00AA47B3"/>
    <w:rsid w:val="00AA5CA6"/>
    <w:rsid w:val="00AB2FE2"/>
    <w:rsid w:val="00AB5B38"/>
    <w:rsid w:val="00AD11DB"/>
    <w:rsid w:val="00AF58C0"/>
    <w:rsid w:val="00B05B8A"/>
    <w:rsid w:val="00B161C2"/>
    <w:rsid w:val="00B2453E"/>
    <w:rsid w:val="00B53ECF"/>
    <w:rsid w:val="00B54EF0"/>
    <w:rsid w:val="00B551E7"/>
    <w:rsid w:val="00B630ED"/>
    <w:rsid w:val="00B63E83"/>
    <w:rsid w:val="00B710B1"/>
    <w:rsid w:val="00B73891"/>
    <w:rsid w:val="00B779BB"/>
    <w:rsid w:val="00BC0AFA"/>
    <w:rsid w:val="00BE5CD9"/>
    <w:rsid w:val="00BE6825"/>
    <w:rsid w:val="00C246A1"/>
    <w:rsid w:val="00C2753B"/>
    <w:rsid w:val="00C30D5E"/>
    <w:rsid w:val="00C37705"/>
    <w:rsid w:val="00C4459C"/>
    <w:rsid w:val="00C4531B"/>
    <w:rsid w:val="00C52300"/>
    <w:rsid w:val="00C563A0"/>
    <w:rsid w:val="00C67A0D"/>
    <w:rsid w:val="00C73472"/>
    <w:rsid w:val="00C74A92"/>
    <w:rsid w:val="00C77A43"/>
    <w:rsid w:val="00C90776"/>
    <w:rsid w:val="00CA75D2"/>
    <w:rsid w:val="00CA7776"/>
    <w:rsid w:val="00CC6865"/>
    <w:rsid w:val="00CD1F82"/>
    <w:rsid w:val="00CD39FD"/>
    <w:rsid w:val="00CD4EE0"/>
    <w:rsid w:val="00CD7F2C"/>
    <w:rsid w:val="00CF747F"/>
    <w:rsid w:val="00D14EC9"/>
    <w:rsid w:val="00D15443"/>
    <w:rsid w:val="00D22381"/>
    <w:rsid w:val="00D41A66"/>
    <w:rsid w:val="00D431F5"/>
    <w:rsid w:val="00D56845"/>
    <w:rsid w:val="00D61705"/>
    <w:rsid w:val="00D626C1"/>
    <w:rsid w:val="00D63201"/>
    <w:rsid w:val="00D67AD6"/>
    <w:rsid w:val="00D750EC"/>
    <w:rsid w:val="00D85E23"/>
    <w:rsid w:val="00D900E2"/>
    <w:rsid w:val="00D91B48"/>
    <w:rsid w:val="00D96E49"/>
    <w:rsid w:val="00DA6414"/>
    <w:rsid w:val="00DB2CAB"/>
    <w:rsid w:val="00DB4960"/>
    <w:rsid w:val="00DB651E"/>
    <w:rsid w:val="00DF2EF7"/>
    <w:rsid w:val="00DF4657"/>
    <w:rsid w:val="00DF47B3"/>
    <w:rsid w:val="00DF5A7E"/>
    <w:rsid w:val="00E00F4D"/>
    <w:rsid w:val="00E01A78"/>
    <w:rsid w:val="00E1759D"/>
    <w:rsid w:val="00E175D9"/>
    <w:rsid w:val="00E26A3D"/>
    <w:rsid w:val="00E37F0C"/>
    <w:rsid w:val="00E42C22"/>
    <w:rsid w:val="00E448FF"/>
    <w:rsid w:val="00E46228"/>
    <w:rsid w:val="00E611FD"/>
    <w:rsid w:val="00E6425B"/>
    <w:rsid w:val="00E6603C"/>
    <w:rsid w:val="00E663D8"/>
    <w:rsid w:val="00E73468"/>
    <w:rsid w:val="00E7430B"/>
    <w:rsid w:val="00E82EC3"/>
    <w:rsid w:val="00E86F76"/>
    <w:rsid w:val="00EB1651"/>
    <w:rsid w:val="00EB3522"/>
    <w:rsid w:val="00EC008A"/>
    <w:rsid w:val="00EC408F"/>
    <w:rsid w:val="00EC6BE3"/>
    <w:rsid w:val="00ED4C49"/>
    <w:rsid w:val="00EE280B"/>
    <w:rsid w:val="00EE6C1B"/>
    <w:rsid w:val="00F01F33"/>
    <w:rsid w:val="00F020AD"/>
    <w:rsid w:val="00F11195"/>
    <w:rsid w:val="00F14D74"/>
    <w:rsid w:val="00F15D67"/>
    <w:rsid w:val="00F15DF6"/>
    <w:rsid w:val="00F26A7C"/>
    <w:rsid w:val="00F31658"/>
    <w:rsid w:val="00F45302"/>
    <w:rsid w:val="00F679C7"/>
    <w:rsid w:val="00F83BFE"/>
    <w:rsid w:val="00F85462"/>
    <w:rsid w:val="00F92540"/>
    <w:rsid w:val="00F954E7"/>
    <w:rsid w:val="00F970FF"/>
    <w:rsid w:val="00F9780F"/>
    <w:rsid w:val="00FA2C22"/>
    <w:rsid w:val="00FC27D0"/>
    <w:rsid w:val="00FC5E96"/>
    <w:rsid w:val="00FC6E07"/>
    <w:rsid w:val="00FD0F26"/>
    <w:rsid w:val="00FD287E"/>
    <w:rsid w:val="00FD6C4E"/>
    <w:rsid w:val="00FD6C7A"/>
    <w:rsid w:val="00FE09A0"/>
    <w:rsid w:val="00FE6838"/>
    <w:rsid w:val="00FF0319"/>
    <w:rsid w:val="00FF152A"/>
    <w:rsid w:val="00FF77BC"/>
    <w:rsid w:val="09011396"/>
    <w:rsid w:val="11013A7F"/>
    <w:rsid w:val="169797D4"/>
    <w:rsid w:val="17F3E735"/>
    <w:rsid w:val="1DFD2ABA"/>
    <w:rsid w:val="2104C5BA"/>
    <w:rsid w:val="2398B43C"/>
    <w:rsid w:val="3CC8BDCC"/>
    <w:rsid w:val="439BFA5D"/>
    <w:rsid w:val="540A724E"/>
    <w:rsid w:val="5749BC12"/>
    <w:rsid w:val="71316C78"/>
    <w:rsid w:val="7A5D818B"/>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4E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b/>
      <w:kern w:val="32"/>
      <w:sz w:val="32"/>
      <w:lang w:val="fr-FR"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sz w:val="20"/>
      <w:lang w:val="fr-FR"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sz w:val="20"/>
      <w:lang w:val="fr-FR" w:eastAsia="de-DE"/>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sz w:val="2"/>
      <w:lang w:val="fr-FR" w:eastAsia="de-DE"/>
    </w:rPr>
  </w:style>
  <w:style w:type="paragraph" w:styleId="Funotentext">
    <w:name w:val="footnote text"/>
    <w:basedOn w:val="Standard"/>
    <w:link w:val="FunotentextZchn"/>
    <w:uiPriority w:val="99"/>
    <w:semiHidden/>
    <w:unhideWhenUsed/>
    <w:rsid w:val="006E47D0"/>
    <w:rPr>
      <w:sz w:val="20"/>
    </w:rPr>
  </w:style>
  <w:style w:type="character" w:customStyle="1" w:styleId="FunotentextZchn">
    <w:name w:val="Fußnotentext Zchn"/>
    <w:basedOn w:val="Absatz-Standardschriftart"/>
    <w:link w:val="Funotentext"/>
    <w:uiPriority w:val="99"/>
    <w:semiHidden/>
    <w:rsid w:val="006E47D0"/>
    <w:rPr>
      <w:rFonts w:ascii="Arial" w:hAnsi="Arial"/>
      <w:sz w:val="20"/>
      <w:szCs w:val="20"/>
      <w:lang w:val="fr-FR" w:eastAsia="de-DE"/>
    </w:rPr>
  </w:style>
  <w:style w:type="character" w:styleId="Funotenzeichen">
    <w:name w:val="footnote reference"/>
    <w:basedOn w:val="Absatz-Standardschriftart"/>
    <w:uiPriority w:val="99"/>
    <w:semiHidden/>
    <w:unhideWhenUsed/>
    <w:rsid w:val="006E47D0"/>
    <w:rPr>
      <w:vertAlign w:val="superscript"/>
    </w:rPr>
  </w:style>
  <w:style w:type="character" w:styleId="NichtaufgelsteErwhnung">
    <w:name w:val="Unresolved Mention"/>
    <w:basedOn w:val="Absatz-Standardschriftart"/>
    <w:uiPriority w:val="99"/>
    <w:semiHidden/>
    <w:unhideWhenUsed/>
    <w:rsid w:val="008A2844"/>
    <w:rPr>
      <w:color w:val="605E5C"/>
      <w:shd w:val="clear" w:color="auto" w:fill="E1DFDD"/>
    </w:rPr>
  </w:style>
  <w:style w:type="paragraph" w:styleId="berarbeitung">
    <w:name w:val="Revision"/>
    <w:hidden/>
    <w:uiPriority w:val="99"/>
    <w:semiHidden/>
    <w:rsid w:val="00052350"/>
    <w:rPr>
      <w:rFonts w:ascii="Arial" w:hAnsi="Arial"/>
      <w:sz w:val="24"/>
      <w:szCs w:val="20"/>
      <w:lang w:eastAsia="de-DE"/>
    </w:rPr>
  </w:style>
  <w:style w:type="character" w:styleId="Kommentarzeichen">
    <w:name w:val="annotation reference"/>
    <w:basedOn w:val="Absatz-Standardschriftart"/>
    <w:uiPriority w:val="99"/>
    <w:semiHidden/>
    <w:unhideWhenUsed/>
    <w:rsid w:val="006B31C3"/>
    <w:rPr>
      <w:sz w:val="16"/>
      <w:szCs w:val="16"/>
    </w:rPr>
  </w:style>
  <w:style w:type="paragraph" w:styleId="Kommentartext">
    <w:name w:val="annotation text"/>
    <w:basedOn w:val="Standard"/>
    <w:link w:val="KommentartextZchn"/>
    <w:uiPriority w:val="99"/>
    <w:unhideWhenUsed/>
    <w:rsid w:val="006B31C3"/>
    <w:rPr>
      <w:sz w:val="20"/>
    </w:rPr>
  </w:style>
  <w:style w:type="character" w:customStyle="1" w:styleId="KommentartextZchn">
    <w:name w:val="Kommentartext Zchn"/>
    <w:basedOn w:val="Absatz-Standardschriftart"/>
    <w:link w:val="Kommentartext"/>
    <w:uiPriority w:val="99"/>
    <w:rsid w:val="006B31C3"/>
    <w:rPr>
      <w:rFonts w:ascii="Arial" w:hAnsi="Arial"/>
      <w:sz w:val="20"/>
      <w:szCs w:val="20"/>
      <w:lang w:val="fr-FR" w:eastAsia="de-DE"/>
    </w:rPr>
  </w:style>
  <w:style w:type="paragraph" w:styleId="Kommentarthema">
    <w:name w:val="annotation subject"/>
    <w:basedOn w:val="Kommentartext"/>
    <w:next w:val="Kommentartext"/>
    <w:link w:val="KommentarthemaZchn"/>
    <w:uiPriority w:val="99"/>
    <w:semiHidden/>
    <w:unhideWhenUsed/>
    <w:rsid w:val="006B31C3"/>
    <w:rPr>
      <w:b/>
      <w:bCs/>
    </w:rPr>
  </w:style>
  <w:style w:type="character" w:customStyle="1" w:styleId="KommentarthemaZchn">
    <w:name w:val="Kommentarthema Zchn"/>
    <w:basedOn w:val="KommentartextZchn"/>
    <w:link w:val="Kommentarthema"/>
    <w:uiPriority w:val="99"/>
    <w:semiHidden/>
    <w:rsid w:val="006B31C3"/>
    <w:rPr>
      <w:rFonts w:ascii="Arial" w:hAnsi="Arial"/>
      <w:b/>
      <w:bCs/>
      <w:sz w:val="20"/>
      <w:szCs w:val="20"/>
      <w:lang w:val="fr-FR" w:eastAsia="de-DE"/>
    </w:rPr>
  </w:style>
  <w:style w:type="character" w:styleId="Erwhnung">
    <w:name w:val="Mention"/>
    <w:basedOn w:val="Absatz-Standardschriftart"/>
    <w:uiPriority w:val="99"/>
    <w:unhideWhenUsed/>
    <w:rsid w:val="00083CBC"/>
    <w:rPr>
      <w:color w:val="2B579A"/>
      <w:shd w:val="clear" w:color="auto" w:fill="E1DFDD"/>
    </w:rPr>
  </w:style>
  <w:style w:type="character" w:customStyle="1" w:styleId="normaltextrun">
    <w:name w:val="normaltextrun"/>
    <w:basedOn w:val="Absatz-Standardschriftart"/>
    <w:rsid w:val="00FD287E"/>
  </w:style>
  <w:style w:type="character" w:customStyle="1" w:styleId="eop">
    <w:name w:val="eop"/>
    <w:basedOn w:val="Absatz-Standardschriftart"/>
    <w:rsid w:val="00FD287E"/>
  </w:style>
  <w:style w:type="paragraph" w:customStyle="1" w:styleId="paragraph">
    <w:name w:val="paragraph"/>
    <w:basedOn w:val="Standard"/>
    <w:rsid w:val="004B771B"/>
    <w:pPr>
      <w:spacing w:before="100" w:beforeAutospacing="1" w:after="100" w:afterAutospacing="1"/>
    </w:pPr>
    <w:rPr>
      <w:rFonts w:ascii="Times New Roman" w:eastAsia="Times New Roman" w:hAnsi="Times New Roman"/>
      <w:szCs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085098">
      <w:bodyDiv w:val="1"/>
      <w:marLeft w:val="0"/>
      <w:marRight w:val="0"/>
      <w:marTop w:val="0"/>
      <w:marBottom w:val="0"/>
      <w:divBdr>
        <w:top w:val="none" w:sz="0" w:space="0" w:color="auto"/>
        <w:left w:val="none" w:sz="0" w:space="0" w:color="auto"/>
        <w:bottom w:val="none" w:sz="0" w:space="0" w:color="auto"/>
        <w:right w:val="none" w:sz="0" w:space="0" w:color="auto"/>
      </w:divBdr>
      <w:divsChild>
        <w:div w:id="48767833">
          <w:marLeft w:val="0"/>
          <w:marRight w:val="0"/>
          <w:marTop w:val="0"/>
          <w:marBottom w:val="0"/>
          <w:divBdr>
            <w:top w:val="none" w:sz="0" w:space="0" w:color="auto"/>
            <w:left w:val="none" w:sz="0" w:space="0" w:color="auto"/>
            <w:bottom w:val="none" w:sz="0" w:space="0" w:color="auto"/>
            <w:right w:val="none" w:sz="0" w:space="0" w:color="auto"/>
          </w:divBdr>
        </w:div>
        <w:div w:id="579220920">
          <w:marLeft w:val="0"/>
          <w:marRight w:val="0"/>
          <w:marTop w:val="0"/>
          <w:marBottom w:val="0"/>
          <w:divBdr>
            <w:top w:val="none" w:sz="0" w:space="0" w:color="auto"/>
            <w:left w:val="none" w:sz="0" w:space="0" w:color="auto"/>
            <w:bottom w:val="none" w:sz="0" w:space="0" w:color="auto"/>
            <w:right w:val="none" w:sz="0" w:space="0" w:color="auto"/>
          </w:divBdr>
        </w:div>
        <w:div w:id="604845111">
          <w:marLeft w:val="0"/>
          <w:marRight w:val="0"/>
          <w:marTop w:val="0"/>
          <w:marBottom w:val="0"/>
          <w:divBdr>
            <w:top w:val="none" w:sz="0" w:space="0" w:color="auto"/>
            <w:left w:val="none" w:sz="0" w:space="0" w:color="auto"/>
            <w:bottom w:val="none" w:sz="0" w:space="0" w:color="auto"/>
            <w:right w:val="none" w:sz="0" w:space="0" w:color="auto"/>
          </w:divBdr>
        </w:div>
        <w:div w:id="892619733">
          <w:marLeft w:val="0"/>
          <w:marRight w:val="0"/>
          <w:marTop w:val="0"/>
          <w:marBottom w:val="0"/>
          <w:divBdr>
            <w:top w:val="none" w:sz="0" w:space="0" w:color="auto"/>
            <w:left w:val="none" w:sz="0" w:space="0" w:color="auto"/>
            <w:bottom w:val="none" w:sz="0" w:space="0" w:color="auto"/>
            <w:right w:val="none" w:sz="0" w:space="0" w:color="auto"/>
          </w:divBdr>
        </w:div>
        <w:div w:id="1185945884">
          <w:marLeft w:val="0"/>
          <w:marRight w:val="0"/>
          <w:marTop w:val="0"/>
          <w:marBottom w:val="0"/>
          <w:divBdr>
            <w:top w:val="none" w:sz="0" w:space="0" w:color="auto"/>
            <w:left w:val="none" w:sz="0" w:space="0" w:color="auto"/>
            <w:bottom w:val="none" w:sz="0" w:space="0" w:color="auto"/>
            <w:right w:val="none" w:sz="0" w:space="0" w:color="auto"/>
          </w:divBdr>
        </w:div>
        <w:div w:id="1467553751">
          <w:marLeft w:val="0"/>
          <w:marRight w:val="0"/>
          <w:marTop w:val="0"/>
          <w:marBottom w:val="0"/>
          <w:divBdr>
            <w:top w:val="none" w:sz="0" w:space="0" w:color="auto"/>
            <w:left w:val="none" w:sz="0" w:space="0" w:color="auto"/>
            <w:bottom w:val="none" w:sz="0" w:space="0" w:color="auto"/>
            <w:right w:val="none" w:sz="0" w:space="0" w:color="auto"/>
          </w:divBdr>
        </w:div>
        <w:div w:id="1591505321">
          <w:marLeft w:val="0"/>
          <w:marRight w:val="0"/>
          <w:marTop w:val="0"/>
          <w:marBottom w:val="0"/>
          <w:divBdr>
            <w:top w:val="none" w:sz="0" w:space="0" w:color="auto"/>
            <w:left w:val="none" w:sz="0" w:space="0" w:color="auto"/>
            <w:bottom w:val="none" w:sz="0" w:space="0" w:color="auto"/>
            <w:right w:val="none" w:sz="0" w:space="0" w:color="auto"/>
          </w:divBdr>
        </w:div>
        <w:div w:id="1714302280">
          <w:marLeft w:val="0"/>
          <w:marRight w:val="0"/>
          <w:marTop w:val="0"/>
          <w:marBottom w:val="0"/>
          <w:divBdr>
            <w:top w:val="none" w:sz="0" w:space="0" w:color="auto"/>
            <w:left w:val="none" w:sz="0" w:space="0" w:color="auto"/>
            <w:bottom w:val="none" w:sz="0" w:space="0" w:color="auto"/>
            <w:right w:val="none" w:sz="0" w:space="0" w:color="auto"/>
          </w:divBdr>
        </w:div>
        <w:div w:id="2083486814">
          <w:marLeft w:val="0"/>
          <w:marRight w:val="0"/>
          <w:marTop w:val="0"/>
          <w:marBottom w:val="0"/>
          <w:divBdr>
            <w:top w:val="none" w:sz="0" w:space="0" w:color="auto"/>
            <w:left w:val="none" w:sz="0" w:space="0" w:color="auto"/>
            <w:bottom w:val="none" w:sz="0" w:space="0" w:color="auto"/>
            <w:right w:val="none" w:sz="0" w:space="0" w:color="auto"/>
          </w:divBdr>
        </w:div>
      </w:divsChild>
    </w:div>
    <w:div w:id="1432241290">
      <w:bodyDiv w:val="1"/>
      <w:marLeft w:val="0"/>
      <w:marRight w:val="0"/>
      <w:marTop w:val="0"/>
      <w:marBottom w:val="0"/>
      <w:divBdr>
        <w:top w:val="none" w:sz="0" w:space="0" w:color="auto"/>
        <w:left w:val="none" w:sz="0" w:space="0" w:color="auto"/>
        <w:bottom w:val="none" w:sz="0" w:space="0" w:color="auto"/>
        <w:right w:val="none" w:sz="0" w:space="0" w:color="auto"/>
      </w:divBdr>
      <w:divsChild>
        <w:div w:id="148061210">
          <w:marLeft w:val="0"/>
          <w:marRight w:val="0"/>
          <w:marTop w:val="0"/>
          <w:marBottom w:val="0"/>
          <w:divBdr>
            <w:top w:val="none" w:sz="0" w:space="0" w:color="auto"/>
            <w:left w:val="none" w:sz="0" w:space="0" w:color="auto"/>
            <w:bottom w:val="none" w:sz="0" w:space="0" w:color="auto"/>
            <w:right w:val="none" w:sz="0" w:space="0" w:color="auto"/>
          </w:divBdr>
        </w:div>
        <w:div w:id="752509315">
          <w:marLeft w:val="0"/>
          <w:marRight w:val="0"/>
          <w:marTop w:val="0"/>
          <w:marBottom w:val="0"/>
          <w:divBdr>
            <w:top w:val="none" w:sz="0" w:space="0" w:color="auto"/>
            <w:left w:val="none" w:sz="0" w:space="0" w:color="auto"/>
            <w:bottom w:val="none" w:sz="0" w:space="0" w:color="auto"/>
            <w:right w:val="none" w:sz="0" w:space="0" w:color="auto"/>
          </w:divBdr>
        </w:div>
        <w:div w:id="853305934">
          <w:marLeft w:val="0"/>
          <w:marRight w:val="0"/>
          <w:marTop w:val="0"/>
          <w:marBottom w:val="0"/>
          <w:divBdr>
            <w:top w:val="none" w:sz="0" w:space="0" w:color="auto"/>
            <w:left w:val="none" w:sz="0" w:space="0" w:color="auto"/>
            <w:bottom w:val="none" w:sz="0" w:space="0" w:color="auto"/>
            <w:right w:val="none" w:sz="0" w:space="0" w:color="auto"/>
          </w:divBdr>
        </w:div>
        <w:div w:id="1021659890">
          <w:marLeft w:val="0"/>
          <w:marRight w:val="0"/>
          <w:marTop w:val="0"/>
          <w:marBottom w:val="0"/>
          <w:divBdr>
            <w:top w:val="none" w:sz="0" w:space="0" w:color="auto"/>
            <w:left w:val="none" w:sz="0" w:space="0" w:color="auto"/>
            <w:bottom w:val="none" w:sz="0" w:space="0" w:color="auto"/>
            <w:right w:val="none" w:sz="0" w:space="0" w:color="auto"/>
          </w:divBdr>
        </w:div>
        <w:div w:id="1144157681">
          <w:marLeft w:val="0"/>
          <w:marRight w:val="0"/>
          <w:marTop w:val="0"/>
          <w:marBottom w:val="0"/>
          <w:divBdr>
            <w:top w:val="none" w:sz="0" w:space="0" w:color="auto"/>
            <w:left w:val="none" w:sz="0" w:space="0" w:color="auto"/>
            <w:bottom w:val="none" w:sz="0" w:space="0" w:color="auto"/>
            <w:right w:val="none" w:sz="0" w:space="0" w:color="auto"/>
          </w:divBdr>
        </w:div>
        <w:div w:id="1792161393">
          <w:marLeft w:val="0"/>
          <w:marRight w:val="0"/>
          <w:marTop w:val="0"/>
          <w:marBottom w:val="0"/>
          <w:divBdr>
            <w:top w:val="none" w:sz="0" w:space="0" w:color="auto"/>
            <w:left w:val="none" w:sz="0" w:space="0" w:color="auto"/>
            <w:bottom w:val="none" w:sz="0" w:space="0" w:color="auto"/>
            <w:right w:val="none" w:sz="0" w:space="0" w:color="auto"/>
          </w:divBdr>
        </w:div>
      </w:divsChild>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ita.loesch@jansen.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gbrandstaetter@conzept-b.ch" TargetMode="External"/><Relationship Id="rId4" Type="http://schemas.openxmlformats.org/officeDocument/2006/relationships/styles" Target="styles.xml"/><Relationship Id="rId9" Type="http://schemas.openxmlformats.org/officeDocument/2006/relationships/hyperlink" Target="https://www.jansen.com/en/building-systems-stahlprofilsysteme/messen/jansen-at-bau-2023.html?fbclid=IwAR0uY0prwK5BLoU4gdoz9Lj06S7nBDtWBAgFW1HsIMBWl1y1n3aTqJQneJo&amp;utm_campaign=jag-23-bau-munich&amp;utm_content=viss3-rendering&amp;utm_medium=organic-post&amp;utm_source=facebook"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BF7DA5BCA1604387808FAA5E830825" ma:contentTypeVersion="16" ma:contentTypeDescription="Ein neues Dokument erstellen." ma:contentTypeScope="" ma:versionID="44c9e235cf5a51011181ae6cd4af9a78">
  <xsd:schema xmlns:xsd="http://www.w3.org/2001/XMLSchema" xmlns:xs="http://www.w3.org/2001/XMLSchema" xmlns:p="http://schemas.microsoft.com/office/2006/metadata/properties" xmlns:ns2="bc4d3511-3b05-4e72-9b2d-f2a2f14d019a" xmlns:ns3="84181e78-d930-4c7f-b474-35692cf135c7" xmlns:ns4="84181e78-d930-4c7f-b474-35692cf135c7" targetNamespace="http://schemas.microsoft.com/office/2006/metadata/properties" ma:root="true" ma:fieldsID="8fd50b77bd2ec6bbbfc52d41bcb249f6" ns2:_="" ns4:_="">
    <xsd:import namespace="bc4d3511-3b05-4e72-9b2d-f2a2f14d019a"/>
    <xsd:import namespace="84181e78-d930-4c7f-b474-35692cf135c7"/>
    <xsd:import namespace="84181e78-d930-4c7f-b474-35692cf135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511-3b05-4e72-9b2d-f2a2f14d0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0de10d5-9656-433f-bbd8-8a4c3bc37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69f9fc8-536f-401e-a1fb-b7c462ee8cce}" ma:internalName="TaxCatchAll" ma:showField="CatchAllData" ma:web="84181e78-d930-4c7f-b474-35692cf13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181e78-d930-4c7f-b474-35692cf135c7" xsi:nil="true"/>
    <lcf76f155ced4ddcb4097134ff3c332f xmlns="bc4d3511-3b05-4e72-9b2d-f2a2f14d01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8EB8D5-3EB2-431E-8508-391B7760B671}"/>
</file>

<file path=customXml/itemProps2.xml><?xml version="1.0" encoding="utf-8"?>
<ds:datastoreItem xmlns:ds="http://schemas.openxmlformats.org/officeDocument/2006/customXml" ds:itemID="{99BE48C3-479C-426B-AAF6-747955B46D71}">
  <ds:schemaRefs>
    <ds:schemaRef ds:uri="http://schemas.microsoft.com/office/2006/metadata/properties"/>
    <ds:schemaRef ds:uri="http://schemas.microsoft.com/office/infopath/2007/PartnerControls"/>
    <ds:schemaRef ds:uri="84181e78-d930-4c7f-b474-35692cf135c7"/>
    <ds:schemaRef ds:uri="bc4d3511-3b05-4e72-9b2d-f2a2f14d019a"/>
  </ds:schemaRefs>
</ds:datastoreItem>
</file>

<file path=customXml/itemProps3.xml><?xml version="1.0" encoding="utf-8"?>
<ds:datastoreItem xmlns:ds="http://schemas.openxmlformats.org/officeDocument/2006/customXml" ds:itemID="{FB9FDDC7-4AF6-4A87-A1C9-FF00C09987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721</Words>
  <Characters>4547</Characters>
  <Application>Microsoft Office Word</Application>
  <DocSecurity>0</DocSecurity>
  <Lines>37</Lines>
  <Paragraphs>10</Paragraphs>
  <ScaleCrop>false</ScaleCrop>
  <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2022-08-22T17:46:00Z</dcterms:created>
  <dcterms:modified xsi:type="dcterms:W3CDTF">2023-04-03T14:30:00Z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0x010100CFBF7DA5BCA1604387808FAA5E830825</vt:lpwstr>
  </property>
  <property fmtid="{D5CDD505-2E9C-101B-9397-08002B2CF9AE}" pid="3" name="MediaServiceImageTags">
    <vt:lpwstr/>
  </property>
</Properties>
</file>