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942" w:type="dxa"/>
        <w:tblLayout w:type="fixed"/>
        <w:tblCellMar>
          <w:left w:w="70" w:type="dxa"/>
          <w:right w:w="70" w:type="dxa"/>
        </w:tblCellMar>
        <w:tblLook w:val="0000" w:firstRow="0" w:lastRow="0" w:firstColumn="0" w:lastColumn="0" w:noHBand="0" w:noVBand="0"/>
      </w:tblPr>
      <w:tblGrid>
        <w:gridCol w:w="4575"/>
        <w:gridCol w:w="2367"/>
      </w:tblGrid>
      <w:tr w:rsidRPr="00626208" w:rsidR="00FA2C22" w:rsidTr="788D3DAB" w14:paraId="102697AF" w14:textId="77777777">
        <w:tc>
          <w:tcPr>
            <w:tcW w:w="4575" w:type="dxa"/>
            <w:tcBorders>
              <w:bottom w:val="single" w:color="auto" w:sz="4" w:space="0"/>
            </w:tcBorders>
          </w:tcPr>
          <w:p w:rsidRPr="00626208" w:rsidR="00FA2C22" w:rsidP="00FA2C22" w:rsidRDefault="00FA2C22" w14:paraId="319A748F" w14:textId="3FA9F879">
            <w:pPr>
              <w:pStyle w:val="berschrift1"/>
              <w:spacing w:line="312" w:lineRule="auto"/>
              <w:jc w:val="both"/>
            </w:pPr>
            <w:r>
              <w:t>INFORMATION AUX MÉDIAS</w:t>
            </w:r>
          </w:p>
        </w:tc>
        <w:tc>
          <w:tcPr>
            <w:tcW w:w="2367" w:type="dxa"/>
          </w:tcPr>
          <w:p w:rsidRPr="00626208" w:rsidR="00FA2C22" w:rsidP="00FA2C22" w:rsidRDefault="00A00299" w14:paraId="0D76584F" w14:textId="723C8928">
            <w:pPr>
              <w:spacing w:line="312" w:lineRule="auto"/>
              <w:jc w:val="right"/>
            </w:pPr>
            <w:r>
              <w:rPr>
                <w:sz w:val="22"/>
                <w:szCs w:val="22"/>
              </w:rPr>
              <w:t>Avril</w:t>
            </w:r>
            <w:r w:rsidRPr="770B22AC" w:rsidR="116B878C">
              <w:rPr>
                <w:sz w:val="22"/>
                <w:szCs w:val="22"/>
              </w:rPr>
              <w:t xml:space="preserve"> </w:t>
            </w:r>
            <w:r w:rsidRPr="770B22AC" w:rsidR="00ED0C5B">
              <w:rPr>
                <w:sz w:val="22"/>
                <w:szCs w:val="22"/>
              </w:rPr>
              <w:t>2023</w:t>
            </w:r>
            <w:r w:rsidRPr="770B22AC" w:rsidR="00ED0C5B">
              <w:rPr>
                <w:sz w:val="22"/>
                <w:szCs w:val="22"/>
              </w:rPr>
              <w:fldChar w:fldCharType="begin"/>
            </w:r>
            <w:r w:rsidRPr="770B22AC" w:rsidR="00ED0C5B">
              <w:rPr>
                <w:sz w:val="22"/>
                <w:szCs w:val="22"/>
              </w:rPr>
              <w:instrText xml:space="preserve"> Nr. / Monat/Jahr </w:instrText>
            </w:r>
            <w:r w:rsidRPr="770B22AC" w:rsidR="00ED0C5B">
              <w:rPr>
                <w:sz w:val="22"/>
                <w:szCs w:val="22"/>
              </w:rPr>
              <w:fldChar w:fldCharType="end"/>
            </w:r>
          </w:p>
        </w:tc>
      </w:tr>
      <w:tr w:rsidRPr="00626208" w:rsidR="00FA2C22" w:rsidTr="788D3DAB" w14:paraId="79CEA8C3" w14:textId="77777777">
        <w:tc>
          <w:tcPr>
            <w:tcW w:w="4575" w:type="dxa"/>
            <w:tcBorders>
              <w:top w:val="single" w:color="auto" w:sz="4" w:space="0"/>
            </w:tcBorders>
          </w:tcPr>
          <w:p w:rsidRPr="00626208" w:rsidR="00FA2C22" w:rsidP="00FA2C22" w:rsidRDefault="00FA2C22" w14:paraId="3D4DF1B9" w14:textId="77777777">
            <w:pPr>
              <w:pStyle w:val="berschrift1"/>
              <w:spacing w:line="312" w:lineRule="auto"/>
              <w:jc w:val="both"/>
              <w:rPr>
                <w:lang w:val="de-CH"/>
              </w:rPr>
            </w:pPr>
          </w:p>
        </w:tc>
        <w:tc>
          <w:tcPr>
            <w:tcW w:w="2367" w:type="dxa"/>
          </w:tcPr>
          <w:p w:rsidRPr="00626208" w:rsidR="00FA2C22" w:rsidP="00FA2C22" w:rsidRDefault="00FA2C22" w14:paraId="723F19D3" w14:textId="77777777">
            <w:pPr>
              <w:spacing w:line="312" w:lineRule="auto"/>
              <w:rPr>
                <w:sz w:val="22"/>
                <w:szCs w:val="22"/>
                <w:lang w:val="de-CH"/>
              </w:rPr>
            </w:pPr>
          </w:p>
        </w:tc>
      </w:tr>
    </w:tbl>
    <w:p w:rsidRPr="00491441" w:rsidR="00165146" w:rsidP="005047D9" w:rsidRDefault="00F237B2" w14:paraId="5645D8AC" w14:textId="37BF5418">
      <w:pPr>
        <w:spacing w:line="312" w:lineRule="auto"/>
        <w:rPr>
          <w:bCs/>
          <w:sz w:val="22"/>
          <w:szCs w:val="22"/>
          <w:lang w:val="de-CH"/>
        </w:rPr>
      </w:pPr>
      <w:r w:rsidRPr="00491441">
        <w:rPr>
          <w:sz w:val="22"/>
          <w:lang w:val="de-CH"/>
        </w:rPr>
        <w:t xml:space="preserve">Jansen AG au </w:t>
      </w:r>
      <w:proofErr w:type="spellStart"/>
      <w:r w:rsidRPr="00491441">
        <w:rPr>
          <w:sz w:val="22"/>
          <w:lang w:val="de-CH"/>
        </w:rPr>
        <w:t>salon</w:t>
      </w:r>
      <w:proofErr w:type="spellEnd"/>
      <w:r w:rsidRPr="00491441">
        <w:rPr>
          <w:sz w:val="22"/>
          <w:lang w:val="de-CH"/>
        </w:rPr>
        <w:t xml:space="preserve"> BAU 2023: </w:t>
      </w:r>
    </w:p>
    <w:p w:rsidR="00C12BD6" w:rsidP="00C12BD6" w:rsidRDefault="00C12BD6" w14:paraId="2B49E693" w14:textId="77777777">
      <w:pPr>
        <w:spacing w:line="312" w:lineRule="auto"/>
        <w:rPr>
          <w:b/>
          <w:sz w:val="28"/>
        </w:rPr>
      </w:pPr>
      <w:r>
        <w:rPr>
          <w:b/>
          <w:sz w:val="28"/>
        </w:rPr>
        <w:t>Quand design et fonctionnalité</w:t>
      </w:r>
    </w:p>
    <w:p w:rsidRPr="00FA2C22" w:rsidR="00C12BD6" w:rsidP="00C12BD6" w:rsidRDefault="007D4ACE" w14:paraId="4D1F4F06" w14:textId="2D2BC364">
      <w:pPr>
        <w:spacing w:line="312" w:lineRule="auto"/>
        <w:rPr>
          <w:b/>
          <w:sz w:val="28"/>
        </w:rPr>
      </w:pPr>
      <w:proofErr w:type="gramStart"/>
      <w:r>
        <w:rPr>
          <w:b/>
          <w:sz w:val="28"/>
        </w:rPr>
        <w:t>se</w:t>
      </w:r>
      <w:proofErr w:type="gramEnd"/>
      <w:r>
        <w:rPr>
          <w:b/>
          <w:sz w:val="28"/>
        </w:rPr>
        <w:t xml:space="preserve"> complètent sans se faire d’ombre</w:t>
      </w:r>
    </w:p>
    <w:p w:rsidR="00F97A79" w:rsidP="00223023" w:rsidRDefault="00F97A79" w14:paraId="2042A008" w14:textId="77777777">
      <w:pPr>
        <w:spacing w:line="312" w:lineRule="auto"/>
        <w:rPr>
          <w:rFonts w:cs="Arial"/>
          <w:sz w:val="20"/>
          <w:lang w:eastAsia="ja-JP"/>
        </w:rPr>
      </w:pPr>
    </w:p>
    <w:p w:rsidR="00223023" w:rsidP="00223023" w:rsidRDefault="00F237B2" w14:paraId="2D7BC014" w14:textId="646037CE">
      <w:pPr>
        <w:spacing w:line="312" w:lineRule="auto"/>
        <w:rPr>
          <w:rFonts w:cs="Arial"/>
          <w:b/>
          <w:bCs/>
          <w:sz w:val="20"/>
        </w:rPr>
      </w:pPr>
      <w:r>
        <w:rPr>
          <w:b/>
          <w:sz w:val="20"/>
        </w:rPr>
        <w:t xml:space="preserve">Sur son stand (hall B1, stand 320), Jansen démontrera aux visiteurs du salon comment ses profilés de façades, de fenêtres et de portes allient fonctionnalité, esthétique et design et mettra en évidence les possibilités que l’acier offre aux architectes et aux constructeurs métalliques. Les systèmes de profilés en acier de Jansen permettent de créer des formats, des formes et des surfaces que pratiquement aucun autre matériau ne parvient à égaler. Outre ses systèmes en acier éprouvés, Jansen exposera quelques développements passionnants, </w:t>
      </w:r>
      <w:proofErr w:type="gramStart"/>
      <w:r>
        <w:rPr>
          <w:b/>
          <w:sz w:val="20"/>
        </w:rPr>
        <w:t>notamment:</w:t>
      </w:r>
      <w:proofErr w:type="gramEnd"/>
      <w:r>
        <w:rPr>
          <w:b/>
          <w:sz w:val="20"/>
        </w:rPr>
        <w:t xml:space="preserve"> </w:t>
      </w:r>
    </w:p>
    <w:p w:rsidRPr="00BD30F1" w:rsidR="00BD30F1" w:rsidP="00223023" w:rsidRDefault="00BD30F1" w14:paraId="186122B5" w14:textId="77777777">
      <w:pPr>
        <w:spacing w:line="312" w:lineRule="auto"/>
        <w:rPr>
          <w:rFonts w:cs="Arial"/>
          <w:b/>
          <w:bCs/>
          <w:sz w:val="20"/>
          <w:lang w:eastAsia="ja-JP"/>
        </w:rPr>
      </w:pPr>
    </w:p>
    <w:p w:rsidRPr="009107C8" w:rsidR="00223023" w:rsidP="00BD30F1" w:rsidRDefault="00F237B2" w14:paraId="4247287D" w14:textId="6A7508D9">
      <w:pPr>
        <w:pStyle w:val="Listenabsatz"/>
        <w:numPr>
          <w:ilvl w:val="0"/>
          <w:numId w:val="4"/>
        </w:numPr>
        <w:spacing w:line="312" w:lineRule="auto"/>
        <w:ind w:left="714" w:hanging="357"/>
        <w:rPr>
          <w:rFonts w:cs="Arial"/>
          <w:sz w:val="20"/>
        </w:rPr>
      </w:pPr>
      <w:proofErr w:type="gramStart"/>
      <w:r>
        <w:rPr>
          <w:sz w:val="20"/>
        </w:rPr>
        <w:t>la</w:t>
      </w:r>
      <w:proofErr w:type="gramEnd"/>
      <w:r>
        <w:rPr>
          <w:sz w:val="20"/>
        </w:rPr>
        <w:t xml:space="preserve"> façade de forme libre VISS</w:t>
      </w:r>
      <w:r>
        <w:rPr>
          <w:sz w:val="20"/>
          <w:vertAlign w:val="superscript"/>
        </w:rPr>
        <w:t>3</w:t>
      </w:r>
      <w:r>
        <w:rPr>
          <w:sz w:val="20"/>
        </w:rPr>
        <w:t>, qui redéfinit le concept de façade;</w:t>
      </w:r>
    </w:p>
    <w:p w:rsidRPr="009107C8" w:rsidR="00223023" w:rsidP="00BD30F1" w:rsidRDefault="00004276" w14:paraId="3950D829" w14:textId="2F7D8C82">
      <w:pPr>
        <w:pStyle w:val="Listenabsatz"/>
        <w:numPr>
          <w:ilvl w:val="0"/>
          <w:numId w:val="4"/>
        </w:numPr>
        <w:spacing w:line="312" w:lineRule="auto"/>
        <w:ind w:left="714" w:hanging="357"/>
        <w:rPr>
          <w:rFonts w:cs="Arial"/>
          <w:sz w:val="20"/>
        </w:rPr>
      </w:pPr>
      <w:proofErr w:type="gramStart"/>
      <w:r>
        <w:rPr>
          <w:sz w:val="20"/>
        </w:rPr>
        <w:t>une</w:t>
      </w:r>
      <w:proofErr w:type="gramEnd"/>
      <w:r>
        <w:rPr>
          <w:sz w:val="20"/>
        </w:rPr>
        <w:t xml:space="preserve"> fenêtre à la française </w:t>
      </w:r>
      <w:proofErr w:type="spellStart"/>
      <w:r>
        <w:rPr>
          <w:sz w:val="20"/>
        </w:rPr>
        <w:t>Janisol</w:t>
      </w:r>
      <w:proofErr w:type="spellEnd"/>
      <w:r>
        <w:rPr>
          <w:sz w:val="20"/>
        </w:rPr>
        <w:t xml:space="preserve"> Arte 66 aux très grandes dimensions, bien au-delà de celles des fenêtres traditionnelles;</w:t>
      </w:r>
    </w:p>
    <w:p w:rsidR="00900AA5" w:rsidP="00BD30F1" w:rsidRDefault="00900AA5" w14:paraId="7D6128DF" w14:textId="5F8B155C">
      <w:pPr>
        <w:pStyle w:val="Listenabsatz"/>
        <w:numPr>
          <w:ilvl w:val="0"/>
          <w:numId w:val="4"/>
        </w:numPr>
        <w:spacing w:line="312" w:lineRule="auto"/>
        <w:ind w:left="714" w:hanging="357"/>
        <w:rPr>
          <w:rFonts w:cs="Arial"/>
          <w:sz w:val="20"/>
        </w:rPr>
      </w:pPr>
      <w:proofErr w:type="gramStart"/>
      <w:r>
        <w:rPr>
          <w:sz w:val="20"/>
        </w:rPr>
        <w:t>la</w:t>
      </w:r>
      <w:proofErr w:type="gramEnd"/>
      <w:r>
        <w:rPr>
          <w:sz w:val="20"/>
        </w:rPr>
        <w:t xml:space="preserve"> paumelle à visser / souder 3D</w:t>
      </w:r>
      <w:r>
        <w:rPr>
          <w:sz w:val="20"/>
          <w:vertAlign w:val="superscript"/>
        </w:rPr>
        <w:t xml:space="preserve">+ </w:t>
      </w:r>
      <w:r>
        <w:rPr>
          <w:sz w:val="20"/>
        </w:rPr>
        <w:t>réglable de manière intuitive avec le «réglage indépendant de l’axe» breveté par Jansen;</w:t>
      </w:r>
    </w:p>
    <w:p w:rsidRPr="00BD30F1" w:rsidR="0093785C" w:rsidP="00BD30F1" w:rsidRDefault="00D44B3F" w14:paraId="613FD864" w14:textId="2294E4F4">
      <w:pPr>
        <w:pStyle w:val="Listenabsatz"/>
        <w:numPr>
          <w:ilvl w:val="0"/>
          <w:numId w:val="4"/>
        </w:numPr>
        <w:spacing w:line="312" w:lineRule="auto"/>
        <w:ind w:left="714" w:hanging="357"/>
        <w:rPr>
          <w:sz w:val="20"/>
        </w:rPr>
      </w:pPr>
      <w:proofErr w:type="gramStart"/>
      <w:r>
        <w:rPr>
          <w:sz w:val="20"/>
        </w:rPr>
        <w:t>dans</w:t>
      </w:r>
      <w:proofErr w:type="gramEnd"/>
      <w:r>
        <w:rPr>
          <w:sz w:val="20"/>
        </w:rPr>
        <w:t xml:space="preserve"> le conteneur exposé à l’extérieur, la porte Arte 2.0, introduite à l’automne 2022, vient compléter le système Arte filigrane à isolation thermique.</w:t>
      </w:r>
    </w:p>
    <w:p w:rsidR="00F237B2" w:rsidP="00F237B2" w:rsidRDefault="00F237B2" w14:paraId="7D8F57A0" w14:textId="77777777">
      <w:pPr>
        <w:spacing w:line="312" w:lineRule="auto"/>
        <w:rPr>
          <w:rFonts w:cs="Arial"/>
          <w:sz w:val="20"/>
          <w:lang w:eastAsia="ja-JP"/>
        </w:rPr>
      </w:pPr>
    </w:p>
    <w:p w:rsidR="00BD30F1" w:rsidP="6A92D4D0" w:rsidRDefault="00F237B2" w14:paraId="6A0A3706" w14:textId="77777777">
      <w:pPr>
        <w:spacing w:line="312" w:lineRule="auto"/>
        <w:rPr>
          <w:rFonts w:cs="Arial"/>
          <w:sz w:val="20"/>
        </w:rPr>
      </w:pPr>
      <w:r>
        <w:rPr>
          <w:b/>
          <w:sz w:val="20"/>
        </w:rPr>
        <w:t>À l’extérieur, le conteneur design Jansen</w:t>
      </w:r>
      <w:r>
        <w:rPr>
          <w:sz w:val="20"/>
        </w:rPr>
        <w:t xml:space="preserve"> </w:t>
      </w:r>
    </w:p>
    <w:p w:rsidR="00F237B2" w:rsidP="6A92D4D0" w:rsidRDefault="009945BF" w14:paraId="537D0B2E" w14:textId="3C6E8728">
      <w:pPr>
        <w:spacing w:line="312" w:lineRule="auto"/>
        <w:rPr>
          <w:rFonts w:cs="Arial"/>
          <w:sz w:val="20"/>
        </w:rPr>
      </w:pPr>
      <w:proofErr w:type="gramStart"/>
      <w:r>
        <w:rPr>
          <w:sz w:val="20"/>
        </w:rPr>
        <w:t>parachève</w:t>
      </w:r>
      <w:proofErr w:type="gramEnd"/>
      <w:r>
        <w:rPr>
          <w:sz w:val="20"/>
        </w:rPr>
        <w:t xml:space="preserve"> la présence au salon BAU 2023 du leader européen des systèmes en acier pour fenêtres, portes et façades. Grâce à son visuel spectaculaire, le conteneur design en bonne place à l’extérieur attire le regard. De fait, personne ne peut y échapper. Ses parois extérieures ont été remplacées par des éléments en acier Jansen; quant à l’intérieur haut de gamme, il dispose à la fois d’échantillons posés sur des tables et d’autres rangés dans d’élégants tiroirs. Tous les éléments révèlent toute la légèreté de l’acier. Il ne s’agit pas uniquement de mettre l’accent sur un visuel </w:t>
      </w:r>
      <w:proofErr w:type="gramStart"/>
      <w:r>
        <w:rPr>
          <w:sz w:val="20"/>
        </w:rPr>
        <w:t>attrayant:</w:t>
      </w:r>
      <w:proofErr w:type="gramEnd"/>
      <w:r>
        <w:rPr>
          <w:sz w:val="20"/>
        </w:rPr>
        <w:t xml:space="preserve"> l’objectif est aussi d’offrir aux utilisateurs et aux transformateurs un design techniquement sophistiqué. Les systèmes Arte 2.0 ou Arte 66 plus, par exemple, permettent d’obtenir des éléments filigranes qui autorisent tous les types d’ouverture et qui sont donc polyvalents. Enfin, les paumelles étroites ou les possibilités conceptionnelles que proposent les trois matériaux (acier, acier inoxydable et acier </w:t>
      </w:r>
      <w:proofErr w:type="spellStart"/>
      <w:r>
        <w:rPr>
          <w:sz w:val="20"/>
        </w:rPr>
        <w:t>Corten</w:t>
      </w:r>
      <w:proofErr w:type="spellEnd"/>
      <w:r>
        <w:rPr>
          <w:sz w:val="20"/>
        </w:rPr>
        <w:t>) sont également visuellement séduisantes.</w:t>
      </w:r>
    </w:p>
    <w:p w:rsidR="009945BF" w:rsidP="00F237B2" w:rsidRDefault="009945BF" w14:paraId="3CA7C9BA" w14:textId="3E2F0745">
      <w:pPr>
        <w:spacing w:line="312" w:lineRule="auto"/>
        <w:rPr>
          <w:rFonts w:cs="Arial"/>
          <w:sz w:val="20"/>
          <w:lang w:eastAsia="ja-JP"/>
        </w:rPr>
      </w:pPr>
    </w:p>
    <w:p w:rsidR="00CC3317" w:rsidP="00F237B2" w:rsidRDefault="00CC3317" w14:paraId="44099DDF" w14:textId="77777777">
      <w:pPr>
        <w:spacing w:line="312" w:lineRule="auto"/>
        <w:rPr>
          <w:rFonts w:cs="Arial"/>
          <w:sz w:val="20"/>
          <w:lang w:eastAsia="ja-JP"/>
        </w:rPr>
      </w:pPr>
    </w:p>
    <w:p w:rsidRPr="00EF2D2D" w:rsidR="00900AA5" w:rsidP="00900AA5" w:rsidRDefault="00900AA5" w14:paraId="51F59CDE" w14:textId="77777777">
      <w:pPr>
        <w:widowControl w:val="0"/>
        <w:autoSpaceDE w:val="0"/>
        <w:autoSpaceDN w:val="0"/>
        <w:adjustRightInd w:val="0"/>
        <w:spacing w:line="312" w:lineRule="auto"/>
        <w:rPr>
          <w:b/>
          <w:bCs/>
          <w:sz w:val="20"/>
        </w:rPr>
      </w:pPr>
      <w:r>
        <w:rPr>
          <w:b/>
          <w:sz w:val="20"/>
        </w:rPr>
        <w:t>Construction durable pour les générations futures</w:t>
      </w:r>
    </w:p>
    <w:p w:rsidR="00F9780F" w:rsidP="005858C3" w:rsidRDefault="005858C3" w14:paraId="2F713EE2" w14:textId="3A922AA9">
      <w:pPr>
        <w:spacing w:line="312" w:lineRule="auto"/>
        <w:rPr>
          <w:b/>
          <w:sz w:val="18"/>
        </w:rPr>
      </w:pPr>
      <w:r>
        <w:rPr>
          <w:sz w:val="20"/>
        </w:rPr>
        <w:t>Pour Jansen, l’utilisation efficace et consciente des ressources naturelles est partie intégrante de la perception globale du concept de durabilité. L’acier est un matériau de construction naturel et renouvelable. Sa capacité de charge élevée pour des dimensions réduites permet de faire des économies de matériaux, de diminuer le volume de construction et de réduire les coûts d’exploitation. Les systèmes en acier sont résistants et conservent leur valeur. Une fois produit, l’acier peut être recyclé au terme de son cycle de vie utile, d’autant que son taux de collecte est le plus élevé de tous les matériaux utilisés dans la construction. Autrement dit, la construction avec des systèmes en acier contribue de manière substantielle à la protection de l’environnement et du climat. Notons encore que les systèmes en acier élancés s’accompagnent d’une belle diversité dans la conception. Dans le même temps, ils garantissent des besoins élémentaires tels que la protection contre le vent ou les intempéries, le bruit, les vols et le feu. Et en définitive, un fabricant de systèmes en acier pour fenêtres, portes et façades comme nous mesure sa réussite au bien-être qu’éprouvent les occupants d’un bâtiment au fil des générations.</w:t>
      </w:r>
    </w:p>
    <w:p w:rsidR="00DA0FD9" w:rsidP="00E82EC3" w:rsidRDefault="00DA0FD9" w14:paraId="179880A7" w14:textId="31773AFC">
      <w:pPr>
        <w:spacing w:line="312" w:lineRule="auto"/>
        <w:rPr>
          <w:b/>
          <w:sz w:val="18"/>
        </w:rPr>
      </w:pPr>
    </w:p>
    <w:p w:rsidRPr="00A00299" w:rsidR="00EB28CE" w:rsidP="00EB28CE" w:rsidRDefault="00EB28CE" w14:paraId="79C04702" w14:textId="76DBE7F3">
      <w:pPr>
        <w:spacing w:line="312" w:lineRule="auto"/>
        <w:rPr>
          <w:b/>
          <w:sz w:val="18"/>
          <w:u w:val="single"/>
          <w:lang w:val="de-CH"/>
        </w:rPr>
      </w:pPr>
      <w:r w:rsidRPr="00A00299">
        <w:rPr>
          <w:b/>
          <w:sz w:val="18"/>
          <w:lang w:val="de-CH"/>
        </w:rPr>
        <w:t xml:space="preserve">Jansen </w:t>
      </w:r>
      <w:r w:rsidRPr="00A00299">
        <w:rPr>
          <w:b/>
          <w:sz w:val="18"/>
          <w:u w:val="single"/>
          <w:lang w:val="de-CH"/>
        </w:rPr>
        <w:t xml:space="preserve">au </w:t>
      </w:r>
      <w:proofErr w:type="spellStart"/>
      <w:r w:rsidRPr="00A00299">
        <w:rPr>
          <w:b/>
          <w:sz w:val="18"/>
          <w:u w:val="single"/>
          <w:lang w:val="de-CH"/>
        </w:rPr>
        <w:t>salon</w:t>
      </w:r>
      <w:proofErr w:type="spellEnd"/>
      <w:r w:rsidRPr="00A00299">
        <w:rPr>
          <w:b/>
          <w:sz w:val="18"/>
          <w:u w:val="single"/>
          <w:lang w:val="de-CH"/>
        </w:rPr>
        <w:t xml:space="preserve"> </w:t>
      </w:r>
      <w:r w:rsidR="00000000">
        <w:fldChar w:fldCharType="begin"/>
      </w:r>
      <w:r w:rsidRPr="00894272" w:rsidR="00000000">
        <w:rPr>
          <w:lang w:val="de-CH"/>
        </w:rPr>
        <w:instrText>HYPERLINK "https://www.jansen.com/fr/building-systems-systems-de-profiles-acier/espace-presse-building-systems/salons-et-evenements.html?mdrv=www.jansen.com&amp;cHash=12cad68495a814104d2d47e4993cf9ba"</w:instrText>
      </w:r>
      <w:r w:rsidR="00000000">
        <w:fldChar w:fldCharType="separate"/>
      </w:r>
      <w:r w:rsidRPr="00A00299">
        <w:rPr>
          <w:rStyle w:val="Hyperlink"/>
          <w:b/>
          <w:sz w:val="18"/>
          <w:lang w:val="de-CH"/>
        </w:rPr>
        <w:t>BAU </w:t>
      </w:r>
      <w:r w:rsidR="00000000">
        <w:rPr>
          <w:rStyle w:val="Hyperlink"/>
          <w:b/>
          <w:sz w:val="18"/>
          <w:lang w:val="de-CH"/>
        </w:rPr>
        <w:fldChar w:fldCharType="end"/>
      </w:r>
      <w:r w:rsidRPr="00A00299">
        <w:rPr>
          <w:b/>
          <w:sz w:val="18"/>
          <w:u w:val="single"/>
          <w:lang w:val="de-CH"/>
        </w:rPr>
        <w:t>2023</w:t>
      </w:r>
      <w:r w:rsidRPr="00A00299">
        <w:rPr>
          <w:b/>
          <w:sz w:val="18"/>
          <w:lang w:val="de-CH"/>
        </w:rPr>
        <w:t>:</w:t>
      </w:r>
    </w:p>
    <w:p w:rsidRPr="00A00299" w:rsidR="00EB28CE" w:rsidP="00EB28CE" w:rsidRDefault="00EB28CE" w14:paraId="6071100F" w14:textId="77777777">
      <w:pPr>
        <w:spacing w:line="312" w:lineRule="auto"/>
        <w:rPr>
          <w:bCs/>
          <w:sz w:val="18"/>
          <w:lang w:val="de-CH"/>
        </w:rPr>
      </w:pPr>
      <w:r w:rsidRPr="00A00299">
        <w:rPr>
          <w:sz w:val="18"/>
          <w:szCs w:val="18"/>
          <w:lang w:val="de-CH"/>
        </w:rPr>
        <w:t>Hall B1, stand 320</w:t>
      </w:r>
    </w:p>
    <w:p w:rsidRPr="00A00299" w:rsidR="11E5EDD4" w:rsidP="11E5EDD4" w:rsidRDefault="11E5EDD4" w14:paraId="53200DF7" w14:textId="569C0F12">
      <w:pPr>
        <w:spacing w:line="312" w:lineRule="auto"/>
        <w:rPr>
          <w:rFonts w:eastAsia="Arial" w:cs="Arial"/>
          <w:color w:val="000000" w:themeColor="text1"/>
          <w:sz w:val="18"/>
          <w:szCs w:val="18"/>
          <w:lang w:val="de-CH"/>
        </w:rPr>
      </w:pPr>
    </w:p>
    <w:p w:rsidRPr="00A00299" w:rsidR="11E5EDD4" w:rsidP="11E5EDD4" w:rsidRDefault="11E5EDD4" w14:paraId="19266A3F" w14:textId="424D3CE2">
      <w:pPr>
        <w:spacing w:line="312" w:lineRule="auto"/>
        <w:rPr>
          <w:rFonts w:eastAsia="Arial" w:cs="Arial"/>
          <w:color w:val="000000" w:themeColor="text1"/>
          <w:sz w:val="18"/>
          <w:szCs w:val="18"/>
          <w:lang w:val="de-CH"/>
        </w:rPr>
      </w:pPr>
    </w:p>
    <w:p w:rsidR="7F07FD14" w:rsidP="11E5EDD4" w:rsidRDefault="7F07FD14" w14:paraId="17F35D2E" w14:textId="1766C011">
      <w:pPr>
        <w:pStyle w:val="Text"/>
        <w:spacing w:before="0"/>
        <w:ind w:right="0"/>
        <w:jc w:val="left"/>
        <w:rPr>
          <w:rFonts w:ascii="Arial" w:hAnsi="Arial" w:eastAsia="Arial" w:cs="Arial"/>
          <w:color w:val="000000" w:themeColor="text1"/>
          <w:sz w:val="18"/>
          <w:szCs w:val="18"/>
        </w:rPr>
      </w:pPr>
      <w:r w:rsidRPr="11E5EDD4">
        <w:rPr>
          <w:rFonts w:ascii="Arial" w:hAnsi="Arial" w:eastAsia="Arial" w:cs="Arial"/>
          <w:b/>
          <w:bCs/>
          <w:color w:val="000000" w:themeColor="text1"/>
          <w:sz w:val="18"/>
          <w:szCs w:val="18"/>
        </w:rPr>
        <w:t>Jansen AG</w:t>
      </w:r>
      <w:r>
        <w:br/>
      </w:r>
      <w:r w:rsidRPr="11E5EDD4">
        <w:rPr>
          <w:rFonts w:ascii="Arial" w:hAnsi="Arial" w:eastAsia="Arial" w:cs="Arial"/>
          <w:color w:val="000000" w:themeColor="text1"/>
          <w:sz w:val="18"/>
          <w:szCs w:val="18"/>
        </w:rPr>
        <w:t xml:space="preserve">Fondée en 1923 et basée à Oberriet en Suisse, la société Jansen AG développe, fabrique et distribue des systèmes de profilés en acier ainsi que des produits en plastique pour divers domaines du bâtiment. Depuis 1978, Jansen est le distributeur suisse exclusif de l’entreprise allemande </w:t>
      </w:r>
      <w:proofErr w:type="spellStart"/>
      <w:r w:rsidRPr="11E5EDD4">
        <w:rPr>
          <w:rFonts w:ascii="Arial" w:hAnsi="Arial" w:eastAsia="Arial" w:cs="Arial"/>
          <w:color w:val="000000" w:themeColor="text1"/>
          <w:sz w:val="18"/>
          <w:szCs w:val="18"/>
        </w:rPr>
        <w:t>Schüco</w:t>
      </w:r>
      <w:proofErr w:type="spellEnd"/>
      <w:r w:rsidRPr="11E5EDD4">
        <w:rPr>
          <w:rFonts w:ascii="Arial" w:hAnsi="Arial" w:eastAsia="Arial" w:cs="Arial"/>
          <w:color w:val="000000" w:themeColor="text1"/>
          <w:sz w:val="18"/>
          <w:szCs w:val="18"/>
        </w:rPr>
        <w:t xml:space="preserve"> International KG et commercialise ses systèmes de profilés en aluminium pour le secteur du bâtiment. En janvier 2021, Jansen AG a repris au groupe Welser Profile sa filiale RP </w:t>
      </w:r>
      <w:proofErr w:type="spellStart"/>
      <w:r w:rsidRPr="11E5EDD4">
        <w:rPr>
          <w:rFonts w:ascii="Arial" w:hAnsi="Arial" w:eastAsia="Arial" w:cs="Arial"/>
          <w:color w:val="000000" w:themeColor="text1"/>
          <w:sz w:val="18"/>
          <w:szCs w:val="18"/>
        </w:rPr>
        <w:t>Technik</w:t>
      </w:r>
      <w:proofErr w:type="spellEnd"/>
      <w:r w:rsidRPr="11E5EDD4">
        <w:rPr>
          <w:rFonts w:ascii="Arial" w:hAnsi="Arial" w:eastAsia="Arial" w:cs="Arial"/>
          <w:color w:val="000000" w:themeColor="text1"/>
          <w:sz w:val="18"/>
          <w:szCs w:val="18"/>
        </w:rPr>
        <w:t xml:space="preserve"> GmbH, qui fournit elle aussi des systèmes pour les solutions en acier destinées aux façades, aux fenêtres et aux portes. Au 1</w:t>
      </w:r>
      <w:r w:rsidRPr="11E5EDD4">
        <w:rPr>
          <w:rFonts w:ascii="Arial" w:hAnsi="Arial" w:eastAsia="Arial" w:cs="Arial"/>
          <w:color w:val="000000" w:themeColor="text1"/>
          <w:sz w:val="18"/>
          <w:szCs w:val="18"/>
          <w:vertAlign w:val="superscript"/>
        </w:rPr>
        <w:t>er </w:t>
      </w:r>
      <w:r w:rsidRPr="11E5EDD4">
        <w:rPr>
          <w:rFonts w:ascii="Arial" w:hAnsi="Arial" w:eastAsia="Arial" w:cs="Arial"/>
          <w:color w:val="000000" w:themeColor="text1"/>
          <w:sz w:val="18"/>
          <w:szCs w:val="18"/>
        </w:rPr>
        <w:t xml:space="preserve">avril 2021, Jansen a cédé son activité de sous-traitance automobile à </w:t>
      </w:r>
      <w:proofErr w:type="spellStart"/>
      <w:r w:rsidRPr="11E5EDD4">
        <w:rPr>
          <w:rFonts w:ascii="Arial" w:hAnsi="Arial" w:eastAsia="Arial" w:cs="Arial"/>
          <w:color w:val="000000" w:themeColor="text1"/>
          <w:sz w:val="18"/>
          <w:szCs w:val="18"/>
        </w:rPr>
        <w:t>Mubea</w:t>
      </w:r>
      <w:proofErr w:type="spellEnd"/>
      <w:r w:rsidRPr="11E5EDD4">
        <w:rPr>
          <w:rFonts w:ascii="Arial" w:hAnsi="Arial" w:eastAsia="Arial" w:cs="Arial"/>
          <w:color w:val="000000" w:themeColor="text1"/>
          <w:sz w:val="18"/>
          <w:szCs w:val="18"/>
        </w:rPr>
        <w:t>. Le 1</w:t>
      </w:r>
      <w:r w:rsidRPr="11E5EDD4">
        <w:rPr>
          <w:rFonts w:ascii="Arial" w:hAnsi="Arial" w:eastAsia="Arial" w:cs="Arial"/>
          <w:color w:val="000000" w:themeColor="text1"/>
          <w:sz w:val="18"/>
          <w:szCs w:val="18"/>
          <w:vertAlign w:val="superscript"/>
        </w:rPr>
        <w:t>er</w:t>
      </w:r>
      <w:r w:rsidRPr="11E5EDD4">
        <w:rPr>
          <w:rFonts w:ascii="Arial" w:hAnsi="Arial" w:eastAsia="Arial" w:cs="Arial"/>
          <w:color w:val="000000" w:themeColor="text1"/>
          <w:sz w:val="18"/>
          <w:szCs w:val="18"/>
        </w:rPr>
        <w:t> janvier 2022, Jansen AG a ouvert un bureau de représentation autonome à Bréda (Pays-Bas) et s’occupe depuis lors directement de la prospection du marché aux Pays-Bas et en Belgique. À ce jour, le groupe Jansen demeure à 100 % en possession de la famille fondatrice. Il emploie environ 600 personnes au niveau international. En 2023, Jansen fête son 100</w:t>
      </w:r>
      <w:r w:rsidRPr="11E5EDD4">
        <w:rPr>
          <w:rFonts w:ascii="Arial" w:hAnsi="Arial" w:eastAsia="Arial" w:cs="Arial"/>
          <w:color w:val="000000" w:themeColor="text1"/>
          <w:sz w:val="18"/>
          <w:szCs w:val="18"/>
          <w:vertAlign w:val="superscript"/>
        </w:rPr>
        <w:t>e</w:t>
      </w:r>
      <w:r w:rsidRPr="11E5EDD4">
        <w:rPr>
          <w:rFonts w:ascii="Arial" w:hAnsi="Arial" w:eastAsia="Arial" w:cs="Arial"/>
          <w:color w:val="000000" w:themeColor="text1"/>
          <w:sz w:val="18"/>
          <w:szCs w:val="18"/>
        </w:rPr>
        <w:t xml:space="preserve"> anniversaire.</w:t>
      </w:r>
    </w:p>
    <w:p w:rsidR="11E5EDD4" w:rsidP="11E5EDD4" w:rsidRDefault="11E5EDD4" w14:paraId="04B93338" w14:textId="176A20D8">
      <w:pPr>
        <w:spacing w:line="312" w:lineRule="auto"/>
        <w:rPr>
          <w:rFonts w:eastAsia="Arial" w:cs="Arial"/>
          <w:color w:val="000000" w:themeColor="text1"/>
          <w:sz w:val="18"/>
          <w:szCs w:val="18"/>
        </w:rPr>
      </w:pPr>
    </w:p>
    <w:p w:rsidR="008B72E8" w:rsidP="11E5EDD4" w:rsidRDefault="008B72E8" w14:paraId="096781BF" w14:textId="77777777">
      <w:pPr>
        <w:spacing w:line="312" w:lineRule="auto"/>
        <w:rPr>
          <w:rFonts w:eastAsia="Arial" w:cs="Arial"/>
          <w:color w:val="000000" w:themeColor="text1"/>
          <w:sz w:val="18"/>
          <w:szCs w:val="18"/>
        </w:rPr>
      </w:pPr>
    </w:p>
    <w:p w:rsidR="008B72E8" w:rsidP="11E5EDD4" w:rsidRDefault="008B72E8" w14:paraId="283CB32E" w14:textId="77777777">
      <w:pPr>
        <w:spacing w:line="312" w:lineRule="auto"/>
        <w:rPr>
          <w:rFonts w:eastAsia="Arial" w:cs="Arial"/>
          <w:color w:val="000000" w:themeColor="text1"/>
          <w:sz w:val="18"/>
          <w:szCs w:val="18"/>
        </w:rPr>
      </w:pPr>
    </w:p>
    <w:p w:rsidR="11E5EDD4" w:rsidP="11E5EDD4" w:rsidRDefault="11E5EDD4" w14:paraId="587FEB95" w14:textId="2C10DA3F">
      <w:pPr>
        <w:spacing w:line="312" w:lineRule="auto"/>
        <w:rPr>
          <w:rFonts w:ascii="Segoe UI" w:hAnsi="Segoe UI" w:eastAsia="Segoe UI" w:cs="Segoe UI"/>
          <w:color w:val="000000" w:themeColor="text1"/>
          <w:sz w:val="18"/>
          <w:szCs w:val="18"/>
        </w:rPr>
      </w:pPr>
    </w:p>
    <w:p w:rsidR="7F07FD14" w:rsidP="11E5EDD4" w:rsidRDefault="7F07FD14" w14:paraId="5BCAECD2" w14:textId="20F11BB0">
      <w:pPr>
        <w:spacing w:line="312" w:lineRule="auto"/>
        <w:rPr>
          <w:rFonts w:eastAsia="Arial" w:cs="Arial"/>
          <w:color w:val="000000" w:themeColor="text1"/>
          <w:sz w:val="18"/>
          <w:szCs w:val="18"/>
        </w:rPr>
      </w:pPr>
      <w:r w:rsidRPr="11E5EDD4">
        <w:rPr>
          <w:rFonts w:eastAsia="Arial" w:cs="Arial"/>
          <w:b/>
          <w:bCs/>
          <w:color w:val="000000" w:themeColor="text1"/>
          <w:sz w:val="18"/>
          <w:szCs w:val="18"/>
        </w:rPr>
        <w:lastRenderedPageBreak/>
        <w:t xml:space="preserve">Interlocuteur </w:t>
      </w:r>
      <w:r w:rsidRPr="11E5EDD4">
        <w:rPr>
          <w:rFonts w:eastAsia="Arial" w:cs="Arial"/>
          <w:b/>
          <w:bCs/>
          <w:color w:val="000000" w:themeColor="text1"/>
          <w:sz w:val="18"/>
          <w:szCs w:val="18"/>
          <w:u w:val="single"/>
        </w:rPr>
        <w:t xml:space="preserve">pour la </w:t>
      </w:r>
      <w:proofErr w:type="gramStart"/>
      <w:r w:rsidRPr="11E5EDD4">
        <w:rPr>
          <w:rFonts w:eastAsia="Arial" w:cs="Arial"/>
          <w:b/>
          <w:bCs/>
          <w:color w:val="000000" w:themeColor="text1"/>
          <w:sz w:val="18"/>
          <w:szCs w:val="18"/>
          <w:u w:val="single"/>
        </w:rPr>
        <w:t>rédaction</w:t>
      </w:r>
      <w:r w:rsidRPr="11E5EDD4">
        <w:rPr>
          <w:rFonts w:eastAsia="Arial" w:cs="Arial"/>
          <w:b/>
          <w:bCs/>
          <w:color w:val="000000" w:themeColor="text1"/>
          <w:sz w:val="18"/>
          <w:szCs w:val="18"/>
        </w:rPr>
        <w:t>:</w:t>
      </w:r>
      <w:proofErr w:type="gramEnd"/>
    </w:p>
    <w:p w:rsidR="11E5EDD4" w:rsidP="11E5EDD4" w:rsidRDefault="11E5EDD4" w14:paraId="0A2EE25F" w14:textId="1515E11D">
      <w:pPr>
        <w:spacing w:line="312" w:lineRule="auto"/>
        <w:rPr>
          <w:rFonts w:eastAsia="Arial" w:cs="Arial"/>
          <w:b/>
          <w:bCs/>
          <w:color w:val="000000" w:themeColor="text1"/>
          <w:sz w:val="18"/>
          <w:szCs w:val="18"/>
        </w:rPr>
      </w:pPr>
    </w:p>
    <w:p w:rsidRPr="00894272" w:rsidR="7F07FD14" w:rsidP="11E5EDD4" w:rsidRDefault="7F07FD14" w14:paraId="75D533A9" w14:textId="16B5447D">
      <w:pPr>
        <w:spacing w:line="259" w:lineRule="auto"/>
        <w:rPr>
          <w:rFonts w:eastAsia="Arial" w:cs="Arial"/>
          <w:color w:val="000000" w:themeColor="text1"/>
          <w:sz w:val="18"/>
          <w:szCs w:val="18"/>
        </w:rPr>
      </w:pPr>
      <w:r w:rsidRPr="00894272">
        <w:rPr>
          <w:rFonts w:eastAsia="Arial" w:cs="Arial"/>
          <w:color w:val="000000" w:themeColor="text1"/>
          <w:sz w:val="18"/>
          <w:szCs w:val="18"/>
        </w:rPr>
        <w:t>CONZEPT-B GmbH</w:t>
      </w:r>
    </w:p>
    <w:p w:rsidRPr="00A00299" w:rsidR="7F07FD14" w:rsidP="11E5EDD4" w:rsidRDefault="7F07FD14" w14:paraId="0FA13B90" w14:textId="2F05F97C">
      <w:pPr>
        <w:rPr>
          <w:rFonts w:eastAsia="Arial" w:cs="Arial"/>
          <w:color w:val="000000" w:themeColor="text1"/>
          <w:sz w:val="18"/>
          <w:szCs w:val="18"/>
          <w:lang w:val="de-CH"/>
        </w:rPr>
      </w:pPr>
      <w:r w:rsidRPr="11E5EDD4">
        <w:rPr>
          <w:rFonts w:eastAsia="Arial" w:cs="Arial"/>
          <w:color w:val="000000" w:themeColor="text1"/>
          <w:sz w:val="18"/>
          <w:szCs w:val="18"/>
          <w:lang w:val="de-CH"/>
        </w:rPr>
        <w:t>Gerald Brandstätter</w:t>
      </w:r>
    </w:p>
    <w:p w:rsidRPr="00A00299" w:rsidR="7F07FD14" w:rsidP="11E5EDD4" w:rsidRDefault="7F07FD14" w14:paraId="074F8BD2" w14:textId="24C1CEDC">
      <w:pPr>
        <w:rPr>
          <w:rFonts w:eastAsia="Arial" w:cs="Arial"/>
          <w:color w:val="000000" w:themeColor="text1"/>
          <w:sz w:val="18"/>
          <w:szCs w:val="18"/>
          <w:lang w:val="de-CH"/>
        </w:rPr>
      </w:pPr>
      <w:r w:rsidRPr="11E5EDD4">
        <w:rPr>
          <w:rFonts w:eastAsia="Arial" w:cs="Arial"/>
          <w:color w:val="000000" w:themeColor="text1"/>
          <w:sz w:val="18"/>
          <w:szCs w:val="18"/>
          <w:lang w:val="de-CH"/>
        </w:rPr>
        <w:t>Anemonenstrasse 40d</w:t>
      </w:r>
    </w:p>
    <w:p w:rsidRPr="00A00299" w:rsidR="7F07FD14" w:rsidP="11E5EDD4" w:rsidRDefault="7F07FD14" w14:paraId="00376D0B" w14:textId="6FC87931">
      <w:pPr>
        <w:rPr>
          <w:rFonts w:eastAsia="Arial" w:cs="Arial"/>
          <w:color w:val="000000" w:themeColor="text1"/>
          <w:sz w:val="18"/>
          <w:szCs w:val="18"/>
          <w:lang w:val="de-CH"/>
        </w:rPr>
      </w:pPr>
      <w:r w:rsidRPr="11E5EDD4">
        <w:rPr>
          <w:rFonts w:eastAsia="Arial" w:cs="Arial"/>
          <w:color w:val="000000" w:themeColor="text1"/>
          <w:sz w:val="18"/>
          <w:szCs w:val="18"/>
          <w:lang w:val="de-CH"/>
        </w:rPr>
        <w:t>8047 Zürich</w:t>
      </w:r>
    </w:p>
    <w:p w:rsidRPr="00A00299" w:rsidR="7F07FD14" w:rsidP="11E5EDD4" w:rsidRDefault="7F07FD14" w14:paraId="42A6E1E4" w14:textId="640282AD">
      <w:pPr>
        <w:rPr>
          <w:rFonts w:eastAsia="Arial" w:cs="Arial"/>
          <w:color w:val="000000" w:themeColor="text1"/>
          <w:sz w:val="18"/>
          <w:szCs w:val="18"/>
          <w:lang w:val="de-CH"/>
        </w:rPr>
      </w:pPr>
      <w:proofErr w:type="spellStart"/>
      <w:r w:rsidRPr="11E5EDD4">
        <w:rPr>
          <w:rFonts w:eastAsia="Arial" w:cs="Arial"/>
          <w:color w:val="000000" w:themeColor="text1"/>
          <w:sz w:val="18"/>
          <w:szCs w:val="18"/>
          <w:lang w:val="de-CH"/>
        </w:rPr>
        <w:t>Tél</w:t>
      </w:r>
      <w:proofErr w:type="spellEnd"/>
      <w:r w:rsidRPr="11E5EDD4">
        <w:rPr>
          <w:rFonts w:eastAsia="Arial" w:cs="Arial"/>
          <w:color w:val="000000" w:themeColor="text1"/>
          <w:sz w:val="18"/>
          <w:szCs w:val="18"/>
          <w:lang w:val="de-CH"/>
        </w:rPr>
        <w:t>. +41 43 960 07 70</w:t>
      </w:r>
    </w:p>
    <w:p w:rsidRPr="00A00299" w:rsidR="7F07FD14" w:rsidP="11E5EDD4" w:rsidRDefault="00000000" w14:paraId="413D245C" w14:textId="76CB127F">
      <w:pPr>
        <w:rPr>
          <w:rFonts w:eastAsia="Arial" w:cs="Arial"/>
          <w:color w:val="000000" w:themeColor="text1"/>
          <w:sz w:val="18"/>
          <w:szCs w:val="18"/>
          <w:lang w:val="de-CH"/>
        </w:rPr>
      </w:pPr>
      <w:hyperlink r:id="rId11">
        <w:r w:rsidRPr="11E5EDD4" w:rsidR="7F07FD14">
          <w:rPr>
            <w:rFonts w:eastAsia="Arial" w:cs="Arial"/>
            <w:color w:val="000000" w:themeColor="text1"/>
            <w:sz w:val="18"/>
            <w:szCs w:val="18"/>
            <w:lang w:val="de-CH"/>
          </w:rPr>
          <w:t>gbrandstaetter@conzept-b.ch</w:t>
        </w:r>
      </w:hyperlink>
    </w:p>
    <w:p w:rsidRPr="007D4ACE" w:rsidR="00E82EC3" w:rsidP="00E82EC3" w:rsidRDefault="00E82EC3" w14:paraId="62F87265" w14:textId="77777777">
      <w:pPr>
        <w:rPr>
          <w:sz w:val="18"/>
          <w:lang w:val="de-CH"/>
        </w:rPr>
      </w:pPr>
    </w:p>
    <w:p w:rsidRPr="007D4ACE" w:rsidR="00E82EC3" w:rsidP="00E82EC3" w:rsidRDefault="00E82EC3" w14:paraId="70496661" w14:textId="77777777">
      <w:pPr>
        <w:rPr>
          <w:sz w:val="18"/>
          <w:lang w:val="de-CH"/>
        </w:rPr>
      </w:pPr>
    </w:p>
    <w:p w:rsidRPr="00A00299" w:rsidR="00E82EC3" w:rsidP="00E82EC3" w:rsidRDefault="00E82EC3" w14:paraId="4AE98156" w14:textId="77777777">
      <w:pPr>
        <w:rPr>
          <w:sz w:val="18"/>
          <w:lang w:val="de-CH"/>
        </w:rPr>
      </w:pPr>
      <w:r w:rsidRPr="00A00299">
        <w:rPr>
          <w:sz w:val="18"/>
          <w:lang w:val="de-CH"/>
        </w:rPr>
        <w:t>Jansen AG</w:t>
      </w:r>
    </w:p>
    <w:p w:rsidRPr="00A00299" w:rsidR="00E82EC3" w:rsidP="00E82EC3" w:rsidRDefault="00E82EC3" w14:paraId="7B13A1DF" w14:textId="77777777">
      <w:pPr>
        <w:rPr>
          <w:sz w:val="18"/>
          <w:lang w:val="de-CH"/>
        </w:rPr>
      </w:pPr>
      <w:r w:rsidRPr="00A00299">
        <w:rPr>
          <w:sz w:val="18"/>
          <w:lang w:val="de-CH"/>
        </w:rPr>
        <w:t>Anita Lösch</w:t>
      </w:r>
    </w:p>
    <w:p w:rsidRPr="00A00299" w:rsidR="00E82EC3" w:rsidP="00E82EC3" w:rsidRDefault="00E82EC3" w14:paraId="3B35DBDA" w14:textId="77777777">
      <w:pPr>
        <w:rPr>
          <w:sz w:val="18"/>
          <w:lang w:val="de-CH"/>
        </w:rPr>
      </w:pPr>
      <w:r w:rsidRPr="00A00299">
        <w:rPr>
          <w:sz w:val="18"/>
          <w:lang w:val="de-CH"/>
        </w:rPr>
        <w:t>Industriestrasse 34</w:t>
      </w:r>
    </w:p>
    <w:p w:rsidRPr="00A00299" w:rsidR="00E82EC3" w:rsidP="00E82EC3" w:rsidRDefault="00E82EC3" w14:paraId="1C400D25" w14:textId="77777777">
      <w:pPr>
        <w:rPr>
          <w:sz w:val="18"/>
          <w:lang w:val="de-CH"/>
        </w:rPr>
      </w:pPr>
      <w:r w:rsidRPr="00A00299">
        <w:rPr>
          <w:sz w:val="18"/>
          <w:lang w:val="de-CH"/>
        </w:rPr>
        <w:t>CH-9463 Oberriet SG</w:t>
      </w:r>
    </w:p>
    <w:p w:rsidR="00E82EC3" w:rsidP="6F8F14A8" w:rsidRDefault="00E82EC3" w14:paraId="42A33580" w14:textId="677A72E8">
      <w:pPr>
        <w:pStyle w:val="Standard"/>
        <w:bidi w:val="0"/>
        <w:spacing w:before="0" w:beforeAutospacing="off" w:after="0" w:afterAutospacing="off" w:line="259" w:lineRule="auto"/>
        <w:ind w:left="0" w:right="0"/>
        <w:jc w:val="left"/>
        <w:rPr>
          <w:sz w:val="18"/>
          <w:szCs w:val="18"/>
        </w:rPr>
      </w:pPr>
      <w:r w:rsidRPr="6F8F14A8" w:rsidR="00E82EC3">
        <w:rPr>
          <w:sz w:val="18"/>
          <w:szCs w:val="18"/>
        </w:rPr>
        <w:t>Tél.:</w:t>
      </w:r>
      <w:r w:rsidRPr="6F8F14A8" w:rsidR="00E82EC3">
        <w:rPr>
          <w:sz w:val="18"/>
          <w:szCs w:val="18"/>
        </w:rPr>
        <w:t xml:space="preserve"> +41 (0)71 763 </w:t>
      </w:r>
      <w:r w:rsidRPr="6F8F14A8" w:rsidR="2C6D4DA7">
        <w:rPr>
          <w:sz w:val="18"/>
          <w:szCs w:val="18"/>
        </w:rPr>
        <w:t>99 31</w:t>
      </w:r>
    </w:p>
    <w:p w:rsidRPr="00894272" w:rsidR="00E82EC3" w:rsidP="00E82EC3" w:rsidRDefault="00E82EC3" w14:paraId="5157DF00" w14:textId="77777777">
      <w:pPr>
        <w:rPr>
          <w:sz w:val="18"/>
        </w:rPr>
      </w:pPr>
      <w:r w:rsidRPr="00894272">
        <w:rPr>
          <w:sz w:val="18"/>
        </w:rPr>
        <w:t xml:space="preserve">E-mail: </w:t>
      </w:r>
      <w:hyperlink w:history="1" r:id="rId12">
        <w:r w:rsidRPr="00894272">
          <w:rPr>
            <w:rStyle w:val="Hyperlink"/>
            <w:color w:val="auto"/>
            <w:sz w:val="18"/>
            <w:u w:val="none"/>
          </w:rPr>
          <w:t>anita.loesch@jansen.com</w:t>
        </w:r>
      </w:hyperlink>
    </w:p>
    <w:p w:rsidRPr="00894272" w:rsidR="00E82EC3" w:rsidP="00E82EC3" w:rsidRDefault="00E82EC3" w14:paraId="3312D51F" w14:textId="77777777">
      <w:pPr>
        <w:rPr>
          <w:sz w:val="18"/>
        </w:rPr>
      </w:pPr>
    </w:p>
    <w:p w:rsidRPr="00894272" w:rsidR="00E82EC3" w:rsidP="00E82EC3" w:rsidRDefault="00E82EC3" w14:paraId="7486E318" w14:textId="77777777">
      <w:pPr>
        <w:rPr>
          <w:sz w:val="18"/>
        </w:rPr>
      </w:pPr>
    </w:p>
    <w:p w:rsidRPr="00894272" w:rsidR="00E82EC3" w:rsidP="007C22C7" w:rsidRDefault="00E82EC3" w14:paraId="3C2A94DA" w14:textId="77777777">
      <w:pPr>
        <w:spacing w:line="312" w:lineRule="auto"/>
        <w:rPr>
          <w:rFonts w:cs="Arial"/>
          <w:sz w:val="20"/>
          <w:lang w:eastAsia="ja-JP"/>
        </w:rPr>
      </w:pPr>
    </w:p>
    <w:sectPr w:rsidRPr="00894272" w:rsidR="00E82EC3" w:rsidSect="006D33AD">
      <w:headerReference w:type="even" r:id="rId13"/>
      <w:headerReference w:type="default" r:id="rId14"/>
      <w:footerReference w:type="even" r:id="rId15"/>
      <w:footerReference w:type="default" r:id="rId16"/>
      <w:headerReference w:type="first" r:id="rId17"/>
      <w:footerReference w:type="first" r:id="rId18"/>
      <w:pgSz w:w="11906" w:h="16838" w:orient="portrait"/>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13E9" w:rsidRDefault="00C213E9" w14:paraId="15DD68BA" w14:textId="77777777">
      <w:r>
        <w:separator/>
      </w:r>
    </w:p>
  </w:endnote>
  <w:endnote w:type="continuationSeparator" w:id="0">
    <w:p w:rsidR="00C213E9" w:rsidRDefault="00C213E9" w14:paraId="38116376" w14:textId="77777777">
      <w:r>
        <w:continuationSeparator/>
      </w:r>
    </w:p>
  </w:endnote>
  <w:endnote w:type="continuationNotice" w:id="1">
    <w:p w:rsidR="00C213E9" w:rsidRDefault="00C213E9" w14:paraId="366691D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4272" w:rsidRDefault="00894272" w14:paraId="2521499C"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65"/>
      <w:gridCol w:w="2265"/>
      <w:gridCol w:w="2265"/>
    </w:tblGrid>
    <w:tr w:rsidR="11E5EDD4" w:rsidTr="11E5EDD4" w14:paraId="7E32B87C" w14:textId="77777777">
      <w:trPr>
        <w:trHeight w:val="300"/>
      </w:trPr>
      <w:tc>
        <w:tcPr>
          <w:tcW w:w="2265" w:type="dxa"/>
        </w:tcPr>
        <w:p w:rsidR="11E5EDD4" w:rsidP="11E5EDD4" w:rsidRDefault="11E5EDD4" w14:paraId="0EF3828A" w14:textId="77C5A10E">
          <w:pPr>
            <w:pStyle w:val="Kopfzeile"/>
            <w:ind w:left="-115"/>
          </w:pPr>
        </w:p>
      </w:tc>
      <w:tc>
        <w:tcPr>
          <w:tcW w:w="2265" w:type="dxa"/>
        </w:tcPr>
        <w:p w:rsidR="11E5EDD4" w:rsidP="11E5EDD4" w:rsidRDefault="11E5EDD4" w14:paraId="42643717" w14:textId="66880636">
          <w:pPr>
            <w:pStyle w:val="Kopfzeile"/>
            <w:jc w:val="center"/>
          </w:pPr>
        </w:p>
      </w:tc>
      <w:tc>
        <w:tcPr>
          <w:tcW w:w="2265" w:type="dxa"/>
        </w:tcPr>
        <w:p w:rsidR="11E5EDD4" w:rsidP="11E5EDD4" w:rsidRDefault="11E5EDD4" w14:paraId="08C1C4A1" w14:textId="12A9BD49">
          <w:pPr>
            <w:pStyle w:val="Kopfzeile"/>
            <w:ind w:right="-115"/>
            <w:jc w:val="right"/>
          </w:pPr>
        </w:p>
      </w:tc>
    </w:tr>
  </w:tbl>
  <w:p w:rsidR="11E5EDD4" w:rsidP="11E5EDD4" w:rsidRDefault="11E5EDD4" w14:paraId="5D22E5BB" w14:textId="7D921E6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65"/>
      <w:gridCol w:w="2265"/>
      <w:gridCol w:w="2265"/>
    </w:tblGrid>
    <w:tr w:rsidR="11E5EDD4" w:rsidTr="11E5EDD4" w14:paraId="7B19D3BA" w14:textId="77777777">
      <w:trPr>
        <w:trHeight w:val="300"/>
      </w:trPr>
      <w:tc>
        <w:tcPr>
          <w:tcW w:w="2265" w:type="dxa"/>
        </w:tcPr>
        <w:p w:rsidR="11E5EDD4" w:rsidP="11E5EDD4" w:rsidRDefault="11E5EDD4" w14:paraId="488F67D0" w14:textId="024F9764">
          <w:pPr>
            <w:pStyle w:val="Kopfzeile"/>
            <w:ind w:left="-115"/>
          </w:pPr>
        </w:p>
      </w:tc>
      <w:tc>
        <w:tcPr>
          <w:tcW w:w="2265" w:type="dxa"/>
        </w:tcPr>
        <w:p w:rsidR="11E5EDD4" w:rsidP="11E5EDD4" w:rsidRDefault="11E5EDD4" w14:paraId="02B95F6D" w14:textId="35BA0504">
          <w:pPr>
            <w:pStyle w:val="Kopfzeile"/>
            <w:jc w:val="center"/>
          </w:pPr>
        </w:p>
      </w:tc>
      <w:tc>
        <w:tcPr>
          <w:tcW w:w="2265" w:type="dxa"/>
        </w:tcPr>
        <w:p w:rsidR="11E5EDD4" w:rsidP="11E5EDD4" w:rsidRDefault="11E5EDD4" w14:paraId="4A86F60C" w14:textId="31C9BB05">
          <w:pPr>
            <w:pStyle w:val="Kopfzeile"/>
            <w:ind w:right="-115"/>
            <w:jc w:val="right"/>
          </w:pPr>
        </w:p>
      </w:tc>
    </w:tr>
  </w:tbl>
  <w:p w:rsidR="11E5EDD4" w:rsidP="11E5EDD4" w:rsidRDefault="11E5EDD4" w14:paraId="5FC194B7" w14:textId="446AC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13E9" w:rsidRDefault="00C213E9" w14:paraId="06333727" w14:textId="77777777">
      <w:r>
        <w:separator/>
      </w:r>
    </w:p>
  </w:footnote>
  <w:footnote w:type="continuationSeparator" w:id="0">
    <w:p w:rsidR="00C213E9" w:rsidRDefault="00C213E9" w14:paraId="6AE49C20" w14:textId="77777777">
      <w:r>
        <w:continuationSeparator/>
      </w:r>
    </w:p>
  </w:footnote>
  <w:footnote w:type="continuationNotice" w:id="1">
    <w:p w:rsidR="00C213E9" w:rsidRDefault="00C213E9" w14:paraId="2A8FF2D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73E4" w:rsidRDefault="001773E4" w14:paraId="09DA674D" w14:textId="77777777">
    <w:pPr>
      <w:pStyle w:val="Kopfzeile"/>
      <w:framePr w:wrap="around" w:hAnchor="margin" w:vAnchor="text"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rsidR="001773E4" w:rsidRDefault="001773E4" w14:paraId="1AB9A8FA"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68E1" w:rsidP="00C4588F" w:rsidRDefault="000168E1" w14:paraId="27BA98A4" w14:textId="2C6FD2A2">
    <w:pPr>
      <w:pStyle w:val="Kopfzeile"/>
      <w:tabs>
        <w:tab w:val="left" w:pos="3072"/>
      </w:tabs>
      <w:ind w:right="-2273"/>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773E4" w:rsidP="0014413C" w:rsidRDefault="001773E4" w14:paraId="53B09B67" w14:textId="77777777">
    <w:pPr>
      <w:pStyle w:val="Kopfzeile"/>
      <w:ind w:right="-2270"/>
      <w:jc w:val="right"/>
    </w:pPr>
  </w:p>
  <w:p w:rsidR="001773E4" w:rsidP="0014413C" w:rsidRDefault="001773E4" w14:paraId="39468F44" w14:textId="77777777">
    <w:pPr>
      <w:pStyle w:val="Kopfzeile"/>
      <w:ind w:right="-2270"/>
      <w:jc w:val="right"/>
    </w:pPr>
  </w:p>
  <w:p w:rsidR="001773E4" w:rsidP="0014413C" w:rsidRDefault="001773E4" w14:paraId="62F2FD2A" w14:textId="77777777">
    <w:pPr>
      <w:pStyle w:val="Kopfzeile"/>
      <w:ind w:right="-2270"/>
      <w:jc w:val="right"/>
    </w:pPr>
  </w:p>
  <w:p w:rsidR="001773E4" w:rsidP="000168E1" w:rsidRDefault="00B32C94" w14:paraId="1EE72FD1" w14:textId="2FD54C3D">
    <w:pPr>
      <w:pStyle w:val="Kopfzeile"/>
      <w:ind w:right="-2273"/>
      <w:jc w:val="right"/>
    </w:pPr>
    <w:r>
      <w:rPr>
        <w:noProof/>
      </w:rPr>
      <w:drawing>
        <wp:inline distT="0" distB="0" distL="0" distR="0" wp14:anchorId="683CF25F" wp14:editId="11CD477E">
          <wp:extent cx="2186007" cy="47456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9340" cy="4839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77444"/>
    <w:multiLevelType w:val="multilevel"/>
    <w:tmpl w:val="3D4029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27D5541F"/>
    <w:multiLevelType w:val="hybridMultilevel"/>
    <w:tmpl w:val="8BCEE722"/>
    <w:lvl w:ilvl="0" w:tplc="08070001">
      <w:start w:val="1"/>
      <w:numFmt w:val="bullet"/>
      <w:lvlText w:val=""/>
      <w:lvlJc w:val="left"/>
      <w:pPr>
        <w:ind w:left="720" w:hanging="360"/>
      </w:pPr>
      <w:rPr>
        <w:rFonts w:hint="default" w:ascii="Symbol" w:hAnsi="Symbo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2" w15:restartNumberingAfterBreak="0">
    <w:nsid w:val="43427831"/>
    <w:multiLevelType w:val="hybridMultilevel"/>
    <w:tmpl w:val="A2F2D118"/>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3" w15:restartNumberingAfterBreak="0">
    <w:nsid w:val="7FAA70F6"/>
    <w:multiLevelType w:val="multilevel"/>
    <w:tmpl w:val="D93A39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712971673">
    <w:abstractNumId w:val="3"/>
  </w:num>
  <w:num w:numId="2" w16cid:durableId="1349021732">
    <w:abstractNumId w:val="0"/>
  </w:num>
  <w:num w:numId="3" w16cid:durableId="651568331">
    <w:abstractNumId w:val="2"/>
  </w:num>
  <w:num w:numId="4" w16cid:durableId="2116944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04276"/>
    <w:rsid w:val="00014C4D"/>
    <w:rsid w:val="000168E1"/>
    <w:rsid w:val="000169F3"/>
    <w:rsid w:val="00022F46"/>
    <w:rsid w:val="000248B3"/>
    <w:rsid w:val="00025F74"/>
    <w:rsid w:val="00052350"/>
    <w:rsid w:val="00061385"/>
    <w:rsid w:val="0006271C"/>
    <w:rsid w:val="00085A33"/>
    <w:rsid w:val="00085D43"/>
    <w:rsid w:val="00093698"/>
    <w:rsid w:val="000A0430"/>
    <w:rsid w:val="000A5CE6"/>
    <w:rsid w:val="000A745C"/>
    <w:rsid w:val="000B5D37"/>
    <w:rsid w:val="000D6842"/>
    <w:rsid w:val="000F338B"/>
    <w:rsid w:val="00102B7B"/>
    <w:rsid w:val="00104CD8"/>
    <w:rsid w:val="00117D8F"/>
    <w:rsid w:val="00117E06"/>
    <w:rsid w:val="00125243"/>
    <w:rsid w:val="00130755"/>
    <w:rsid w:val="00141149"/>
    <w:rsid w:val="001433B4"/>
    <w:rsid w:val="0014413C"/>
    <w:rsid w:val="00146EC9"/>
    <w:rsid w:val="00155ABB"/>
    <w:rsid w:val="00161971"/>
    <w:rsid w:val="00162557"/>
    <w:rsid w:val="00165146"/>
    <w:rsid w:val="001773E4"/>
    <w:rsid w:val="0019128B"/>
    <w:rsid w:val="001B2038"/>
    <w:rsid w:val="001B37A6"/>
    <w:rsid w:val="001C3D39"/>
    <w:rsid w:val="001C5C7F"/>
    <w:rsid w:val="001D5BA7"/>
    <w:rsid w:val="001E3FE2"/>
    <w:rsid w:val="0021075D"/>
    <w:rsid w:val="00223023"/>
    <w:rsid w:val="00224391"/>
    <w:rsid w:val="00231F32"/>
    <w:rsid w:val="00233512"/>
    <w:rsid w:val="0023515C"/>
    <w:rsid w:val="00235410"/>
    <w:rsid w:val="002368A3"/>
    <w:rsid w:val="00257688"/>
    <w:rsid w:val="00262F0A"/>
    <w:rsid w:val="002636C5"/>
    <w:rsid w:val="00283E88"/>
    <w:rsid w:val="002E0A35"/>
    <w:rsid w:val="002E5E36"/>
    <w:rsid w:val="002E7EE6"/>
    <w:rsid w:val="002F2215"/>
    <w:rsid w:val="002F6DC4"/>
    <w:rsid w:val="003103D4"/>
    <w:rsid w:val="0031071A"/>
    <w:rsid w:val="00315862"/>
    <w:rsid w:val="00347EDB"/>
    <w:rsid w:val="00362B0F"/>
    <w:rsid w:val="00371FB1"/>
    <w:rsid w:val="00372E6E"/>
    <w:rsid w:val="00397D8B"/>
    <w:rsid w:val="003A4811"/>
    <w:rsid w:val="003C3564"/>
    <w:rsid w:val="003F4D26"/>
    <w:rsid w:val="00401A47"/>
    <w:rsid w:val="0040512D"/>
    <w:rsid w:val="00421CCE"/>
    <w:rsid w:val="00423EBE"/>
    <w:rsid w:val="00442733"/>
    <w:rsid w:val="00465B37"/>
    <w:rsid w:val="00470C54"/>
    <w:rsid w:val="00484D2C"/>
    <w:rsid w:val="00491441"/>
    <w:rsid w:val="004A71D8"/>
    <w:rsid w:val="004A7C10"/>
    <w:rsid w:val="004D1F16"/>
    <w:rsid w:val="005047D9"/>
    <w:rsid w:val="005075ED"/>
    <w:rsid w:val="00515FD6"/>
    <w:rsid w:val="00523C16"/>
    <w:rsid w:val="00524D29"/>
    <w:rsid w:val="005450E9"/>
    <w:rsid w:val="00545638"/>
    <w:rsid w:val="00546E93"/>
    <w:rsid w:val="00546ECA"/>
    <w:rsid w:val="00552379"/>
    <w:rsid w:val="00552939"/>
    <w:rsid w:val="00561AC6"/>
    <w:rsid w:val="0058131C"/>
    <w:rsid w:val="005858C3"/>
    <w:rsid w:val="0058739E"/>
    <w:rsid w:val="0059515F"/>
    <w:rsid w:val="005A0D4D"/>
    <w:rsid w:val="005A3BD5"/>
    <w:rsid w:val="005B13C9"/>
    <w:rsid w:val="005B7604"/>
    <w:rsid w:val="005D21BD"/>
    <w:rsid w:val="005E4D8B"/>
    <w:rsid w:val="005F121E"/>
    <w:rsid w:val="005F6120"/>
    <w:rsid w:val="0060156B"/>
    <w:rsid w:val="00612EE1"/>
    <w:rsid w:val="00623E5C"/>
    <w:rsid w:val="00626208"/>
    <w:rsid w:val="00626624"/>
    <w:rsid w:val="00641CEE"/>
    <w:rsid w:val="00647DB1"/>
    <w:rsid w:val="00680027"/>
    <w:rsid w:val="006A2319"/>
    <w:rsid w:val="006B31C3"/>
    <w:rsid w:val="006B5424"/>
    <w:rsid w:val="006D33AD"/>
    <w:rsid w:val="006D43D1"/>
    <w:rsid w:val="006E47D0"/>
    <w:rsid w:val="006E567E"/>
    <w:rsid w:val="00703F27"/>
    <w:rsid w:val="00705B21"/>
    <w:rsid w:val="00715B37"/>
    <w:rsid w:val="007173B2"/>
    <w:rsid w:val="00723032"/>
    <w:rsid w:val="00723704"/>
    <w:rsid w:val="0076529D"/>
    <w:rsid w:val="00767CB7"/>
    <w:rsid w:val="00772300"/>
    <w:rsid w:val="00781094"/>
    <w:rsid w:val="0078380D"/>
    <w:rsid w:val="00787D9B"/>
    <w:rsid w:val="007A6452"/>
    <w:rsid w:val="007B37AA"/>
    <w:rsid w:val="007B69BA"/>
    <w:rsid w:val="007B7559"/>
    <w:rsid w:val="007C033F"/>
    <w:rsid w:val="007C22C7"/>
    <w:rsid w:val="007D4ACE"/>
    <w:rsid w:val="007E37DC"/>
    <w:rsid w:val="007F779F"/>
    <w:rsid w:val="00800C9E"/>
    <w:rsid w:val="0081730A"/>
    <w:rsid w:val="00837822"/>
    <w:rsid w:val="00852B2E"/>
    <w:rsid w:val="00867032"/>
    <w:rsid w:val="00875017"/>
    <w:rsid w:val="00883473"/>
    <w:rsid w:val="008902F2"/>
    <w:rsid w:val="00894272"/>
    <w:rsid w:val="008A2844"/>
    <w:rsid w:val="008B72E8"/>
    <w:rsid w:val="00900AA5"/>
    <w:rsid w:val="009032C9"/>
    <w:rsid w:val="009107C8"/>
    <w:rsid w:val="00912B73"/>
    <w:rsid w:val="00914D5B"/>
    <w:rsid w:val="00915569"/>
    <w:rsid w:val="00916294"/>
    <w:rsid w:val="00934160"/>
    <w:rsid w:val="0093718C"/>
    <w:rsid w:val="0093785C"/>
    <w:rsid w:val="00953F21"/>
    <w:rsid w:val="009554E3"/>
    <w:rsid w:val="0097397A"/>
    <w:rsid w:val="009945BF"/>
    <w:rsid w:val="009A7B0C"/>
    <w:rsid w:val="009D36B0"/>
    <w:rsid w:val="009E3AF1"/>
    <w:rsid w:val="009F699F"/>
    <w:rsid w:val="00A00299"/>
    <w:rsid w:val="00A049E0"/>
    <w:rsid w:val="00A11459"/>
    <w:rsid w:val="00A33AB9"/>
    <w:rsid w:val="00A3577E"/>
    <w:rsid w:val="00A44709"/>
    <w:rsid w:val="00A46590"/>
    <w:rsid w:val="00A53AA4"/>
    <w:rsid w:val="00A57DAE"/>
    <w:rsid w:val="00A63B19"/>
    <w:rsid w:val="00A73038"/>
    <w:rsid w:val="00A73945"/>
    <w:rsid w:val="00A80479"/>
    <w:rsid w:val="00A82D6D"/>
    <w:rsid w:val="00A8337D"/>
    <w:rsid w:val="00AA47B3"/>
    <w:rsid w:val="00AA5CA6"/>
    <w:rsid w:val="00AB5B38"/>
    <w:rsid w:val="00AC21CD"/>
    <w:rsid w:val="00AD11DB"/>
    <w:rsid w:val="00AF58C0"/>
    <w:rsid w:val="00B161C2"/>
    <w:rsid w:val="00B2453E"/>
    <w:rsid w:val="00B32C94"/>
    <w:rsid w:val="00B53ECF"/>
    <w:rsid w:val="00B630ED"/>
    <w:rsid w:val="00B73891"/>
    <w:rsid w:val="00B779BB"/>
    <w:rsid w:val="00B937B9"/>
    <w:rsid w:val="00BD30F1"/>
    <w:rsid w:val="00BF2612"/>
    <w:rsid w:val="00C12BD6"/>
    <w:rsid w:val="00C213E9"/>
    <w:rsid w:val="00C246A1"/>
    <w:rsid w:val="00C2753B"/>
    <w:rsid w:val="00C30D5E"/>
    <w:rsid w:val="00C4531B"/>
    <w:rsid w:val="00C4588F"/>
    <w:rsid w:val="00C52300"/>
    <w:rsid w:val="00C67A0D"/>
    <w:rsid w:val="00C86A49"/>
    <w:rsid w:val="00CA75D2"/>
    <w:rsid w:val="00CC3317"/>
    <w:rsid w:val="00CD1F82"/>
    <w:rsid w:val="00CD2A81"/>
    <w:rsid w:val="00CD39FD"/>
    <w:rsid w:val="00CD7F2C"/>
    <w:rsid w:val="00CF4EB0"/>
    <w:rsid w:val="00D01CDC"/>
    <w:rsid w:val="00D14EC9"/>
    <w:rsid w:val="00D15443"/>
    <w:rsid w:val="00D22381"/>
    <w:rsid w:val="00D240FE"/>
    <w:rsid w:val="00D41A66"/>
    <w:rsid w:val="00D44B3F"/>
    <w:rsid w:val="00D626C1"/>
    <w:rsid w:val="00D75BA7"/>
    <w:rsid w:val="00D96E49"/>
    <w:rsid w:val="00D96FA0"/>
    <w:rsid w:val="00DA0FD9"/>
    <w:rsid w:val="00DB1BAD"/>
    <w:rsid w:val="00DF2EF7"/>
    <w:rsid w:val="00DF5A7E"/>
    <w:rsid w:val="00E00F4D"/>
    <w:rsid w:val="00E01A78"/>
    <w:rsid w:val="00E37F0C"/>
    <w:rsid w:val="00E42C22"/>
    <w:rsid w:val="00E448FF"/>
    <w:rsid w:val="00E46228"/>
    <w:rsid w:val="00E6425B"/>
    <w:rsid w:val="00E6603C"/>
    <w:rsid w:val="00E663D8"/>
    <w:rsid w:val="00E72BB4"/>
    <w:rsid w:val="00E7430B"/>
    <w:rsid w:val="00E82EC3"/>
    <w:rsid w:val="00EA0D05"/>
    <w:rsid w:val="00EB1651"/>
    <w:rsid w:val="00EB28CE"/>
    <w:rsid w:val="00EB3522"/>
    <w:rsid w:val="00EC408F"/>
    <w:rsid w:val="00EC488D"/>
    <w:rsid w:val="00ED0C5B"/>
    <w:rsid w:val="00ED4C49"/>
    <w:rsid w:val="00EE6C1B"/>
    <w:rsid w:val="00EE7612"/>
    <w:rsid w:val="00EF634B"/>
    <w:rsid w:val="00F01F33"/>
    <w:rsid w:val="00F020AD"/>
    <w:rsid w:val="00F14D74"/>
    <w:rsid w:val="00F15D67"/>
    <w:rsid w:val="00F237B2"/>
    <w:rsid w:val="00F26A7C"/>
    <w:rsid w:val="00F31658"/>
    <w:rsid w:val="00F819E6"/>
    <w:rsid w:val="00F92540"/>
    <w:rsid w:val="00F9780F"/>
    <w:rsid w:val="00F97A79"/>
    <w:rsid w:val="00FA2C22"/>
    <w:rsid w:val="00FB63E8"/>
    <w:rsid w:val="00FC27D0"/>
    <w:rsid w:val="00FC5E96"/>
    <w:rsid w:val="00FC6E07"/>
    <w:rsid w:val="00FD6897"/>
    <w:rsid w:val="00FE0CFE"/>
    <w:rsid w:val="00FE6838"/>
    <w:rsid w:val="00FF226A"/>
    <w:rsid w:val="00FF77BC"/>
    <w:rsid w:val="11013A7F"/>
    <w:rsid w:val="116B878C"/>
    <w:rsid w:val="11E5EDD4"/>
    <w:rsid w:val="1EEB60BF"/>
    <w:rsid w:val="2A3BBBD4"/>
    <w:rsid w:val="2C6D4DA7"/>
    <w:rsid w:val="59B2B814"/>
    <w:rsid w:val="69E4DE37"/>
    <w:rsid w:val="6A92D4D0"/>
    <w:rsid w:val="6F8F14A8"/>
    <w:rsid w:val="7082F931"/>
    <w:rsid w:val="743BEF38"/>
    <w:rsid w:val="75280C36"/>
    <w:rsid w:val="770B22AC"/>
    <w:rsid w:val="788D3DAB"/>
    <w:rsid w:val="7DC9A921"/>
    <w:rsid w:val="7F07FD1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4E7E32"/>
  <w14:defaultImageDpi w14:val="0"/>
  <w15:docId w15:val="{FE406A03-B148-414A-BB02-3525FC2D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2"/>
        <w:szCs w:val="22"/>
        <w:lang w:val="fr-CH"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9"/>
    <w:locked/>
    <w:rPr>
      <w:rFonts w:ascii="Cambria" w:hAnsi="Cambria"/>
      <w:b/>
      <w:kern w:val="32"/>
      <w:sz w:val="32"/>
      <w:lang w:val="fr-CH" w:eastAsia="de-DE"/>
    </w:rPr>
  </w:style>
  <w:style w:type="paragraph" w:styleId="Kopfzeile">
    <w:name w:val="header"/>
    <w:basedOn w:val="Standard"/>
    <w:link w:val="KopfzeileZchn"/>
    <w:uiPriority w:val="99"/>
    <w:pPr>
      <w:tabs>
        <w:tab w:val="center" w:pos="4536"/>
        <w:tab w:val="right" w:pos="9072"/>
      </w:tabs>
    </w:pPr>
  </w:style>
  <w:style w:type="character" w:styleId="KopfzeileZchn" w:customStyle="1">
    <w:name w:val="Kopfzeile Zchn"/>
    <w:basedOn w:val="Absatz-Standardschriftart"/>
    <w:link w:val="Kopfzeile"/>
    <w:uiPriority w:val="99"/>
    <w:semiHidden/>
    <w:locked/>
    <w:rPr>
      <w:rFonts w:ascii="Arial" w:hAnsi="Arial"/>
      <w:sz w:val="20"/>
      <w:lang w:val="fr-CH"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styleId="FuzeileZchn" w:customStyle="1">
    <w:name w:val="Fußzeile Zchn"/>
    <w:basedOn w:val="Absatz-Standardschriftart"/>
    <w:link w:val="Fuzeile"/>
    <w:uiPriority w:val="99"/>
    <w:semiHidden/>
    <w:locked/>
    <w:rPr>
      <w:rFonts w:ascii="Arial" w:hAnsi="Arial"/>
      <w:sz w:val="20"/>
      <w:lang w:val="fr-CH" w:eastAsia="de-DE"/>
    </w:rPr>
  </w:style>
  <w:style w:type="paragraph" w:styleId="Text" w:customStyle="1">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locked/>
    <w:rPr>
      <w:sz w:val="2"/>
      <w:lang w:val="fr-CH" w:eastAsia="de-DE"/>
    </w:rPr>
  </w:style>
  <w:style w:type="paragraph" w:styleId="Funotentext">
    <w:name w:val="footnote text"/>
    <w:basedOn w:val="Standard"/>
    <w:link w:val="FunotentextZchn"/>
    <w:uiPriority w:val="99"/>
    <w:semiHidden/>
    <w:unhideWhenUsed/>
    <w:rsid w:val="006E47D0"/>
    <w:rPr>
      <w:sz w:val="20"/>
    </w:rPr>
  </w:style>
  <w:style w:type="character" w:styleId="FunotentextZchn" w:customStyle="1">
    <w:name w:val="Fußnotentext Zchn"/>
    <w:basedOn w:val="Absatz-Standardschriftart"/>
    <w:link w:val="Funotentext"/>
    <w:uiPriority w:val="99"/>
    <w:semiHidden/>
    <w:rsid w:val="006E47D0"/>
    <w:rPr>
      <w:rFonts w:ascii="Arial" w:hAnsi="Arial"/>
      <w:sz w:val="20"/>
      <w:szCs w:val="20"/>
      <w:lang w:val="fr-CH" w:eastAsia="de-DE"/>
    </w:rPr>
  </w:style>
  <w:style w:type="character" w:styleId="Funotenzeichen">
    <w:name w:val="footnote reference"/>
    <w:basedOn w:val="Absatz-Standardschriftart"/>
    <w:uiPriority w:val="99"/>
    <w:semiHidden/>
    <w:unhideWhenUsed/>
    <w:rsid w:val="006E47D0"/>
    <w:rPr>
      <w:vertAlign w:val="superscript"/>
    </w:rPr>
  </w:style>
  <w:style w:type="character" w:styleId="NichtaufgelsteErwhnung">
    <w:name w:val="Unresolved Mention"/>
    <w:basedOn w:val="Absatz-Standardschriftart"/>
    <w:uiPriority w:val="99"/>
    <w:semiHidden/>
    <w:unhideWhenUsed/>
    <w:rsid w:val="008A2844"/>
    <w:rPr>
      <w:color w:val="605E5C"/>
      <w:shd w:val="clear" w:color="auto" w:fill="E1DFDD"/>
    </w:rPr>
  </w:style>
  <w:style w:type="paragraph" w:styleId="berarbeitung">
    <w:name w:val="Revision"/>
    <w:hidden/>
    <w:uiPriority w:val="99"/>
    <w:semiHidden/>
    <w:rsid w:val="00052350"/>
    <w:rPr>
      <w:rFonts w:ascii="Arial" w:hAnsi="Arial"/>
      <w:sz w:val="24"/>
      <w:szCs w:val="20"/>
      <w:lang w:eastAsia="de-DE"/>
    </w:rPr>
  </w:style>
  <w:style w:type="character" w:styleId="Kommentarzeichen">
    <w:name w:val="annotation reference"/>
    <w:basedOn w:val="Absatz-Standardschriftart"/>
    <w:uiPriority w:val="99"/>
    <w:semiHidden/>
    <w:unhideWhenUsed/>
    <w:rsid w:val="006B31C3"/>
    <w:rPr>
      <w:sz w:val="16"/>
      <w:szCs w:val="16"/>
    </w:rPr>
  </w:style>
  <w:style w:type="paragraph" w:styleId="Kommentartext">
    <w:name w:val="annotation text"/>
    <w:basedOn w:val="Standard"/>
    <w:link w:val="KommentartextZchn"/>
    <w:uiPriority w:val="99"/>
    <w:unhideWhenUsed/>
    <w:rsid w:val="006B31C3"/>
    <w:rPr>
      <w:sz w:val="20"/>
    </w:rPr>
  </w:style>
  <w:style w:type="character" w:styleId="KommentartextZchn" w:customStyle="1">
    <w:name w:val="Kommentartext Zchn"/>
    <w:basedOn w:val="Absatz-Standardschriftart"/>
    <w:link w:val="Kommentartext"/>
    <w:uiPriority w:val="99"/>
    <w:rsid w:val="006B31C3"/>
    <w:rPr>
      <w:rFonts w:ascii="Arial" w:hAnsi="Arial"/>
      <w:sz w:val="20"/>
      <w:szCs w:val="20"/>
      <w:lang w:val="fr-CH" w:eastAsia="de-DE"/>
    </w:rPr>
  </w:style>
  <w:style w:type="paragraph" w:styleId="Kommentarthema">
    <w:name w:val="annotation subject"/>
    <w:basedOn w:val="Kommentartext"/>
    <w:next w:val="Kommentartext"/>
    <w:link w:val="KommentarthemaZchn"/>
    <w:uiPriority w:val="99"/>
    <w:semiHidden/>
    <w:unhideWhenUsed/>
    <w:rsid w:val="006B31C3"/>
    <w:rPr>
      <w:b/>
      <w:bCs/>
    </w:rPr>
  </w:style>
  <w:style w:type="character" w:styleId="KommentarthemaZchn" w:customStyle="1">
    <w:name w:val="Kommentarthema Zchn"/>
    <w:basedOn w:val="KommentartextZchn"/>
    <w:link w:val="Kommentarthema"/>
    <w:uiPriority w:val="99"/>
    <w:semiHidden/>
    <w:rsid w:val="006B31C3"/>
    <w:rPr>
      <w:rFonts w:ascii="Arial" w:hAnsi="Arial"/>
      <w:b/>
      <w:bCs/>
      <w:sz w:val="20"/>
      <w:szCs w:val="20"/>
      <w:lang w:val="fr-CH" w:eastAsia="de-DE"/>
    </w:rPr>
  </w:style>
  <w:style w:type="character" w:styleId="Platzhaltertext">
    <w:name w:val="Placeholder Text"/>
    <w:basedOn w:val="Absatz-Standardschriftart"/>
    <w:uiPriority w:val="99"/>
    <w:semiHidden/>
    <w:rsid w:val="00A73038"/>
    <w:rPr>
      <w:color w:val="808080"/>
    </w:rPr>
  </w:style>
  <w:style w:type="paragraph" w:styleId="Listenabsatz">
    <w:name w:val="List Paragraph"/>
    <w:basedOn w:val="Standard"/>
    <w:uiPriority w:val="34"/>
    <w:qFormat/>
    <w:rsid w:val="00FF226A"/>
    <w:pPr>
      <w:ind w:left="720"/>
      <w:contextualSpacing/>
    </w:pPr>
  </w:style>
  <w:style w:type="table" w:styleId="Tabellenraster">
    <w:name w:val="Table Grid"/>
    <w:basedOn w:val="NormaleTabelle"/>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729919">
      <w:bodyDiv w:val="1"/>
      <w:marLeft w:val="0"/>
      <w:marRight w:val="0"/>
      <w:marTop w:val="0"/>
      <w:marBottom w:val="0"/>
      <w:divBdr>
        <w:top w:val="none" w:sz="0" w:space="0" w:color="auto"/>
        <w:left w:val="none" w:sz="0" w:space="0" w:color="auto"/>
        <w:bottom w:val="none" w:sz="0" w:space="0" w:color="auto"/>
        <w:right w:val="none" w:sz="0" w:space="0" w:color="auto"/>
      </w:divBdr>
      <w:divsChild>
        <w:div w:id="5200488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731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anita.loesch@jansen.com" TargetMode="External"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gbrandstaetter@conzept-b.ch"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181e78-d930-4c7f-b474-35692cf135c7" xsi:nil="true"/>
    <lcf76f155ced4ddcb4097134ff3c332f xmlns="bc4d3511-3b05-4e72-9b2d-f2a2f14d01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4D2000-5620-48E0-B820-8D85CC620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511-3b05-4e72-9b2d-f2a2f14d019a"/>
    <ds:schemaRef ds:uri="84181e78-d930-4c7f-b474-35692cf13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B0F22F-BB9D-45C7-BA30-B50FE9FCB16D}">
  <ds:schemaRefs>
    <ds:schemaRef ds:uri="http://schemas.microsoft.com/sharepoint/v3/contenttype/forms"/>
  </ds:schemaRefs>
</ds:datastoreItem>
</file>

<file path=customXml/itemProps3.xml><?xml version="1.0" encoding="utf-8"?>
<ds:datastoreItem xmlns:ds="http://schemas.openxmlformats.org/officeDocument/2006/customXml" ds:itemID="{427B8542-2761-445E-929B-9F51247A3D78}">
  <ds:schemaRefs>
    <ds:schemaRef ds:uri="http://schemas.openxmlformats.org/officeDocument/2006/bibliography"/>
  </ds:schemaRefs>
</ds:datastoreItem>
</file>

<file path=customXml/itemProps4.xml><?xml version="1.0" encoding="utf-8"?>
<ds:datastoreItem xmlns:ds="http://schemas.openxmlformats.org/officeDocument/2006/customXml" ds:itemID="{FAF0BFD6-E677-4750-87A2-E14EEEB1BE79}">
  <ds:schemaRefs>
    <ds:schemaRef ds:uri="http://schemas.microsoft.com/office/2006/metadata/properties"/>
    <ds:schemaRef ds:uri="http://schemas.microsoft.com/office/infopath/2007/PartnerControls"/>
    <ds:schemaRef ds:uri="84181e78-d930-4c7f-b474-35692cf135c7"/>
    <ds:schemaRef ds:uri="bc4d3511-3b05-4e72-9b2d-f2a2f14d019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Schüco International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Presseinformation</dc:title>
  <dc:subject/>
  <dc:creator>Simone Drönner</dc:creator>
  <keywords/>
  <lastModifiedBy>Anita Lösch</lastModifiedBy>
  <revision>17</revision>
  <lastPrinted>2023-01-18T23:59:00.0000000Z</lastPrinted>
  <dcterms:created xsi:type="dcterms:W3CDTF">2023-01-13T19:07:00.0000000Z</dcterms:created>
  <dcterms:modified xsi:type="dcterms:W3CDTF">2023-04-03T14:50:44.7445103Z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0x010100CFBF7DA5BCA1604387808FAA5E830825</vt:lpwstr>
  </property>
  <property fmtid="{D5CDD505-2E9C-101B-9397-08002B2CF9AE}" pid="3" name="MediaServiceImageTags">
    <vt:lpwstr/>
  </property>
</Properties>
</file>