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mc:Ignorable="w14 w15 w16se w16cid w16 w16cex w16sdtdh wp14">
  <w:body>
    <w:p w:rsidRPr="00550517" w:rsidR="001B2A82" w:rsidP="006C1978" w:rsidRDefault="001B2A82" w14:paraId="6DA3C660" w14:textId="3EFE54C0">
      <w:pPr>
        <w:spacing w:line="276" w:lineRule="auto"/>
        <w:rPr>
          <w:rFonts w:ascii="Arial" w:hAnsi="Arial" w:cs="Arial"/>
          <w:b/>
          <w:bCs/>
          <w:sz w:val="20"/>
          <w:szCs w:val="20"/>
        </w:rPr>
      </w:pPr>
    </w:p>
    <w:tbl>
      <w:tblPr>
        <w:tblW w:w="6874" w:type="dxa"/>
        <w:tblInd w:w="-70" w:type="dxa"/>
        <w:tblLayout w:type="fixed"/>
        <w:tblCellMar>
          <w:left w:w="70" w:type="dxa"/>
          <w:right w:w="70" w:type="dxa"/>
        </w:tblCellMar>
        <w:tblLook w:val="0000" w:firstRow="0" w:lastRow="0" w:firstColumn="0" w:lastColumn="0" w:noHBand="0" w:noVBand="0"/>
      </w:tblPr>
      <w:tblGrid>
        <w:gridCol w:w="3471"/>
        <w:gridCol w:w="3403"/>
      </w:tblGrid>
      <w:tr w:rsidRPr="006C1978" w:rsidR="006C1978" w:rsidTr="006C1978" w14:paraId="38A94B7E" w14:textId="77777777">
        <w:tc>
          <w:tcPr>
            <w:tcW w:w="3471" w:type="dxa"/>
          </w:tcPr>
          <w:p w:rsidRPr="006C1978" w:rsidR="006C1978" w:rsidP="001203DA" w:rsidRDefault="006C1978" w14:paraId="5A1AB28B" w14:textId="57A04FE5">
            <w:pPr>
              <w:pStyle w:val="Titre1"/>
              <w:spacing w:line="312" w:lineRule="auto"/>
              <w:rPr>
                <w:rFonts w:ascii="Arial" w:hAnsi="Arial" w:cs="Arial"/>
              </w:rPr>
            </w:pPr>
            <w:r>
              <w:rPr>
                <w:rFonts w:ascii="Arial" w:hAnsi="Arial"/>
              </w:rPr>
              <w:t>COMMUNIQUÉ</w:t>
            </w:r>
          </w:p>
        </w:tc>
        <w:tc>
          <w:tcPr>
            <w:tcW w:w="3403" w:type="dxa"/>
          </w:tcPr>
          <w:p w:rsidRPr="006C1978" w:rsidR="006C1978" w:rsidP="001203DA" w:rsidRDefault="00DC559A" w14:paraId="4D405929" w14:textId="61B3D140">
            <w:pPr>
              <w:spacing w:line="312" w:lineRule="auto"/>
              <w:jc w:val="right"/>
              <w:rPr>
                <w:rFonts w:ascii="Arial" w:hAnsi="Arial" w:cs="Arial"/>
                <w:sz w:val="20"/>
              </w:rPr>
            </w:pPr>
            <w:r>
              <w:rPr>
                <w:rFonts w:ascii="Arial" w:hAnsi="Arial"/>
                <w:sz w:val="20"/>
              </w:rPr>
              <w:t>Juillet 2022</w:t>
            </w:r>
            <w:r w:rsidRPr="006C1978" w:rsidR="006C1978">
              <w:rPr>
                <w:rFonts w:ascii="Arial" w:hAnsi="Arial" w:cs="Arial"/>
                <w:sz w:val="20"/>
              </w:rPr>
              <w:fldChar w:fldCharType="begin"/>
            </w:r>
            <w:r w:rsidRPr="006C1978" w:rsidR="006C1978">
              <w:rPr>
                <w:rFonts w:ascii="Arial" w:hAnsi="Arial" w:cs="Arial"/>
                <w:sz w:val="20"/>
              </w:rPr>
              <w:instrText xml:space="preserve"> </w:instrText>
            </w:r>
            <w:r w:rsidRPr="006C1978" w:rsidR="006C1978">
              <w:rPr>
                <w:rFonts w:ascii="Arial" w:hAnsi="Arial" w:cs="Arial"/>
                <w:vanish/>
                <w:sz w:val="20"/>
              </w:rPr>
              <w:instrText>Nr. / Monat/Jahr</w:instrText>
            </w:r>
            <w:r w:rsidRPr="006C1978" w:rsidR="006C1978">
              <w:rPr>
                <w:rFonts w:ascii="Arial" w:hAnsi="Arial" w:cs="Arial"/>
                <w:sz w:val="20"/>
              </w:rPr>
              <w:instrText xml:space="preserve"> </w:instrText>
            </w:r>
            <w:r w:rsidRPr="006C1978" w:rsidR="006C1978">
              <w:rPr>
                <w:rFonts w:ascii="Arial" w:hAnsi="Arial" w:cs="Arial"/>
                <w:sz w:val="20"/>
              </w:rPr>
              <w:fldChar w:fldCharType="end"/>
            </w:r>
          </w:p>
        </w:tc>
      </w:tr>
    </w:tbl>
    <w:p w:rsidR="006C1978" w:rsidP="001B2A82" w:rsidRDefault="006C1978" w14:paraId="0FCD8956" w14:textId="3C487EA6">
      <w:pPr>
        <w:spacing w:line="276" w:lineRule="auto"/>
        <w:rPr>
          <w:rFonts w:ascii="Arial" w:hAnsi="Arial" w:cs="Arial"/>
          <w:b/>
          <w:bCs/>
          <w:sz w:val="20"/>
          <w:szCs w:val="20"/>
        </w:rPr>
      </w:pPr>
    </w:p>
    <w:p w:rsidRPr="00550517" w:rsidR="007C5EA0" w:rsidP="001B2A82" w:rsidRDefault="007C5EA0" w14:paraId="442F6E63" w14:textId="77777777">
      <w:pPr>
        <w:spacing w:line="276" w:lineRule="auto"/>
        <w:rPr>
          <w:rFonts w:ascii="Arial" w:hAnsi="Arial" w:cs="Arial"/>
          <w:b/>
          <w:bCs/>
          <w:sz w:val="20"/>
          <w:szCs w:val="20"/>
        </w:rPr>
      </w:pPr>
    </w:p>
    <w:p w:rsidR="007C5EA0" w:rsidP="006C1978" w:rsidRDefault="004D6D5F" w14:paraId="2E2672D7" w14:textId="233BDFEB">
      <w:pPr>
        <w:spacing w:line="276" w:lineRule="auto"/>
        <w:rPr>
          <w:rFonts w:ascii="Arial" w:hAnsi="Arial" w:cs="Arial"/>
          <w:b/>
          <w:bCs/>
          <w:sz w:val="20"/>
          <w:szCs w:val="20"/>
        </w:rPr>
      </w:pPr>
      <w:r>
        <w:rPr>
          <w:rFonts w:ascii="Arial" w:hAnsi="Arial"/>
          <w:b/>
          <w:sz w:val="20"/>
        </w:rPr>
        <w:t>Immeubles sur le site de Wannenthal à Horgen, CH</w:t>
      </w:r>
    </w:p>
    <w:p w:rsidRPr="00AD0F64" w:rsidR="004D6D5F" w:rsidP="006C1978" w:rsidRDefault="004D6D5F" w14:paraId="4B0A0EAA" w14:textId="77777777">
      <w:pPr>
        <w:spacing w:line="276" w:lineRule="auto"/>
        <w:rPr>
          <w:rFonts w:ascii="Arial" w:hAnsi="Arial" w:cs="Arial"/>
          <w:b/>
          <w:sz w:val="20"/>
          <w:szCs w:val="20"/>
          <w:lang w:val="de-DE"/>
        </w:rPr>
      </w:pPr>
    </w:p>
    <w:p w:rsidRPr="00AD0F64" w:rsidR="006C1978" w:rsidP="006C1978" w:rsidRDefault="004D6D5F" w14:paraId="5129B8CF" w14:textId="71D67AB1">
      <w:pPr>
        <w:spacing w:line="276" w:lineRule="auto"/>
        <w:rPr>
          <w:rFonts w:ascii="Arial" w:hAnsi="Arial" w:cs="Arial"/>
          <w:b/>
          <w:sz w:val="28"/>
          <w:szCs w:val="28"/>
        </w:rPr>
      </w:pPr>
      <w:r>
        <w:rPr>
          <w:rFonts w:ascii="Arial" w:hAnsi="Arial"/>
          <w:b/>
          <w:sz w:val="28"/>
        </w:rPr>
        <w:t>Du neuf dans l’ancien</w:t>
      </w:r>
    </w:p>
    <w:p w:rsidRPr="00AD0F64" w:rsidR="004E1754" w:rsidP="000A189C" w:rsidRDefault="004D6D5F" w14:paraId="19D7AC7E" w14:textId="5EF96B26">
      <w:pPr>
        <w:shd w:val="clear" w:color="auto" w:fill="FFFFFF"/>
        <w:spacing w:before="100" w:beforeAutospacing="1" w:after="100" w:afterAutospacing="1"/>
        <w:rPr>
          <w:rFonts w:ascii="Arial" w:hAnsi="Arial" w:cs="Arial"/>
          <w:sz w:val="20"/>
          <w:szCs w:val="20"/>
        </w:rPr>
      </w:pPr>
      <w:r>
        <w:rPr>
          <w:rFonts w:ascii="Arial" w:hAnsi="Arial"/>
          <w:b/>
          <w:sz w:val="20"/>
        </w:rPr>
        <w:t xml:space="preserve">Sur le site de l’ancienne usine de fenêtres de Wannenthal, une superstructure a été érigée en hommage à l’ancienne construction industrielle. Elle crée ainsi des conditions d’habitation de type loft sur des plans ouverts. Les profilés en acier Janisol Arte </w:t>
      </w:r>
      <w:r w:rsidR="00A11781">
        <w:rPr>
          <w:rFonts w:ascii="Arial" w:hAnsi="Arial"/>
          <w:b/>
          <w:sz w:val="20"/>
        </w:rPr>
        <w:t xml:space="preserve">y </w:t>
      </w:r>
      <w:r>
        <w:rPr>
          <w:rFonts w:ascii="Arial" w:hAnsi="Arial"/>
          <w:b/>
          <w:sz w:val="20"/>
        </w:rPr>
        <w:t>soulignent le caractère industriel et le complètent par un confort et une fonctionnalité modernes.</w:t>
      </w:r>
    </w:p>
    <w:p w:rsidRPr="00AD0F64" w:rsidR="00A0786E" w:rsidP="00A0786E" w:rsidRDefault="004D6D5F" w14:paraId="4F404E36" w14:textId="4D844CBA">
      <w:pPr>
        <w:shd w:val="clear" w:color="auto" w:fill="FFFFFF"/>
        <w:rPr>
          <w:rFonts w:ascii="Arial" w:hAnsi="Arial" w:cs="Arial"/>
          <w:sz w:val="20"/>
          <w:szCs w:val="20"/>
        </w:rPr>
      </w:pPr>
      <w:r>
        <w:rPr>
          <w:rFonts w:ascii="Arial" w:hAnsi="Arial"/>
          <w:sz w:val="20"/>
        </w:rPr>
        <w:t>À quelques pas du centre du village d’Horgen, la friche industrielle de l’usine Wannenthal dormait depuis des années, largement inutilisée. Au centre du site se trouvait le bâtiment industriel de trois étages construit en 1920, à l’aspect brique classique de l’époque. Il était entouré de quelques dépendances commerciales et d’espaces intermédiaires qui servaient sporadiquement d’entrepôt et de parking. L’ensemble du quartier avait vu le jour au tournant du siècle avec l’essor de l’industrie de la soie dans la commune. La petite usine était le dernier témoin de l’histoire industrielle du quartier de Neudorf, qui sert aujourd’hui principalement de quartier résidentiel, et possédait à ce titre une valeur identitaire. Mais enfin, le site de Wannenthal devait être à nouveau utilisé activement et revitalisé. La première intervention en 2006 prévoyait déjà la construction de nouveaux logements et, pour cela, la rénovation et la transformation du bâtiment protégé de l’usine. Cependant, la vétusté du bâtiment a entraîné, quelque temps plus tard, son retrait de l’inventaire des bâtiments à protéger et sa démolition.</w:t>
      </w:r>
    </w:p>
    <w:p w:rsidRPr="00AD0F64" w:rsidR="007E13D2" w:rsidP="00A0786E" w:rsidRDefault="007E13D2" w14:paraId="4DF20ACF" w14:textId="77777777">
      <w:pPr>
        <w:pStyle w:val="NormalWeb"/>
        <w:spacing w:before="0" w:beforeAutospacing="0" w:after="0" w:afterAutospacing="0"/>
        <w:rPr>
          <w:rFonts w:ascii="Arial" w:hAnsi="Arial" w:cs="Arial"/>
          <w:color w:val="000000" w:themeColor="text1"/>
          <w:szCs w:val="20"/>
          <w:lang w:val="de-DE"/>
        </w:rPr>
      </w:pPr>
    </w:p>
    <w:p w:rsidRPr="004D6D5F" w:rsidR="004D6D5F" w:rsidP="004D6D5F" w:rsidRDefault="004D6D5F" w14:paraId="63FAD9C9" w14:textId="77777777">
      <w:pPr>
        <w:shd w:val="clear" w:color="auto" w:fill="FFFFFF"/>
        <w:rPr>
          <w:rFonts w:ascii="Arial" w:hAnsi="Arial" w:cs="Arial"/>
          <w:b/>
          <w:bCs/>
          <w:sz w:val="20"/>
          <w:szCs w:val="20"/>
        </w:rPr>
      </w:pPr>
      <w:r>
        <w:rPr>
          <w:rFonts w:ascii="Arial" w:hAnsi="Arial"/>
          <w:b/>
          <w:sz w:val="20"/>
        </w:rPr>
        <w:t>Critères de conception stricts</w:t>
      </w:r>
    </w:p>
    <w:p w:rsidRPr="004D6D5F" w:rsidR="004D6D5F" w:rsidP="004D6D5F" w:rsidRDefault="004D6D5F" w14:paraId="2981DC19" w14:textId="3C14537B">
      <w:pPr>
        <w:shd w:val="clear" w:color="auto" w:fill="FFFFFF"/>
        <w:rPr>
          <w:rFonts w:ascii="Arial" w:hAnsi="Arial" w:cs="Arial"/>
          <w:sz w:val="20"/>
          <w:szCs w:val="20"/>
        </w:rPr>
      </w:pPr>
      <w:r>
        <w:rPr>
          <w:rFonts w:ascii="Arial" w:hAnsi="Arial"/>
          <w:sz w:val="20"/>
        </w:rPr>
        <w:t xml:space="preserve">Entre-temps, deux bâtiments en briques entièrement neufs ont remplacé les anciens murs. Les deux immeubles d’habitation «Werk 1» et «Werk 2» ont été conçus par </w:t>
      </w:r>
      <w:r w:rsidR="00A11781">
        <w:rPr>
          <w:rFonts w:ascii="Arial" w:hAnsi="Arial"/>
          <w:sz w:val="20"/>
        </w:rPr>
        <w:t xml:space="preserve">les architectes de </w:t>
      </w:r>
      <w:r>
        <w:rPr>
          <w:rFonts w:ascii="Arial" w:hAnsi="Arial"/>
          <w:sz w:val="20"/>
        </w:rPr>
        <w:t xml:space="preserve">Kaspar Partner comme une offre résidentielle moderne au look industriel. De plus, les architectes ont intégré les bâtiments dans un environnement minutieusement aménagé. </w:t>
      </w:r>
    </w:p>
    <w:p w:rsidRPr="004D6D5F" w:rsidR="00A0786E" w:rsidP="004D6D5F" w:rsidRDefault="004D6D5F" w14:paraId="497C8CD5" w14:textId="75E56A05">
      <w:pPr>
        <w:shd w:val="clear" w:color="auto" w:fill="FFFFFF"/>
        <w:rPr>
          <w:rFonts w:ascii="Arial" w:hAnsi="Arial" w:cs="Arial"/>
          <w:sz w:val="20"/>
          <w:szCs w:val="20"/>
        </w:rPr>
      </w:pPr>
      <w:r>
        <w:rPr>
          <w:rFonts w:ascii="Arial" w:hAnsi="Arial"/>
          <w:sz w:val="20"/>
        </w:rPr>
        <w:t xml:space="preserve">En raison de la situation historique, les exigences en matière de conception de la superstructure étaient strictes. Les architectes ont ainsi dû relever le grand défi de réaliser quelque chose qui, en étant entièrement nouveau, donnerait tout de même l’impression d’être imprégné d’histoire et, parallèlement, de créer des appartements attrayants. C’est pourquoi les nouveaux bâtiments ont été conçus dans l’esprit de l’ancienne construction industrielle. L’objectif était de faire revivre les atouts de l’ancienne structure de l’usine, avec son identité forte et ses qualités spatiales et architecturales. À l’intérieur, le concept se traduit par des lofts avec des pièces pour certaines particulièrement hautes, de trois mètres et plus. À cela s’ajoutent de vastes loggias et balcons ainsi que, pour le bâtiment Werk 1, une vaste terrasse sur le toit avec vue panoramique. L’esthétique des plans d’aménagement ouverts est marquée par des surfaces en béton apparent, des maçonneries en crépi </w:t>
      </w:r>
      <w:r>
        <w:rPr>
          <w:rFonts w:ascii="Arial" w:hAnsi="Arial"/>
          <w:sz w:val="20"/>
        </w:rPr>
        <w:lastRenderedPageBreak/>
        <w:t>blanc et des fenêtres en acier spécialement réalisées, descendant pour certaines jusqu’au sol.</w:t>
      </w:r>
    </w:p>
    <w:p w:rsidRPr="004D6D5F" w:rsidR="004D6D5F" w:rsidP="00A0786E" w:rsidRDefault="004D6D5F" w14:paraId="7D81A77E" w14:textId="77777777">
      <w:pPr>
        <w:rPr>
          <w:rFonts w:ascii="Arial" w:hAnsi="Arial" w:cs="Arial"/>
          <w:b/>
          <w:bCs/>
          <w:sz w:val="20"/>
          <w:szCs w:val="20"/>
          <w:lang w:val="de-DE"/>
        </w:rPr>
      </w:pPr>
    </w:p>
    <w:p w:rsidRPr="004D6D5F" w:rsidR="004D6D5F" w:rsidP="004D6D5F" w:rsidRDefault="004D6D5F" w14:paraId="6D029994" w14:textId="77777777">
      <w:pPr>
        <w:rPr>
          <w:rFonts w:ascii="Arial" w:hAnsi="Arial" w:cs="Arial"/>
          <w:b/>
          <w:bCs/>
          <w:sz w:val="20"/>
          <w:szCs w:val="20"/>
        </w:rPr>
      </w:pPr>
      <w:r>
        <w:rPr>
          <w:rFonts w:ascii="Arial" w:hAnsi="Arial"/>
          <w:b/>
          <w:sz w:val="20"/>
        </w:rPr>
        <w:t>Une façade définie par ses fenêtres</w:t>
      </w:r>
    </w:p>
    <w:p w:rsidRPr="004D6D5F" w:rsidR="004D6D5F" w:rsidP="004D6D5F" w:rsidRDefault="004D6D5F" w14:paraId="17CAA454" w14:textId="67DF8BCB">
      <w:pPr>
        <w:rPr>
          <w:rFonts w:ascii="Arial" w:hAnsi="Arial" w:cs="Arial"/>
          <w:sz w:val="20"/>
          <w:szCs w:val="20"/>
        </w:rPr>
      </w:pPr>
      <w:r w:rsidRPr="115DDF97" w:rsidR="004D6D5F">
        <w:rPr>
          <w:rFonts w:ascii="Arial" w:hAnsi="Arial"/>
          <w:sz w:val="20"/>
          <w:szCs w:val="20"/>
        </w:rPr>
        <w:t xml:space="preserve">Les fenêtres spécialement conçues font également le lien avec l’aspect extérieur de l’édifice. Les architectes ont attaché une importance particulière à la structure de la façade. À l’instar de l’ancien bâtiment d’usine, la nouvelle construction a été dotée d’une maçonnerie simple apparente en klinker sous forme de pierres pleines avec une trame uniforme de grandes fenêtres à croisillons. Les fenêtres caractéristiques sont en acier avec des croisillons continus dans des largeurs de face minimales. Pour Werk 1, chaque vitre mesure 419 x 531 millimètres pour un poids de 7 kilogrammes. </w:t>
      </w:r>
      <w:r w:rsidRPr="115DDF97" w:rsidR="004D6D5F">
        <w:rPr>
          <w:rFonts w:ascii="Arial" w:hAnsi="Arial"/>
          <w:sz w:val="20"/>
          <w:szCs w:val="20"/>
        </w:rPr>
        <w:t>Les profilés présentent un revêtement thermolaqué noir mat. De par leur structure et leur disposition, les fenêtres ont l’apparence d’éléments historiques, tout en répondant aux exigences fonctionnelles actuelles en matière de technique et d’efficacité. Pour ce faire, Wüst Metallbau AG a misé sur les profilés en acier de Janisol Arte 2.0. Ceux-ci permettent de réaliser le look industriel brut souhaité, tout en créant une atmosphère résidentielle moderne avec un confort climatique élevé. Les profilés Janisol d’une valeur U allant jusqu’à 2,7 W/m2K et les triples vitres isolantes d’une épaisseur totale combinée de 40 millimètres (valeur U 0,6 W/m2K) permettent d’atteindre cet objectif sur les 38 fenêtres au total. Des stores verticaux intégrés à la façade assurent la protection solaire de ces généreuses surfaces vitrées.</w:t>
      </w:r>
    </w:p>
    <w:p w:rsidRPr="00AD0F64" w:rsidR="00550517" w:rsidP="004D6D5F" w:rsidRDefault="004D6D5F" w14:paraId="66FD5223" w14:textId="540ED633">
      <w:pPr>
        <w:rPr>
          <w:rFonts w:ascii="Arial" w:hAnsi="Arial" w:cs="Arial"/>
          <w:sz w:val="20"/>
          <w:szCs w:val="20"/>
        </w:rPr>
      </w:pPr>
      <w:r>
        <w:rPr>
          <w:rFonts w:ascii="Arial" w:hAnsi="Arial"/>
          <w:sz w:val="20"/>
        </w:rPr>
        <w:t>Fondé sur les structures historiques, un hommage à l’usine a ainsi vu le jour, qui comprend aujourd’hui 26 lofts exceptionnels et trois ateliers.</w:t>
      </w:r>
    </w:p>
    <w:p w:rsidR="002C2925" w:rsidP="003B608E" w:rsidRDefault="002C2925" w14:paraId="401DA12E" w14:textId="2BA43B08">
      <w:pPr>
        <w:rPr>
          <w:rFonts w:ascii="Arial" w:hAnsi="Arial" w:cs="Arial"/>
          <w:sz w:val="20"/>
          <w:szCs w:val="20"/>
          <w:lang w:val="de-DE"/>
        </w:rPr>
      </w:pPr>
    </w:p>
    <w:p w:rsidR="00BD2521" w:rsidP="003B608E" w:rsidRDefault="00BD2521" w14:paraId="5679669D" w14:textId="0A628488">
      <w:pPr>
        <w:rPr>
          <w:rFonts w:ascii="Arial" w:hAnsi="Arial" w:cs="Arial"/>
          <w:sz w:val="20"/>
          <w:szCs w:val="20"/>
          <w:lang w:val="de-DE"/>
        </w:rPr>
      </w:pPr>
    </w:p>
    <w:p w:rsidRPr="00AD0F64" w:rsidR="00BD2521" w:rsidP="003B608E" w:rsidRDefault="00BD2521" w14:paraId="008313AD" w14:textId="77777777">
      <w:pPr>
        <w:rPr>
          <w:rFonts w:ascii="Arial" w:hAnsi="Arial" w:cs="Arial"/>
          <w:sz w:val="20"/>
          <w:szCs w:val="20"/>
          <w:lang w:val="de-DE"/>
        </w:rPr>
      </w:pPr>
    </w:p>
    <w:p w:rsidR="00AD0F64" w:rsidP="003B608E" w:rsidRDefault="00AD0F64" w14:paraId="6CBF5E92" w14:textId="77777777">
      <w:pPr>
        <w:rPr>
          <w:rFonts w:ascii="Arial" w:hAnsi="Arial" w:cs="Arial"/>
          <w:b/>
          <w:bCs/>
          <w:sz w:val="20"/>
          <w:szCs w:val="20"/>
          <w:lang w:val="de-DE"/>
        </w:rPr>
      </w:pPr>
    </w:p>
    <w:p w:rsidRPr="00AD0F64" w:rsidR="00D718C7" w:rsidP="003B608E" w:rsidRDefault="00D718C7" w14:paraId="6A733344" w14:textId="5768DBA6">
      <w:pPr>
        <w:rPr>
          <w:rFonts w:ascii="Arial" w:hAnsi="Arial" w:cs="Arial"/>
          <w:sz w:val="20"/>
          <w:szCs w:val="20"/>
        </w:rPr>
      </w:pPr>
      <w:r>
        <w:rPr>
          <w:rFonts w:ascii="Arial" w:hAnsi="Arial"/>
          <w:b/>
          <w:sz w:val="20"/>
        </w:rPr>
        <w:t>INFORMATIONS DU CHANTIER:</w:t>
      </w:r>
    </w:p>
    <w:p w:rsidRPr="00AD0F64" w:rsidR="000072AD" w:rsidP="003B608E" w:rsidRDefault="000072AD" w14:paraId="78BADE14" w14:textId="77777777">
      <w:pPr>
        <w:rPr>
          <w:rFonts w:ascii="Arial" w:hAnsi="Arial" w:cs="Arial"/>
          <w:b/>
          <w:bCs/>
          <w:sz w:val="20"/>
          <w:szCs w:val="20"/>
          <w:lang w:val="de-DE"/>
        </w:rPr>
      </w:pPr>
    </w:p>
    <w:p w:rsidRPr="004D6D5F" w:rsidR="004D6D5F" w:rsidP="004D6D5F" w:rsidRDefault="004D6D5F" w14:paraId="17E553C9" w14:textId="6D435E31">
      <w:pPr>
        <w:rPr>
          <w:rFonts w:ascii="Arial" w:hAnsi="Arial" w:cs="Arial"/>
          <w:b/>
          <w:bCs/>
          <w:color w:val="000000" w:themeColor="text1"/>
          <w:sz w:val="20"/>
          <w:szCs w:val="20"/>
        </w:rPr>
      </w:pPr>
      <w:r>
        <w:rPr>
          <w:rFonts w:ascii="Arial" w:hAnsi="Arial"/>
          <w:b/>
          <w:color w:val="000000" w:themeColor="text1"/>
          <w:sz w:val="20"/>
        </w:rPr>
        <w:t xml:space="preserve">Maîtrise d’ouvrage: </w:t>
      </w:r>
      <w:r>
        <w:rPr>
          <w:rFonts w:ascii="Arial" w:hAnsi="Arial"/>
          <w:color w:val="000000" w:themeColor="text1"/>
          <w:sz w:val="20"/>
        </w:rPr>
        <w:t>Oetiker Schweiz AG, Horgen</w:t>
      </w:r>
    </w:p>
    <w:p w:rsidRPr="004D6D5F" w:rsidR="004D6D5F" w:rsidP="004D6D5F" w:rsidRDefault="004D6D5F" w14:paraId="53CC08A1" w14:textId="05CC8F37">
      <w:pPr>
        <w:rPr>
          <w:rFonts w:ascii="Arial" w:hAnsi="Arial" w:cs="Arial"/>
          <w:b/>
          <w:bCs/>
          <w:color w:val="000000" w:themeColor="text1"/>
          <w:sz w:val="20"/>
          <w:szCs w:val="20"/>
        </w:rPr>
      </w:pPr>
      <w:r>
        <w:rPr>
          <w:rFonts w:ascii="Arial" w:hAnsi="Arial"/>
          <w:b/>
          <w:color w:val="000000" w:themeColor="text1"/>
          <w:sz w:val="20"/>
        </w:rPr>
        <w:t xml:space="preserve">Architecture: </w:t>
      </w:r>
      <w:r>
        <w:rPr>
          <w:rFonts w:ascii="Arial" w:hAnsi="Arial"/>
          <w:color w:val="000000" w:themeColor="text1"/>
          <w:sz w:val="20"/>
        </w:rPr>
        <w:t>Architectes Kaspar Partner, Zurich</w:t>
      </w:r>
    </w:p>
    <w:p w:rsidRPr="004D6D5F" w:rsidR="004D6D5F" w:rsidP="004D6D5F" w:rsidRDefault="004D6D5F" w14:paraId="5573F4AF" w14:textId="77777777">
      <w:pPr>
        <w:rPr>
          <w:rFonts w:ascii="Arial" w:hAnsi="Arial" w:cs="Arial"/>
          <w:b/>
          <w:bCs/>
          <w:color w:val="000000" w:themeColor="text1"/>
          <w:sz w:val="20"/>
          <w:szCs w:val="20"/>
        </w:rPr>
      </w:pPr>
      <w:r>
        <w:rPr>
          <w:rFonts w:ascii="Arial" w:hAnsi="Arial"/>
          <w:b/>
          <w:color w:val="000000" w:themeColor="text1"/>
          <w:sz w:val="20"/>
        </w:rPr>
        <w:t xml:space="preserve">Construction métallique: </w:t>
      </w:r>
      <w:r>
        <w:rPr>
          <w:rFonts w:ascii="Arial" w:hAnsi="Arial"/>
          <w:color w:val="000000" w:themeColor="text1"/>
          <w:sz w:val="20"/>
        </w:rPr>
        <w:t xml:space="preserve">Wüst Metallbau AG, Altstätten </w:t>
      </w:r>
    </w:p>
    <w:p w:rsidRPr="004D6D5F" w:rsidR="004D6D5F" w:rsidP="004D6D5F" w:rsidRDefault="004D6D5F" w14:paraId="5C7EC280" w14:textId="77777777">
      <w:pPr>
        <w:rPr>
          <w:rFonts w:ascii="Arial" w:hAnsi="Arial" w:cs="Arial"/>
          <w:b/>
          <w:bCs/>
          <w:color w:val="000000" w:themeColor="text1"/>
          <w:sz w:val="20"/>
          <w:szCs w:val="20"/>
        </w:rPr>
      </w:pPr>
      <w:r>
        <w:rPr>
          <w:rFonts w:ascii="Arial" w:hAnsi="Arial"/>
          <w:b/>
          <w:color w:val="000000" w:themeColor="text1"/>
          <w:sz w:val="20"/>
        </w:rPr>
        <w:t xml:space="preserve">Produits: </w:t>
      </w:r>
      <w:r>
        <w:rPr>
          <w:rFonts w:ascii="Arial" w:hAnsi="Arial"/>
          <w:color w:val="000000" w:themeColor="text1"/>
          <w:sz w:val="20"/>
        </w:rPr>
        <w:t>Janisol Arte 2.0</w:t>
      </w:r>
    </w:p>
    <w:p w:rsidRPr="004D6D5F" w:rsidR="004D6D5F" w:rsidP="004D6D5F" w:rsidRDefault="004D6D5F" w14:paraId="05F89C0B" w14:textId="77777777">
      <w:pPr>
        <w:rPr>
          <w:rFonts w:ascii="Arial" w:hAnsi="Arial" w:cs="Arial"/>
          <w:b/>
          <w:bCs/>
          <w:color w:val="000000" w:themeColor="text1"/>
          <w:sz w:val="20"/>
          <w:szCs w:val="20"/>
          <w:lang w:val="de-DE"/>
        </w:rPr>
      </w:pPr>
    </w:p>
    <w:p w:rsidRPr="004D6D5F" w:rsidR="004D6D5F" w:rsidP="004D6D5F" w:rsidRDefault="004D6D5F" w14:paraId="2D8708EC" w14:textId="78568E76">
      <w:pPr>
        <w:rPr>
          <w:rFonts w:ascii="Arial" w:hAnsi="Arial" w:cs="Arial"/>
          <w:b/>
          <w:bCs/>
          <w:color w:val="000000" w:themeColor="text1"/>
          <w:sz w:val="20"/>
          <w:szCs w:val="20"/>
        </w:rPr>
      </w:pPr>
      <w:r>
        <w:rPr>
          <w:rFonts w:ascii="Arial" w:hAnsi="Arial"/>
          <w:b/>
          <w:color w:val="000000" w:themeColor="text1"/>
          <w:sz w:val="20"/>
        </w:rPr>
        <w:t xml:space="preserve">Texte: </w:t>
      </w:r>
      <w:r>
        <w:rPr>
          <w:rFonts w:ascii="Arial" w:hAnsi="Arial"/>
          <w:color w:val="000000" w:themeColor="text1"/>
          <w:sz w:val="20"/>
        </w:rPr>
        <w:t>Nicola Schröder, Conzept-B Zurich</w:t>
      </w:r>
    </w:p>
    <w:p w:rsidRPr="00AD0F64" w:rsidR="000072AD" w:rsidP="004D6D5F" w:rsidRDefault="004D6D5F" w14:paraId="33E68DF1" w14:textId="306DFEAE">
      <w:pPr>
        <w:rPr>
          <w:rFonts w:ascii="Arial" w:hAnsi="Arial" w:cs="Arial"/>
          <w:b/>
          <w:sz w:val="20"/>
          <w:szCs w:val="20"/>
        </w:rPr>
      </w:pPr>
      <w:r>
        <w:rPr>
          <w:rFonts w:ascii="Arial" w:hAnsi="Arial"/>
          <w:b/>
          <w:color w:val="000000" w:themeColor="text1"/>
          <w:sz w:val="20"/>
        </w:rPr>
        <w:t xml:space="preserve">Photos: </w:t>
      </w:r>
      <w:r>
        <w:rPr>
          <w:rFonts w:ascii="Arial" w:hAnsi="Arial"/>
          <w:color w:val="000000" w:themeColor="text1"/>
          <w:sz w:val="20"/>
        </w:rPr>
        <w:t>Zeljko Gataric</w:t>
      </w:r>
    </w:p>
    <w:p w:rsidRPr="00AD0F64" w:rsidR="0019739A" w:rsidP="003B608E" w:rsidRDefault="0019739A" w14:paraId="2252BD64" w14:textId="063690D1">
      <w:pPr>
        <w:rPr>
          <w:rFonts w:ascii="Arial" w:hAnsi="Arial" w:cs="Arial"/>
          <w:b/>
          <w:sz w:val="20"/>
          <w:szCs w:val="20"/>
          <w:lang w:val="de-DE" w:eastAsia="de-CH"/>
        </w:rPr>
      </w:pPr>
    </w:p>
    <w:p w:rsidRPr="00AD0F64" w:rsidR="002C2925" w:rsidP="003B608E" w:rsidRDefault="002C2925" w14:paraId="1FBFC957" w14:textId="77777777">
      <w:pPr>
        <w:rPr>
          <w:rFonts w:ascii="Arial" w:hAnsi="Arial" w:cs="Arial"/>
          <w:b/>
          <w:sz w:val="20"/>
          <w:szCs w:val="20"/>
          <w:lang w:val="de-DE" w:eastAsia="de-CH"/>
        </w:rPr>
      </w:pPr>
    </w:p>
    <w:p w:rsidRPr="00AD0F64" w:rsidR="002C2925" w:rsidP="003B608E" w:rsidRDefault="002C2925" w14:paraId="413DB3A1" w14:textId="77777777">
      <w:pPr>
        <w:rPr>
          <w:rFonts w:ascii="Arial" w:hAnsi="Arial" w:cs="Arial"/>
          <w:b/>
          <w:sz w:val="20"/>
          <w:szCs w:val="20"/>
          <w:lang w:val="de-DE" w:eastAsia="de-CH"/>
        </w:rPr>
      </w:pPr>
    </w:p>
    <w:p w:rsidR="00DC559A" w:rsidP="003B608E" w:rsidRDefault="00DC559A" w14:paraId="2D29670D" w14:textId="77777777">
      <w:pPr>
        <w:rPr>
          <w:rFonts w:ascii="Arial" w:hAnsi="Arial" w:cs="Arial"/>
          <w:b/>
          <w:sz w:val="20"/>
          <w:szCs w:val="20"/>
          <w:lang w:val="de-DE" w:eastAsia="de-CH"/>
        </w:rPr>
      </w:pPr>
    </w:p>
    <w:p w:rsidR="00DC559A" w:rsidP="003B608E" w:rsidRDefault="00DC559A" w14:paraId="01BBFC76" w14:textId="77777777">
      <w:pPr>
        <w:rPr>
          <w:rFonts w:ascii="Arial" w:hAnsi="Arial" w:cs="Arial"/>
          <w:b/>
          <w:sz w:val="20"/>
          <w:szCs w:val="20"/>
          <w:lang w:val="de-DE" w:eastAsia="de-CH"/>
        </w:rPr>
      </w:pPr>
    </w:p>
    <w:p w:rsidR="00DC559A" w:rsidP="003B608E" w:rsidRDefault="00DC559A" w14:paraId="22A4C884" w14:textId="77777777">
      <w:pPr>
        <w:rPr>
          <w:rFonts w:ascii="Arial" w:hAnsi="Arial" w:cs="Arial"/>
          <w:b/>
          <w:sz w:val="20"/>
          <w:szCs w:val="20"/>
          <w:lang w:val="de-DE" w:eastAsia="de-CH"/>
        </w:rPr>
      </w:pPr>
    </w:p>
    <w:p w:rsidR="00DC559A" w:rsidP="003B608E" w:rsidRDefault="00DC559A" w14:paraId="5B51C357" w14:textId="77777777">
      <w:pPr>
        <w:rPr>
          <w:rFonts w:ascii="Arial" w:hAnsi="Arial" w:cs="Arial"/>
          <w:b/>
          <w:sz w:val="20"/>
          <w:szCs w:val="20"/>
          <w:lang w:val="de-DE" w:eastAsia="de-CH"/>
        </w:rPr>
      </w:pPr>
    </w:p>
    <w:p w:rsidR="00DC559A" w:rsidP="003B608E" w:rsidRDefault="00DC559A" w14:paraId="57E1FEC6" w14:textId="77777777">
      <w:pPr>
        <w:rPr>
          <w:rFonts w:ascii="Arial" w:hAnsi="Arial" w:cs="Arial"/>
          <w:b/>
          <w:sz w:val="20"/>
          <w:szCs w:val="20"/>
          <w:lang w:val="de-DE" w:eastAsia="de-CH"/>
        </w:rPr>
      </w:pPr>
    </w:p>
    <w:p w:rsidR="00DC559A" w:rsidP="003B608E" w:rsidRDefault="00DC559A" w14:paraId="286D26E8" w14:textId="77777777">
      <w:pPr>
        <w:rPr>
          <w:rFonts w:ascii="Arial" w:hAnsi="Arial" w:cs="Arial"/>
          <w:b/>
          <w:sz w:val="20"/>
          <w:szCs w:val="20"/>
          <w:lang w:val="de-DE" w:eastAsia="de-CH"/>
        </w:rPr>
      </w:pPr>
    </w:p>
    <w:p w:rsidR="00DC559A" w:rsidP="003B608E" w:rsidRDefault="00DC559A" w14:paraId="37AFC8A9" w14:textId="77777777">
      <w:pPr>
        <w:rPr>
          <w:rFonts w:ascii="Arial" w:hAnsi="Arial" w:cs="Arial"/>
          <w:b/>
          <w:sz w:val="20"/>
          <w:szCs w:val="20"/>
          <w:lang w:val="de-DE" w:eastAsia="de-CH"/>
        </w:rPr>
      </w:pPr>
    </w:p>
    <w:p w:rsidR="00DC559A" w:rsidP="003B608E" w:rsidRDefault="00DC559A" w14:paraId="5A87ADE2" w14:textId="77777777">
      <w:pPr>
        <w:rPr>
          <w:rFonts w:ascii="Arial" w:hAnsi="Arial" w:cs="Arial"/>
          <w:b/>
          <w:sz w:val="20"/>
          <w:szCs w:val="20"/>
          <w:lang w:val="de-DE" w:eastAsia="de-CH"/>
        </w:rPr>
      </w:pPr>
    </w:p>
    <w:p w:rsidR="00DC559A" w:rsidP="003B608E" w:rsidRDefault="00DC559A" w14:paraId="3BAD4992" w14:textId="77777777">
      <w:pPr>
        <w:rPr>
          <w:rFonts w:ascii="Arial" w:hAnsi="Arial" w:cs="Arial"/>
          <w:b/>
          <w:sz w:val="20"/>
          <w:szCs w:val="20"/>
          <w:lang w:val="de-DE" w:eastAsia="de-CH"/>
        </w:rPr>
      </w:pPr>
    </w:p>
    <w:p w:rsidRPr="00AD0F64" w:rsidR="00D718C7" w:rsidP="003B608E" w:rsidRDefault="001A3F75" w14:paraId="6736CE56" w14:textId="22268AF3">
      <w:pPr>
        <w:rPr>
          <w:rFonts w:ascii="Arial" w:hAnsi="Arial" w:cs="Arial"/>
          <w:bCs/>
          <w:sz w:val="20"/>
          <w:szCs w:val="20"/>
        </w:rPr>
      </w:pPr>
      <w:r>
        <w:rPr>
          <w:rFonts w:ascii="Arial" w:hAnsi="Arial"/>
          <w:b/>
          <w:sz w:val="20"/>
        </w:rPr>
        <w:lastRenderedPageBreak/>
        <w:t>Interlocuteurs pour les rédactions:</w:t>
      </w:r>
    </w:p>
    <w:p w:rsidRPr="00AD0F64" w:rsidR="001963AC" w:rsidP="003B608E" w:rsidRDefault="001963AC" w14:paraId="05443CC9" w14:textId="25DCAF6E">
      <w:pPr>
        <w:rPr>
          <w:rStyle w:val="Lienhypertexte"/>
          <w:rFonts w:ascii="Arial" w:hAnsi="Arial" w:cs="Arial"/>
          <w:sz w:val="20"/>
          <w:szCs w:val="20"/>
          <w:lang w:val="de-DE" w:eastAsia="de-CH"/>
        </w:rPr>
      </w:pPr>
    </w:p>
    <w:p w:rsidRPr="00550517" w:rsidR="00DC559A" w:rsidP="00DC559A" w:rsidRDefault="00DC559A" w14:paraId="36B15E17" w14:textId="77777777">
      <w:pPr>
        <w:widowControl w:val="0"/>
        <w:autoSpaceDE w:val="0"/>
        <w:autoSpaceDN w:val="0"/>
        <w:adjustRightInd w:val="0"/>
        <w:rPr>
          <w:rFonts w:ascii="Arial" w:hAnsi="Arial" w:cs="Arial"/>
          <w:sz w:val="20"/>
          <w:szCs w:val="20"/>
        </w:rPr>
      </w:pPr>
      <w:r>
        <w:rPr>
          <w:rFonts w:ascii="Arial" w:hAnsi="Arial"/>
          <w:sz w:val="20"/>
        </w:rPr>
        <w:t>Gerald Brandstätter, Conzept-B GmbH</w:t>
      </w:r>
    </w:p>
    <w:p w:rsidRPr="00550517" w:rsidR="00DC559A" w:rsidP="00DC559A" w:rsidRDefault="00DC559A" w14:paraId="4D73641C" w14:textId="77777777">
      <w:pPr>
        <w:widowControl w:val="0"/>
        <w:autoSpaceDE w:val="0"/>
        <w:autoSpaceDN w:val="0"/>
        <w:adjustRightInd w:val="0"/>
        <w:rPr>
          <w:rFonts w:ascii="Arial" w:hAnsi="Arial" w:cs="Arial"/>
          <w:sz w:val="20"/>
          <w:szCs w:val="20"/>
        </w:rPr>
      </w:pPr>
      <w:r>
        <w:rPr>
          <w:rFonts w:ascii="Arial" w:hAnsi="Arial"/>
          <w:sz w:val="20"/>
        </w:rPr>
        <w:t>Anemonenstrasse 40d</w:t>
      </w:r>
    </w:p>
    <w:p w:rsidRPr="00550517" w:rsidR="00DC559A" w:rsidP="00DC559A" w:rsidRDefault="00DC559A" w14:paraId="5ED45226" w14:textId="77777777">
      <w:pPr>
        <w:widowControl w:val="0"/>
        <w:autoSpaceDE w:val="0"/>
        <w:autoSpaceDN w:val="0"/>
        <w:adjustRightInd w:val="0"/>
        <w:rPr>
          <w:rFonts w:ascii="Arial" w:hAnsi="Arial" w:cs="Arial"/>
          <w:sz w:val="20"/>
          <w:szCs w:val="20"/>
        </w:rPr>
      </w:pPr>
      <w:r>
        <w:rPr>
          <w:rFonts w:ascii="Arial" w:hAnsi="Arial"/>
          <w:sz w:val="20"/>
        </w:rPr>
        <w:t>CH-8047 Zurich</w:t>
      </w:r>
    </w:p>
    <w:p w:rsidRPr="00550517" w:rsidR="00DC559A" w:rsidP="00DC559A" w:rsidRDefault="00DC559A" w14:paraId="12605CB1" w14:textId="77777777">
      <w:pPr>
        <w:widowControl w:val="0"/>
        <w:autoSpaceDE w:val="0"/>
        <w:autoSpaceDN w:val="0"/>
        <w:adjustRightInd w:val="0"/>
        <w:rPr>
          <w:rFonts w:ascii="Arial" w:hAnsi="Arial" w:cs="Arial"/>
          <w:sz w:val="20"/>
          <w:szCs w:val="20"/>
        </w:rPr>
      </w:pPr>
      <w:r>
        <w:rPr>
          <w:rFonts w:ascii="Arial" w:hAnsi="Arial"/>
          <w:sz w:val="20"/>
        </w:rPr>
        <w:t>Tél.: +41 (0)43 960 07 70</w:t>
      </w:r>
    </w:p>
    <w:p w:rsidR="00DC559A" w:rsidP="00DC559A" w:rsidRDefault="00DC559A" w14:paraId="15D0A076" w14:textId="77777777">
      <w:pPr>
        <w:rPr>
          <w:rStyle w:val="Lienhypertexte"/>
          <w:rFonts w:ascii="Arial" w:hAnsi="Arial" w:cs="Arial"/>
          <w:sz w:val="20"/>
          <w:szCs w:val="20"/>
        </w:rPr>
      </w:pPr>
      <w:r>
        <w:rPr>
          <w:rFonts w:ascii="Arial" w:hAnsi="Arial"/>
          <w:sz w:val="20"/>
        </w:rPr>
        <w:t xml:space="preserve">E-mail: </w:t>
      </w:r>
      <w:hyperlink w:history="1" r:id="rId11">
        <w:r>
          <w:rPr>
            <w:rStyle w:val="Lienhypertexte"/>
            <w:rFonts w:ascii="Arial" w:hAnsi="Arial"/>
            <w:sz w:val="20"/>
          </w:rPr>
          <w:t>gbrandstaetter@conzept-b.ch</w:t>
        </w:r>
      </w:hyperlink>
    </w:p>
    <w:p w:rsidRPr="001963AC" w:rsidR="00DC559A" w:rsidP="00DC559A" w:rsidRDefault="00DC559A" w14:paraId="7FA87E25" w14:textId="77777777">
      <w:pPr>
        <w:rPr>
          <w:rStyle w:val="Lienhypertexte"/>
          <w:rFonts w:ascii="Arial" w:hAnsi="Arial" w:cs="Arial"/>
          <w:sz w:val="20"/>
          <w:szCs w:val="20"/>
          <w:lang w:eastAsia="de-CH"/>
        </w:rPr>
      </w:pPr>
    </w:p>
    <w:p w:rsidRPr="001963AC" w:rsidR="00DC559A" w:rsidP="00DC559A" w:rsidRDefault="00DC559A" w14:paraId="7DFC42E1" w14:textId="77777777">
      <w:pPr>
        <w:widowControl w:val="0"/>
        <w:autoSpaceDE w:val="0"/>
        <w:autoSpaceDN w:val="0"/>
        <w:adjustRightInd w:val="0"/>
        <w:rPr>
          <w:rFonts w:ascii="Arial" w:hAnsi="Arial" w:cs="Arial"/>
          <w:sz w:val="20"/>
          <w:szCs w:val="20"/>
        </w:rPr>
      </w:pPr>
      <w:r>
        <w:rPr>
          <w:rFonts w:ascii="Arial" w:hAnsi="Arial"/>
          <w:sz w:val="20"/>
        </w:rPr>
        <w:t>Jansen AG</w:t>
      </w:r>
    </w:p>
    <w:p w:rsidRPr="001963AC" w:rsidR="00DC559A" w:rsidP="00DC559A" w:rsidRDefault="00DC559A" w14:paraId="519EB23D" w14:textId="77777777">
      <w:pPr>
        <w:widowControl w:val="0"/>
        <w:autoSpaceDE w:val="0"/>
        <w:autoSpaceDN w:val="0"/>
        <w:adjustRightInd w:val="0"/>
        <w:rPr>
          <w:rFonts w:ascii="Arial" w:hAnsi="Arial" w:cs="Arial"/>
          <w:sz w:val="20"/>
          <w:szCs w:val="20"/>
        </w:rPr>
      </w:pPr>
      <w:r>
        <w:rPr>
          <w:rFonts w:ascii="Arial" w:hAnsi="Arial"/>
          <w:sz w:val="20"/>
        </w:rPr>
        <w:t>Anita Lösch</w:t>
      </w:r>
    </w:p>
    <w:p w:rsidRPr="001963AC" w:rsidR="00DC559A" w:rsidP="00DC559A" w:rsidRDefault="00DC559A" w14:paraId="5028BBC8" w14:textId="77777777">
      <w:pPr>
        <w:widowControl w:val="0"/>
        <w:autoSpaceDE w:val="0"/>
        <w:autoSpaceDN w:val="0"/>
        <w:adjustRightInd w:val="0"/>
        <w:rPr>
          <w:rFonts w:ascii="Arial" w:hAnsi="Arial" w:cs="Arial"/>
          <w:sz w:val="20"/>
          <w:szCs w:val="20"/>
        </w:rPr>
      </w:pPr>
      <w:r>
        <w:rPr>
          <w:rFonts w:ascii="Arial" w:hAnsi="Arial"/>
          <w:sz w:val="20"/>
        </w:rPr>
        <w:t>Industriestrasse 34</w:t>
      </w:r>
    </w:p>
    <w:p w:rsidRPr="001963AC" w:rsidR="00DC559A" w:rsidP="00DC559A" w:rsidRDefault="00DC559A" w14:paraId="45B8B788" w14:textId="77777777">
      <w:pPr>
        <w:widowControl w:val="0"/>
        <w:autoSpaceDE w:val="0"/>
        <w:autoSpaceDN w:val="0"/>
        <w:adjustRightInd w:val="0"/>
        <w:rPr>
          <w:rFonts w:ascii="Arial" w:hAnsi="Arial" w:cs="Arial"/>
          <w:sz w:val="20"/>
          <w:szCs w:val="20"/>
        </w:rPr>
      </w:pPr>
      <w:r>
        <w:rPr>
          <w:rFonts w:ascii="Arial" w:hAnsi="Arial"/>
          <w:sz w:val="20"/>
        </w:rPr>
        <w:t>CH-9463 Oberriet SG</w:t>
      </w:r>
    </w:p>
    <w:p w:rsidRPr="00DC559A" w:rsidR="00DC559A" w:rsidP="00DC559A" w:rsidRDefault="00DC559A" w14:paraId="5A65A802" w14:textId="77777777">
      <w:pPr>
        <w:widowControl w:val="0"/>
        <w:autoSpaceDE w:val="0"/>
        <w:autoSpaceDN w:val="0"/>
        <w:adjustRightInd w:val="0"/>
        <w:rPr>
          <w:rFonts w:ascii="Arial" w:hAnsi="Arial" w:cs="Arial"/>
          <w:sz w:val="20"/>
          <w:szCs w:val="20"/>
        </w:rPr>
      </w:pPr>
      <w:r>
        <w:rPr>
          <w:rFonts w:ascii="Arial" w:hAnsi="Arial"/>
          <w:sz w:val="20"/>
        </w:rPr>
        <w:t>Tél.: +41 (0)71 763 99 31</w:t>
      </w:r>
    </w:p>
    <w:p w:rsidRPr="00DC559A" w:rsidR="00DC559A" w:rsidP="00DC559A" w:rsidRDefault="00DC559A" w14:paraId="08EB3922" w14:textId="77777777">
      <w:pPr>
        <w:widowControl w:val="0"/>
        <w:autoSpaceDE w:val="0"/>
        <w:autoSpaceDN w:val="0"/>
        <w:adjustRightInd w:val="0"/>
        <w:rPr>
          <w:rFonts w:ascii="Arial" w:hAnsi="Arial" w:cs="Arial"/>
          <w:sz w:val="20"/>
          <w:szCs w:val="20"/>
        </w:rPr>
      </w:pPr>
      <w:r>
        <w:rPr>
          <w:rFonts w:ascii="Arial" w:hAnsi="Arial"/>
          <w:sz w:val="20"/>
        </w:rPr>
        <w:t>Fax: +41 (0)71 763 91 13</w:t>
      </w:r>
    </w:p>
    <w:p w:rsidRPr="00DC559A" w:rsidR="00DC559A" w:rsidP="00DC559A" w:rsidRDefault="00DC559A" w14:paraId="42FB901D" w14:textId="77777777">
      <w:pPr>
        <w:widowControl w:val="0"/>
        <w:autoSpaceDE w:val="0"/>
        <w:autoSpaceDN w:val="0"/>
        <w:adjustRightInd w:val="0"/>
        <w:rPr>
          <w:rStyle w:val="Lienhypertexte"/>
          <w:rFonts w:ascii="Arial" w:hAnsi="Arial" w:cs="Arial"/>
          <w:sz w:val="20"/>
          <w:szCs w:val="20"/>
        </w:rPr>
      </w:pPr>
      <w:r>
        <w:rPr>
          <w:rFonts w:ascii="Arial" w:hAnsi="Arial"/>
          <w:sz w:val="20"/>
        </w:rPr>
        <w:t xml:space="preserve">E-mail: </w:t>
      </w:r>
      <w:hyperlink w:history="1" r:id="rId12">
        <w:r>
          <w:rPr>
            <w:rStyle w:val="Lienhypertexte"/>
            <w:rFonts w:ascii="Arial" w:hAnsi="Arial"/>
            <w:sz w:val="20"/>
          </w:rPr>
          <w:t>anita.loesch@jansen.com</w:t>
        </w:r>
      </w:hyperlink>
    </w:p>
    <w:p w:rsidRPr="004D6D5F" w:rsidR="001963AC" w:rsidP="003B608E" w:rsidRDefault="001963AC" w14:paraId="1E42E295" w14:textId="049BFD21">
      <w:pPr>
        <w:rPr>
          <w:rFonts w:ascii="Arial" w:hAnsi="Arial" w:cs="Arial"/>
          <w:sz w:val="20"/>
          <w:szCs w:val="20"/>
          <w:lang w:val="en-US" w:eastAsia="de-CH"/>
        </w:rPr>
      </w:pPr>
    </w:p>
    <w:p w:rsidRPr="004D6D5F" w:rsidR="00AD0F64" w:rsidP="00AD0F64" w:rsidRDefault="00AD0F64" w14:paraId="0DE5C3FA" w14:textId="77777777">
      <w:pPr>
        <w:rPr>
          <w:rFonts w:ascii="Arial" w:hAnsi="Arial" w:cs="Arial"/>
          <w:sz w:val="20"/>
          <w:szCs w:val="20"/>
          <w:lang w:val="en-US" w:eastAsia="de-CH"/>
        </w:rPr>
      </w:pPr>
    </w:p>
    <w:p w:rsidRPr="004D6D5F" w:rsidR="00D718C7" w:rsidP="003B608E" w:rsidRDefault="00D718C7" w14:paraId="0DD555E0" w14:textId="77777777">
      <w:pPr>
        <w:rPr>
          <w:rFonts w:ascii="Arial" w:hAnsi="Arial" w:cs="Arial"/>
          <w:sz w:val="20"/>
          <w:szCs w:val="20"/>
          <w:lang w:val="en-US" w:eastAsia="de-CH"/>
        </w:rPr>
      </w:pPr>
    </w:p>
    <w:p w:rsidRPr="004D6D5F" w:rsidR="0019739A" w:rsidP="001F4349" w:rsidRDefault="0019739A" w14:paraId="7CB56462" w14:textId="42A968BD">
      <w:pPr>
        <w:rPr>
          <w:rFonts w:ascii="Arial" w:hAnsi="Arial" w:cs="Arial"/>
          <w:b/>
          <w:sz w:val="20"/>
          <w:szCs w:val="20"/>
          <w:lang w:val="en-US"/>
        </w:rPr>
      </w:pPr>
    </w:p>
    <w:p w:rsidRPr="004D6D5F" w:rsidR="001963AC" w:rsidP="001F4349" w:rsidRDefault="001963AC" w14:paraId="7823E98E" w14:textId="14C3F70E">
      <w:pPr>
        <w:rPr>
          <w:rFonts w:ascii="Arial" w:hAnsi="Arial" w:cs="Arial"/>
          <w:b/>
          <w:sz w:val="20"/>
          <w:szCs w:val="20"/>
          <w:lang w:val="en-US"/>
        </w:rPr>
      </w:pPr>
    </w:p>
    <w:p w:rsidRPr="004D6D5F" w:rsidR="00AD0F64" w:rsidP="001963AC" w:rsidRDefault="00AD0F64" w14:paraId="41103B1D" w14:textId="77777777">
      <w:pPr>
        <w:rPr>
          <w:rFonts w:ascii="Arial" w:hAnsi="Arial" w:cs="Arial"/>
          <w:b/>
          <w:sz w:val="20"/>
          <w:szCs w:val="20"/>
          <w:lang w:val="en-US"/>
        </w:rPr>
      </w:pPr>
    </w:p>
    <w:p w:rsidRPr="00BD2521" w:rsidR="0041311A" w:rsidP="001963AC" w:rsidRDefault="0041311A" w14:paraId="7F52FD65" w14:textId="77777777">
      <w:pPr>
        <w:rPr>
          <w:rFonts w:ascii="Arial" w:hAnsi="Arial" w:cs="Arial"/>
          <w:b/>
          <w:bCs/>
          <w:sz w:val="20"/>
          <w:lang w:val="en-US"/>
        </w:rPr>
      </w:pPr>
    </w:p>
    <w:p w:rsidRPr="00BD2521" w:rsidR="0041311A" w:rsidP="001963AC" w:rsidRDefault="0041311A" w14:paraId="1E4BC5A2" w14:textId="77777777">
      <w:pPr>
        <w:rPr>
          <w:rFonts w:ascii="Arial" w:hAnsi="Arial" w:cs="Arial"/>
          <w:b/>
          <w:bCs/>
          <w:sz w:val="20"/>
          <w:lang w:val="en-US"/>
        </w:rPr>
      </w:pPr>
    </w:p>
    <w:p w:rsidRPr="00BD2521" w:rsidR="0041311A" w:rsidP="001963AC" w:rsidRDefault="0041311A" w14:paraId="2E475100" w14:textId="77777777">
      <w:pPr>
        <w:rPr>
          <w:rFonts w:ascii="Arial" w:hAnsi="Arial" w:cs="Arial"/>
          <w:b/>
          <w:bCs/>
          <w:sz w:val="20"/>
          <w:lang w:val="en-US"/>
        </w:rPr>
      </w:pPr>
    </w:p>
    <w:p w:rsidRPr="00BD2521" w:rsidR="0041311A" w:rsidP="001963AC" w:rsidRDefault="0041311A" w14:paraId="42B9D933" w14:textId="77777777">
      <w:pPr>
        <w:rPr>
          <w:rFonts w:ascii="Arial" w:hAnsi="Arial" w:cs="Arial"/>
          <w:b/>
          <w:bCs/>
          <w:sz w:val="20"/>
          <w:lang w:val="en-US"/>
        </w:rPr>
      </w:pPr>
    </w:p>
    <w:p w:rsidRPr="00BD2521" w:rsidR="0041311A" w:rsidP="001963AC" w:rsidRDefault="0041311A" w14:paraId="7D5B2F08" w14:textId="77777777">
      <w:pPr>
        <w:rPr>
          <w:rFonts w:ascii="Arial" w:hAnsi="Arial" w:cs="Arial"/>
          <w:b/>
          <w:bCs/>
          <w:sz w:val="20"/>
          <w:lang w:val="en-US"/>
        </w:rPr>
      </w:pPr>
    </w:p>
    <w:p w:rsidRPr="00AD0F64" w:rsidR="001963AC" w:rsidP="001963AC" w:rsidRDefault="001963AC" w14:paraId="44CA336C" w14:textId="6862D6A6">
      <w:pPr>
        <w:rPr>
          <w:rFonts w:ascii="Arial" w:hAnsi="Arial" w:cs="Arial"/>
          <w:b/>
          <w:bCs/>
          <w:sz w:val="20"/>
        </w:rPr>
      </w:pPr>
      <w:r>
        <w:rPr>
          <w:rFonts w:ascii="Arial" w:hAnsi="Arial"/>
          <w:b/>
          <w:sz w:val="20"/>
        </w:rPr>
        <w:t>APERÇU DES PHOTOS (sélection):</w:t>
      </w:r>
    </w:p>
    <w:p w:rsidRPr="00AD0F64" w:rsidR="001963AC" w:rsidP="001963AC" w:rsidRDefault="001963AC" w14:paraId="1C2380DE" w14:textId="77777777">
      <w:pPr>
        <w:rPr>
          <w:rFonts w:ascii="Arial" w:hAnsi="Arial" w:cs="Arial"/>
          <w:bCs/>
          <w:sz w:val="20"/>
          <w:lang w:val="de-DE"/>
        </w:rPr>
      </w:pPr>
    </w:p>
    <w:p w:rsidRPr="00AD0F64" w:rsidR="001963AC" w:rsidP="001963AC" w:rsidRDefault="001963AC" w14:paraId="191374D4" w14:textId="60D31D73">
      <w:pPr>
        <w:rPr>
          <w:rFonts w:ascii="Arial" w:hAnsi="Arial" w:cs="Arial"/>
          <w:sz w:val="20"/>
        </w:rPr>
      </w:pPr>
      <w:r>
        <w:rPr>
          <w:rFonts w:ascii="Arial" w:hAnsi="Arial"/>
          <w:sz w:val="20"/>
        </w:rPr>
        <w:t>L’utilisation des données d’image par la rédaction est liée au présent article sur l’ouvrage.</w:t>
      </w:r>
    </w:p>
    <w:p w:rsidRPr="00AD0F64" w:rsidR="00EE567D" w:rsidP="001963AC" w:rsidRDefault="00EE567D" w14:paraId="4ECD6A4A" w14:textId="397384B5">
      <w:pPr>
        <w:rPr>
          <w:rFonts w:ascii="Arial" w:hAnsi="Arial" w:cs="Arial"/>
          <w:b/>
          <w:bCs/>
          <w:sz w:val="20"/>
          <w:lang w:val="de-DE"/>
        </w:rPr>
      </w:pPr>
    </w:p>
    <w:p w:rsidRPr="00AD0F64" w:rsidR="00EE567D" w:rsidP="001963AC" w:rsidRDefault="00EE567D" w14:paraId="1FB6D5D8" w14:textId="44367AE3">
      <w:pPr>
        <w:rPr>
          <w:rFonts w:ascii="Arial" w:hAnsi="Arial" w:cs="Arial"/>
          <w:b/>
          <w:bCs/>
          <w:sz w:val="20"/>
          <w:lang w:val="de-DE"/>
        </w:rPr>
      </w:pPr>
    </w:p>
    <w:p w:rsidRPr="00AD0F64" w:rsidR="004559B9" w:rsidP="004C32F4" w:rsidRDefault="0059050A" w14:paraId="462DF60E" w14:textId="3094B8D5">
      <w:pPr>
        <w:rPr>
          <w:rStyle w:val="Lienhypertexte"/>
          <w:rFonts w:ascii="Arial" w:hAnsi="Arial" w:cs="Arial"/>
          <w:b/>
          <w:color w:val="auto"/>
          <w:sz w:val="20"/>
          <w:szCs w:val="20"/>
          <w:u w:val="none"/>
        </w:rPr>
      </w:pPr>
      <w:r>
        <w:rPr>
          <w:rFonts w:ascii="Arial" w:hAnsi="Arial"/>
          <w:b/>
          <w:noProof/>
          <w:sz w:val="20"/>
        </w:rPr>
        <w:drawing>
          <wp:inline distT="0" distB="0" distL="0" distR="0" wp14:anchorId="2AB10A22" wp14:editId="00267AE2">
            <wp:extent cx="1804670" cy="1289429"/>
            <wp:effectExtent l="0" t="0" r="0" b="635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3"/>
                    <a:stretch>
                      <a:fillRect/>
                    </a:stretch>
                  </pic:blipFill>
                  <pic:spPr>
                    <a:xfrm>
                      <a:off x="0" y="0"/>
                      <a:ext cx="1909128" cy="1364064"/>
                    </a:xfrm>
                    <a:prstGeom prst="rect">
                      <a:avLst/>
                    </a:prstGeom>
                  </pic:spPr>
                </pic:pic>
              </a:graphicData>
            </a:graphic>
          </wp:inline>
        </w:drawing>
      </w:r>
      <w:r>
        <w:rPr>
          <w:rStyle w:val="Lienhypertexte"/>
          <w:rFonts w:ascii="Arial" w:hAnsi="Arial"/>
          <w:b/>
          <w:color w:val="auto"/>
          <w:sz w:val="20"/>
          <w:u w:val="none"/>
        </w:rPr>
        <w:t xml:space="preserve">         </w:t>
      </w:r>
      <w:r>
        <w:rPr>
          <w:noProof/>
        </w:rPr>
        <w:drawing>
          <wp:inline distT="0" distB="0" distL="0" distR="0" wp14:anchorId="2A7157D6" wp14:editId="144A00D9">
            <wp:extent cx="1804140" cy="1289050"/>
            <wp:effectExtent l="0" t="0" r="0" b="0"/>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fik 16"/>
                    <pic:cNvPicPr/>
                  </pic:nvPicPr>
                  <pic:blipFill>
                    <a:blip r:embed="rId14"/>
                    <a:stretch>
                      <a:fillRect/>
                    </a:stretch>
                  </pic:blipFill>
                  <pic:spPr>
                    <a:xfrm>
                      <a:off x="0" y="0"/>
                      <a:ext cx="1875154" cy="1339789"/>
                    </a:xfrm>
                    <a:prstGeom prst="rect">
                      <a:avLst/>
                    </a:prstGeom>
                  </pic:spPr>
                </pic:pic>
              </a:graphicData>
            </a:graphic>
          </wp:inline>
        </w:drawing>
      </w:r>
    </w:p>
    <w:p w:rsidRPr="00AD0F64" w:rsidR="004559B9" w:rsidP="004C32F4" w:rsidRDefault="00EE567D" w14:paraId="380196EC" w14:textId="5758B956">
      <w:pPr>
        <w:rPr>
          <w:rStyle w:val="Lienhypertexte"/>
          <w:rFonts w:ascii="Arial" w:hAnsi="Arial" w:cs="Arial"/>
          <w:color w:val="auto"/>
          <w:sz w:val="20"/>
          <w:szCs w:val="20"/>
          <w:u w:val="none"/>
        </w:rPr>
      </w:pPr>
      <w:r>
        <w:rPr>
          <w:rStyle w:val="Lienhypertexte"/>
          <w:rFonts w:ascii="Arial" w:hAnsi="Arial"/>
          <w:b/>
          <w:color w:val="auto"/>
          <w:sz w:val="20"/>
          <w:u w:val="none"/>
        </w:rPr>
        <w:t>Photos 1 et 2</w:t>
      </w:r>
    </w:p>
    <w:p w:rsidR="0059050A" w:rsidP="00B124CA" w:rsidRDefault="0041311A" w14:paraId="4A946BE3" w14:textId="1AB0D0C4">
      <w:pPr>
        <w:widowControl w:val="0"/>
        <w:autoSpaceDE w:val="0"/>
        <w:autoSpaceDN w:val="0"/>
        <w:adjustRightInd w:val="0"/>
        <w:ind w:right="-2"/>
        <w:rPr>
          <w:rFonts w:ascii="Arial" w:hAnsi="Arial" w:cs="Arial"/>
          <w:sz w:val="20"/>
          <w:szCs w:val="20"/>
        </w:rPr>
      </w:pPr>
      <w:r>
        <w:rPr>
          <w:rFonts w:ascii="Arial" w:hAnsi="Arial"/>
          <w:sz w:val="20"/>
        </w:rPr>
        <w:t>Pour réaliser quelque chose qui, en étant entièrement nouveau, donnerait tout de même l’impression d’être imprégné d’histoire, les nouveaux bâtiments ont été conçus dans l’esprit de l’ancienne construction industrielle.</w:t>
      </w:r>
    </w:p>
    <w:p w:rsidR="0041311A" w:rsidP="00B124CA" w:rsidRDefault="0041311A" w14:paraId="0C45BF88" w14:textId="77777777">
      <w:pPr>
        <w:widowControl w:val="0"/>
        <w:autoSpaceDE w:val="0"/>
        <w:autoSpaceDN w:val="0"/>
        <w:adjustRightInd w:val="0"/>
        <w:ind w:right="-2"/>
        <w:rPr>
          <w:rFonts w:ascii="Arial" w:hAnsi="Arial" w:cs="Arial"/>
          <w:b/>
          <w:sz w:val="20"/>
          <w:szCs w:val="20"/>
          <w:lang w:val="de-DE"/>
        </w:rPr>
      </w:pPr>
    </w:p>
    <w:p w:rsidR="0059050A" w:rsidP="00B124CA" w:rsidRDefault="0059050A" w14:paraId="681B59AD" w14:textId="77777777">
      <w:pPr>
        <w:widowControl w:val="0"/>
        <w:autoSpaceDE w:val="0"/>
        <w:autoSpaceDN w:val="0"/>
        <w:adjustRightInd w:val="0"/>
        <w:ind w:right="-2"/>
        <w:rPr>
          <w:rFonts w:ascii="Arial" w:hAnsi="Arial" w:cs="Arial"/>
          <w:b/>
          <w:sz w:val="20"/>
          <w:szCs w:val="20"/>
          <w:lang w:val="de-DE"/>
        </w:rPr>
      </w:pPr>
    </w:p>
    <w:p w:rsidR="0041311A" w:rsidP="00B124CA" w:rsidRDefault="0041311A" w14:paraId="04FA350B" w14:textId="4157935B">
      <w:pPr>
        <w:widowControl w:val="0"/>
        <w:autoSpaceDE w:val="0"/>
        <w:autoSpaceDN w:val="0"/>
        <w:adjustRightInd w:val="0"/>
        <w:ind w:right="-2"/>
        <w:rPr>
          <w:rFonts w:ascii="Arial" w:hAnsi="Arial" w:cs="Arial"/>
          <w:b/>
          <w:sz w:val="20"/>
          <w:szCs w:val="20"/>
        </w:rPr>
      </w:pPr>
      <w:r>
        <w:rPr>
          <w:rFonts w:ascii="Arial" w:hAnsi="Arial"/>
          <w:b/>
          <w:noProof/>
          <w:sz w:val="20"/>
        </w:rPr>
        <w:lastRenderedPageBreak/>
        <w:drawing>
          <wp:inline distT="0" distB="0" distL="0" distR="0" wp14:anchorId="45D594B4" wp14:editId="2DB68F24">
            <wp:extent cx="1291389" cy="1807983"/>
            <wp:effectExtent l="0" t="0" r="4445" b="0"/>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15"/>
                    <a:stretch>
                      <a:fillRect/>
                    </a:stretch>
                  </pic:blipFill>
                  <pic:spPr>
                    <a:xfrm>
                      <a:off x="0" y="0"/>
                      <a:ext cx="1363299" cy="1908659"/>
                    </a:xfrm>
                    <a:prstGeom prst="rect">
                      <a:avLst/>
                    </a:prstGeom>
                  </pic:spPr>
                </pic:pic>
              </a:graphicData>
            </a:graphic>
          </wp:inline>
        </w:drawing>
      </w:r>
      <w:r>
        <w:rPr>
          <w:rFonts w:ascii="Arial" w:hAnsi="Arial"/>
          <w:b/>
          <w:sz w:val="20"/>
        </w:rPr>
        <w:t xml:space="preserve">           </w:t>
      </w:r>
      <w:r>
        <w:rPr>
          <w:noProof/>
        </w:rPr>
        <w:drawing>
          <wp:inline distT="0" distB="0" distL="0" distR="0" wp14:anchorId="34AF55DA" wp14:editId="457D557A">
            <wp:extent cx="1290096" cy="1806173"/>
            <wp:effectExtent l="0" t="0" r="5715" b="0"/>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rafik 13"/>
                    <pic:cNvPicPr/>
                  </pic:nvPicPr>
                  <pic:blipFill>
                    <a:blip r:embed="rId16"/>
                    <a:stretch>
                      <a:fillRect/>
                    </a:stretch>
                  </pic:blipFill>
                  <pic:spPr>
                    <a:xfrm>
                      <a:off x="0" y="0"/>
                      <a:ext cx="1371619" cy="1920308"/>
                    </a:xfrm>
                    <a:prstGeom prst="rect">
                      <a:avLst/>
                    </a:prstGeom>
                  </pic:spPr>
                </pic:pic>
              </a:graphicData>
            </a:graphic>
          </wp:inline>
        </w:drawing>
      </w:r>
    </w:p>
    <w:p w:rsidR="0041311A" w:rsidP="00B124CA" w:rsidRDefault="0041311A" w14:paraId="7E282D01" w14:textId="105BA2DD">
      <w:pPr>
        <w:widowControl w:val="0"/>
        <w:autoSpaceDE w:val="0"/>
        <w:autoSpaceDN w:val="0"/>
        <w:adjustRightInd w:val="0"/>
        <w:ind w:right="-2"/>
        <w:rPr>
          <w:rFonts w:ascii="Arial" w:hAnsi="Arial" w:cs="Arial"/>
          <w:b/>
          <w:sz w:val="20"/>
          <w:szCs w:val="20"/>
        </w:rPr>
      </w:pPr>
      <w:r>
        <w:rPr>
          <w:rFonts w:ascii="Arial" w:hAnsi="Arial"/>
          <w:b/>
          <w:sz w:val="20"/>
        </w:rPr>
        <w:t>Photos 3 et 4</w:t>
      </w:r>
    </w:p>
    <w:p w:rsidR="0041311A" w:rsidP="00B124CA" w:rsidRDefault="0041311A" w14:paraId="2683A1F2" w14:textId="523267DB">
      <w:pPr>
        <w:widowControl w:val="0"/>
        <w:autoSpaceDE w:val="0"/>
        <w:autoSpaceDN w:val="0"/>
        <w:adjustRightInd w:val="0"/>
        <w:ind w:right="-2"/>
        <w:rPr>
          <w:rFonts w:ascii="Arial" w:hAnsi="Arial" w:cs="Arial"/>
          <w:b/>
          <w:sz w:val="20"/>
          <w:szCs w:val="20"/>
        </w:rPr>
      </w:pPr>
      <w:r>
        <w:rPr>
          <w:rFonts w:ascii="Arial" w:hAnsi="Arial"/>
          <w:sz w:val="20"/>
        </w:rPr>
        <w:t>Les fenêtres spécialement conçues en profilés Janisol 2 sont le principal lien entre l’aspect intérieur et extérieur de la construction.</w:t>
      </w:r>
    </w:p>
    <w:p w:rsidR="0041311A" w:rsidP="00B124CA" w:rsidRDefault="0041311A" w14:paraId="3E143AA3" w14:textId="291A5396">
      <w:pPr>
        <w:widowControl w:val="0"/>
        <w:autoSpaceDE w:val="0"/>
        <w:autoSpaceDN w:val="0"/>
        <w:adjustRightInd w:val="0"/>
        <w:ind w:right="-2"/>
        <w:rPr>
          <w:rFonts w:ascii="Arial" w:hAnsi="Arial" w:cs="Arial"/>
          <w:b/>
          <w:sz w:val="20"/>
          <w:szCs w:val="20"/>
          <w:lang w:val="de-DE"/>
        </w:rPr>
      </w:pPr>
    </w:p>
    <w:p w:rsidR="0041311A" w:rsidP="00B124CA" w:rsidRDefault="0041311A" w14:paraId="6B10FA5C" w14:textId="77777777">
      <w:pPr>
        <w:widowControl w:val="0"/>
        <w:autoSpaceDE w:val="0"/>
        <w:autoSpaceDN w:val="0"/>
        <w:adjustRightInd w:val="0"/>
        <w:ind w:right="-2"/>
        <w:rPr>
          <w:rFonts w:ascii="Arial" w:hAnsi="Arial" w:cs="Arial"/>
          <w:b/>
          <w:sz w:val="20"/>
          <w:szCs w:val="20"/>
          <w:lang w:val="de-DE"/>
        </w:rPr>
      </w:pPr>
    </w:p>
    <w:p w:rsidR="00EE567D" w:rsidP="00B124CA" w:rsidRDefault="0041311A" w14:paraId="2A11D55F" w14:textId="0E779595">
      <w:pPr>
        <w:widowControl w:val="0"/>
        <w:autoSpaceDE w:val="0"/>
        <w:autoSpaceDN w:val="0"/>
        <w:adjustRightInd w:val="0"/>
        <w:ind w:right="-2"/>
        <w:rPr>
          <w:rFonts w:ascii="Arial" w:hAnsi="Arial" w:cs="Arial"/>
          <w:b/>
          <w:sz w:val="20"/>
          <w:szCs w:val="20"/>
        </w:rPr>
      </w:pPr>
      <w:r>
        <w:rPr>
          <w:rFonts w:ascii="Arial" w:hAnsi="Arial"/>
          <w:b/>
          <w:noProof/>
          <w:sz w:val="20"/>
        </w:rPr>
        <w:drawing>
          <wp:inline distT="0" distB="0" distL="0" distR="0" wp14:anchorId="011CB644" wp14:editId="4588F9C9">
            <wp:extent cx="1291390" cy="1807984"/>
            <wp:effectExtent l="0" t="0" r="4445" b="0"/>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fik 12"/>
                    <pic:cNvPicPr/>
                  </pic:nvPicPr>
                  <pic:blipFill>
                    <a:blip r:embed="rId17"/>
                    <a:stretch>
                      <a:fillRect/>
                    </a:stretch>
                  </pic:blipFill>
                  <pic:spPr>
                    <a:xfrm>
                      <a:off x="0" y="0"/>
                      <a:ext cx="1317934" cy="1845146"/>
                    </a:xfrm>
                    <a:prstGeom prst="rect">
                      <a:avLst/>
                    </a:prstGeom>
                  </pic:spPr>
                </pic:pic>
              </a:graphicData>
            </a:graphic>
          </wp:inline>
        </w:drawing>
      </w:r>
    </w:p>
    <w:p w:rsidR="00DC21F6" w:rsidP="00B124CA" w:rsidRDefault="00DC21F6" w14:paraId="1CB225C3" w14:textId="31E2836A">
      <w:pPr>
        <w:widowControl w:val="0"/>
        <w:autoSpaceDE w:val="0"/>
        <w:autoSpaceDN w:val="0"/>
        <w:adjustRightInd w:val="0"/>
        <w:ind w:right="-2"/>
        <w:rPr>
          <w:rFonts w:ascii="Arial" w:hAnsi="Arial" w:cs="Arial"/>
          <w:b/>
          <w:sz w:val="20"/>
          <w:szCs w:val="20"/>
        </w:rPr>
      </w:pPr>
      <w:r>
        <w:rPr>
          <w:rFonts w:ascii="Arial" w:hAnsi="Arial"/>
          <w:b/>
          <w:sz w:val="20"/>
        </w:rPr>
        <w:t>Photo 5</w:t>
      </w:r>
    </w:p>
    <w:p w:rsidR="00DC21F6" w:rsidP="00B124CA" w:rsidRDefault="00DC21F6" w14:paraId="59D83C7E" w14:textId="57959672">
      <w:pPr>
        <w:widowControl w:val="0"/>
        <w:autoSpaceDE w:val="0"/>
        <w:autoSpaceDN w:val="0"/>
        <w:adjustRightInd w:val="0"/>
        <w:ind w:right="-2"/>
        <w:rPr>
          <w:rFonts w:ascii="Arial" w:hAnsi="Arial" w:cs="Arial"/>
          <w:b/>
          <w:sz w:val="20"/>
          <w:szCs w:val="20"/>
        </w:rPr>
      </w:pPr>
      <w:r>
        <w:rPr>
          <w:rFonts w:ascii="Arial" w:hAnsi="Arial"/>
          <w:sz w:val="20"/>
        </w:rPr>
        <w:t>De par leur structure et leur disposition, les fenêtres ont l’apparence d’éléments historiques, tout en répondant aux exigences fonctionnelles actuelles en matière de technique et d’efficacité.</w:t>
      </w:r>
    </w:p>
    <w:p w:rsidR="0041311A" w:rsidP="00B124CA" w:rsidRDefault="0041311A" w14:paraId="5FCB1A67" w14:textId="536F601A">
      <w:pPr>
        <w:widowControl w:val="0"/>
        <w:autoSpaceDE w:val="0"/>
        <w:autoSpaceDN w:val="0"/>
        <w:adjustRightInd w:val="0"/>
        <w:ind w:right="-2"/>
        <w:rPr>
          <w:rFonts w:ascii="Arial" w:hAnsi="Arial" w:cs="Arial"/>
          <w:b/>
          <w:sz w:val="20"/>
          <w:szCs w:val="20"/>
          <w:lang w:val="de-DE"/>
        </w:rPr>
      </w:pPr>
    </w:p>
    <w:p w:rsidR="0041311A" w:rsidP="00B124CA" w:rsidRDefault="0041311A" w14:paraId="127726CD" w14:textId="77777777">
      <w:pPr>
        <w:widowControl w:val="0"/>
        <w:autoSpaceDE w:val="0"/>
        <w:autoSpaceDN w:val="0"/>
        <w:adjustRightInd w:val="0"/>
        <w:ind w:right="-2"/>
        <w:rPr>
          <w:rFonts w:ascii="Arial" w:hAnsi="Arial" w:cs="Arial"/>
          <w:b/>
          <w:sz w:val="20"/>
          <w:szCs w:val="20"/>
          <w:lang w:val="de-DE"/>
        </w:rPr>
      </w:pPr>
    </w:p>
    <w:p w:rsidR="0041311A" w:rsidP="00B124CA" w:rsidRDefault="0041311A" w14:paraId="34819ACC" w14:textId="7C27D33D">
      <w:pPr>
        <w:widowControl w:val="0"/>
        <w:autoSpaceDE w:val="0"/>
        <w:autoSpaceDN w:val="0"/>
        <w:adjustRightInd w:val="0"/>
        <w:ind w:right="-2"/>
        <w:rPr>
          <w:rFonts w:ascii="Arial" w:hAnsi="Arial" w:cs="Arial"/>
          <w:b/>
          <w:sz w:val="20"/>
          <w:szCs w:val="20"/>
        </w:rPr>
      </w:pPr>
      <w:r>
        <w:rPr>
          <w:rFonts w:ascii="Arial" w:hAnsi="Arial"/>
          <w:b/>
          <w:noProof/>
          <w:sz w:val="20"/>
        </w:rPr>
        <w:drawing>
          <wp:inline distT="0" distB="0" distL="0" distR="0" wp14:anchorId="13AE5635" wp14:editId="158C7B0F">
            <wp:extent cx="1205865" cy="1808799"/>
            <wp:effectExtent l="0" t="0" r="635" b="0"/>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
                    <pic:cNvPicPr/>
                  </pic:nvPicPr>
                  <pic:blipFill>
                    <a:blip r:embed="rId18"/>
                    <a:stretch>
                      <a:fillRect/>
                    </a:stretch>
                  </pic:blipFill>
                  <pic:spPr>
                    <a:xfrm>
                      <a:off x="0" y="0"/>
                      <a:ext cx="1264824" cy="1897238"/>
                    </a:xfrm>
                    <a:prstGeom prst="rect">
                      <a:avLst/>
                    </a:prstGeom>
                  </pic:spPr>
                </pic:pic>
              </a:graphicData>
            </a:graphic>
          </wp:inline>
        </w:drawing>
      </w:r>
    </w:p>
    <w:p w:rsidRPr="0041311A" w:rsidR="0041311A" w:rsidP="00B124CA" w:rsidRDefault="0041311A" w14:paraId="0ED461A3" w14:textId="48104E3E">
      <w:pPr>
        <w:widowControl w:val="0"/>
        <w:autoSpaceDE w:val="0"/>
        <w:autoSpaceDN w:val="0"/>
        <w:adjustRightInd w:val="0"/>
        <w:ind w:right="-2"/>
        <w:rPr>
          <w:rFonts w:ascii="Arial" w:hAnsi="Arial" w:cs="Arial"/>
          <w:b/>
          <w:bCs/>
          <w:sz w:val="20"/>
          <w:szCs w:val="20"/>
        </w:rPr>
      </w:pPr>
      <w:r>
        <w:rPr>
          <w:rFonts w:ascii="Arial" w:hAnsi="Arial"/>
          <w:b/>
          <w:sz w:val="20"/>
        </w:rPr>
        <w:t>Photo 6</w:t>
      </w:r>
    </w:p>
    <w:p w:rsidR="0041311A" w:rsidP="00B124CA" w:rsidRDefault="0041311A" w14:paraId="1EDFC55F" w14:textId="54885FE9">
      <w:pPr>
        <w:widowControl w:val="0"/>
        <w:autoSpaceDE w:val="0"/>
        <w:autoSpaceDN w:val="0"/>
        <w:adjustRightInd w:val="0"/>
        <w:ind w:right="-2"/>
        <w:rPr>
          <w:rFonts w:ascii="Arial" w:hAnsi="Arial" w:cs="Arial"/>
          <w:b/>
          <w:sz w:val="20"/>
          <w:szCs w:val="20"/>
        </w:rPr>
      </w:pPr>
      <w:r>
        <w:rPr>
          <w:rFonts w:ascii="Arial" w:hAnsi="Arial"/>
          <w:sz w:val="20"/>
        </w:rPr>
        <w:t>Les profilés Janisol 2 ont permis de réaliser le look industriel brut souhaité, tout en créant une atmosphère résidentielle moderne avec un confort climatique élevé.</w:t>
      </w:r>
    </w:p>
    <w:p w:rsidRPr="00AD0F64" w:rsidR="0041311A" w:rsidP="00B124CA" w:rsidRDefault="0041311A" w14:paraId="45BC6CFD" w14:textId="77777777">
      <w:pPr>
        <w:widowControl w:val="0"/>
        <w:autoSpaceDE w:val="0"/>
        <w:autoSpaceDN w:val="0"/>
        <w:adjustRightInd w:val="0"/>
        <w:ind w:right="-2"/>
        <w:rPr>
          <w:rFonts w:ascii="Arial" w:hAnsi="Arial" w:cs="Arial"/>
          <w:b/>
          <w:sz w:val="20"/>
          <w:szCs w:val="20"/>
          <w:lang w:val="de-DE"/>
        </w:rPr>
      </w:pPr>
    </w:p>
    <w:sectPr w:rsidRPr="00AD0F64" w:rsidR="0041311A" w:rsidSect="006D33AD">
      <w:headerReference w:type="even" r:id="rId19"/>
      <w:headerReference w:type="default" r:id="rId20"/>
      <w:footerReference w:type="even" r:id="rId21"/>
      <w:footerReference w:type="default" r:id="rId22"/>
      <w:headerReference w:type="first" r:id="rId23"/>
      <w:footerReference w:type="first" r:id="rId24"/>
      <w:pgSz w:w="11906" w:h="16838" w:orient="portrait"/>
      <w:pgMar w:top="2552" w:right="3686" w:bottom="1985" w:left="1418" w:header="720" w:footer="72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4527D4" w:rsidRDefault="004527D4" w14:paraId="0197BB35" w14:textId="77777777">
      <w:r>
        <w:separator/>
      </w:r>
    </w:p>
  </w:endnote>
  <w:endnote w:type="continuationSeparator" w:id="0">
    <w:p w:rsidR="004527D4" w:rsidRDefault="004527D4" w14:paraId="4DA6EDCB" w14:textId="777777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w:panose1 w:val="02020603050405020304"/>
    <w:charset w:val="00"/>
    <w:family w:val="auto"/>
    <w:pitch w:val="variable"/>
    <w:sig w:usb0="E00002FF" w:usb1="5000205A" w:usb2="00000000" w:usb3="00000000" w:csb0="0000019F"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Centaur MT">
    <w:altName w:val="Times New Roman"/>
    <w:panose1 w:val="00000000000000000000"/>
    <w:charset w:val="00"/>
    <w:family w:val="roma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030C93" w:rsidRDefault="00030C93" w14:paraId="000B25AE" w14:textId="77777777">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030C93" w:rsidRDefault="00030C93" w14:paraId="17DA6ACE" w14:textId="77777777">
    <w:pPr>
      <w:pStyle w:val="Pieddepag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030C93" w:rsidRDefault="00030C93" w14:paraId="016C5D58" w14:textId="77777777">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4527D4" w:rsidRDefault="004527D4" w14:paraId="3BDF2025" w14:textId="77777777">
      <w:r>
        <w:separator/>
      </w:r>
    </w:p>
  </w:footnote>
  <w:footnote w:type="continuationSeparator" w:id="0">
    <w:p w:rsidR="004527D4" w:rsidRDefault="004527D4" w14:paraId="4552D255" w14:textId="7777777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030C93" w:rsidRDefault="00030C93" w14:paraId="07C3D203" w14:textId="77777777">
    <w:pPr>
      <w:pStyle w:val="En-tte"/>
      <w:framePr w:wrap="around" w:hAnchor="margin" w:vAnchor="text" w:xAlign="center" w:y="1"/>
      <w:rPr>
        <w:rStyle w:val="Numrodepage"/>
      </w:rPr>
    </w:pPr>
    <w:r>
      <w:rPr>
        <w:rStyle w:val="Numrodepage"/>
      </w:rPr>
      <w:fldChar w:fldCharType="begin"/>
    </w:r>
    <w:r>
      <w:rPr>
        <w:rStyle w:val="Numrodepage"/>
      </w:rPr>
      <w:instrText xml:space="preserve">PAGE  </w:instrText>
    </w:r>
    <w:r>
      <w:rPr>
        <w:rStyle w:val="Numrodepage"/>
      </w:rPr>
      <w:fldChar w:fldCharType="separate"/>
    </w:r>
    <w:r>
      <w:rPr>
        <w:rStyle w:val="Numrodepage"/>
      </w:rPr>
      <w:t>1</w:t>
    </w:r>
    <w:r>
      <w:rPr>
        <w:rStyle w:val="Numrodepage"/>
      </w:rPr>
      <w:fldChar w:fldCharType="end"/>
    </w:r>
  </w:p>
  <w:p w:rsidR="00030C93" w:rsidRDefault="00030C93" w14:paraId="7E5C7954" w14:textId="77777777">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030C93" w:rsidRDefault="00030C93" w14:paraId="29D20A7D" w14:textId="77777777">
    <w:pPr>
      <w:pStyle w:val="En-tt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p w:rsidR="00030C93" w:rsidP="0014413C" w:rsidRDefault="00030C93" w14:paraId="02E16102" w14:textId="77777777">
    <w:pPr>
      <w:pStyle w:val="En-tte"/>
      <w:ind w:right="-2270"/>
      <w:jc w:val="right"/>
    </w:pPr>
    <w:r>
      <w:rPr>
        <w:noProof/>
      </w:rPr>
      <w:drawing>
        <wp:inline distT="0" distB="0" distL="0" distR="0" wp14:anchorId="2931A281" wp14:editId="7033F824">
          <wp:extent cx="1799590" cy="254635"/>
          <wp:effectExtent l="0" t="0" r="3810" b="0"/>
          <wp:docPr id="6" name="Bild 6" descr="JANSEN_cy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ANSEN_cyan"/>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99590" cy="254635"/>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1D"/>
    <w:multiLevelType w:val="multilevel"/>
    <w:tmpl w:val="677A24DE"/>
    <w:lvl w:ilvl="0">
      <w:start w:val="1"/>
      <w:numFmt w:val="bullet"/>
      <w:lvlText w:val=""/>
      <w:lvlJc w:val="left"/>
      <w:pPr>
        <w:tabs>
          <w:tab w:val="num" w:pos="0"/>
        </w:tabs>
        <w:ind w:left="0" w:firstLine="0"/>
      </w:pPr>
      <w:rPr>
        <w:rFonts w:hint="default" w:ascii="Symbol" w:hAnsi="Symbol"/>
      </w:rPr>
    </w:lvl>
    <w:lvl w:ilvl="1">
      <w:start w:val="1"/>
      <w:numFmt w:val="bullet"/>
      <w:lvlText w:val=""/>
      <w:lvlJc w:val="left"/>
      <w:pPr>
        <w:tabs>
          <w:tab w:val="num" w:pos="720"/>
        </w:tabs>
        <w:ind w:left="1080" w:hanging="360"/>
      </w:pPr>
      <w:rPr>
        <w:rFonts w:hint="default" w:ascii="Symbol" w:hAnsi="Symbol"/>
      </w:rPr>
    </w:lvl>
    <w:lvl w:ilvl="2">
      <w:start w:val="1"/>
      <w:numFmt w:val="bullet"/>
      <w:lvlText w:val="o"/>
      <w:lvlJc w:val="left"/>
      <w:pPr>
        <w:tabs>
          <w:tab w:val="num" w:pos="1440"/>
        </w:tabs>
        <w:ind w:left="1800" w:hanging="360"/>
      </w:pPr>
      <w:rPr>
        <w:rFonts w:hint="default" w:ascii="Courier New" w:hAnsi="Courier New" w:cs="Courier New"/>
      </w:rPr>
    </w:lvl>
    <w:lvl w:ilvl="3">
      <w:start w:val="1"/>
      <w:numFmt w:val="bullet"/>
      <w:lvlText w:val=""/>
      <w:lvlJc w:val="left"/>
      <w:pPr>
        <w:tabs>
          <w:tab w:val="num" w:pos="2160"/>
        </w:tabs>
        <w:ind w:left="2520" w:hanging="360"/>
      </w:pPr>
      <w:rPr>
        <w:rFonts w:hint="default" w:ascii="Wingdings" w:hAnsi="Wingdings"/>
      </w:rPr>
    </w:lvl>
    <w:lvl w:ilvl="4">
      <w:start w:val="1"/>
      <w:numFmt w:val="bullet"/>
      <w:lvlText w:val=""/>
      <w:lvlJc w:val="left"/>
      <w:pPr>
        <w:tabs>
          <w:tab w:val="num" w:pos="2880"/>
        </w:tabs>
        <w:ind w:left="3240" w:hanging="360"/>
      </w:pPr>
      <w:rPr>
        <w:rFonts w:hint="default" w:ascii="Wingdings" w:hAnsi="Wingdings"/>
      </w:rPr>
    </w:lvl>
    <w:lvl w:ilvl="5">
      <w:start w:val="1"/>
      <w:numFmt w:val="bullet"/>
      <w:lvlText w:val=""/>
      <w:lvlJc w:val="left"/>
      <w:pPr>
        <w:tabs>
          <w:tab w:val="num" w:pos="3600"/>
        </w:tabs>
        <w:ind w:left="3960" w:hanging="360"/>
      </w:pPr>
      <w:rPr>
        <w:rFonts w:hint="default" w:ascii="Symbol" w:hAnsi="Symbol"/>
      </w:rPr>
    </w:lvl>
    <w:lvl w:ilvl="6">
      <w:start w:val="1"/>
      <w:numFmt w:val="bullet"/>
      <w:lvlText w:val="o"/>
      <w:lvlJc w:val="left"/>
      <w:pPr>
        <w:tabs>
          <w:tab w:val="num" w:pos="4320"/>
        </w:tabs>
        <w:ind w:left="4680" w:hanging="360"/>
      </w:pPr>
      <w:rPr>
        <w:rFonts w:hint="default" w:ascii="Courier New" w:hAnsi="Courier New" w:cs="Courier New"/>
      </w:rPr>
    </w:lvl>
    <w:lvl w:ilvl="7">
      <w:start w:val="1"/>
      <w:numFmt w:val="bullet"/>
      <w:lvlText w:val=""/>
      <w:lvlJc w:val="left"/>
      <w:pPr>
        <w:tabs>
          <w:tab w:val="num" w:pos="5040"/>
        </w:tabs>
        <w:ind w:left="5400" w:hanging="360"/>
      </w:pPr>
      <w:rPr>
        <w:rFonts w:hint="default" w:ascii="Wingdings" w:hAnsi="Wingdings"/>
      </w:rPr>
    </w:lvl>
    <w:lvl w:ilvl="8">
      <w:start w:val="1"/>
      <w:numFmt w:val="bullet"/>
      <w:lvlText w:val=""/>
      <w:lvlJc w:val="left"/>
      <w:pPr>
        <w:tabs>
          <w:tab w:val="num" w:pos="5760"/>
        </w:tabs>
        <w:ind w:left="6120" w:hanging="360"/>
      </w:pPr>
      <w:rPr>
        <w:rFonts w:hint="default" w:ascii="Wingdings" w:hAnsi="Wingdings"/>
      </w:rPr>
    </w:lvl>
  </w:abstractNum>
  <w:abstractNum w:abstractNumId="1" w15:restartNumberingAfterBreak="0">
    <w:nsid w:val="1FC032AF"/>
    <w:multiLevelType w:val="hybridMultilevel"/>
    <w:tmpl w:val="53487E5A"/>
    <w:lvl w:ilvl="0" w:tplc="CE926316">
      <w:start w:val="1"/>
      <w:numFmt w:val="bullet"/>
      <w:lvlText w:val="-"/>
      <w:lvlJc w:val="left"/>
      <w:pPr>
        <w:tabs>
          <w:tab w:val="num" w:pos="720"/>
        </w:tabs>
        <w:ind w:left="720" w:hanging="360"/>
      </w:pPr>
      <w:rPr>
        <w:rFonts w:hint="default" w:ascii="Times" w:hAnsi="Times"/>
      </w:rPr>
    </w:lvl>
    <w:lvl w:ilvl="1" w:tplc="CFEE77EA" w:tentative="1">
      <w:start w:val="1"/>
      <w:numFmt w:val="bullet"/>
      <w:lvlText w:val="-"/>
      <w:lvlJc w:val="left"/>
      <w:pPr>
        <w:tabs>
          <w:tab w:val="num" w:pos="1440"/>
        </w:tabs>
        <w:ind w:left="1440" w:hanging="360"/>
      </w:pPr>
      <w:rPr>
        <w:rFonts w:hint="default" w:ascii="Times" w:hAnsi="Times"/>
      </w:rPr>
    </w:lvl>
    <w:lvl w:ilvl="2" w:tplc="ABB835F6" w:tentative="1">
      <w:start w:val="1"/>
      <w:numFmt w:val="bullet"/>
      <w:lvlText w:val="-"/>
      <w:lvlJc w:val="left"/>
      <w:pPr>
        <w:tabs>
          <w:tab w:val="num" w:pos="2160"/>
        </w:tabs>
        <w:ind w:left="2160" w:hanging="360"/>
      </w:pPr>
      <w:rPr>
        <w:rFonts w:hint="default" w:ascii="Times" w:hAnsi="Times"/>
      </w:rPr>
    </w:lvl>
    <w:lvl w:ilvl="3" w:tplc="81181110" w:tentative="1">
      <w:start w:val="1"/>
      <w:numFmt w:val="bullet"/>
      <w:lvlText w:val="-"/>
      <w:lvlJc w:val="left"/>
      <w:pPr>
        <w:tabs>
          <w:tab w:val="num" w:pos="2880"/>
        </w:tabs>
        <w:ind w:left="2880" w:hanging="360"/>
      </w:pPr>
      <w:rPr>
        <w:rFonts w:hint="default" w:ascii="Times" w:hAnsi="Times"/>
      </w:rPr>
    </w:lvl>
    <w:lvl w:ilvl="4" w:tplc="F5069F7A" w:tentative="1">
      <w:start w:val="1"/>
      <w:numFmt w:val="bullet"/>
      <w:lvlText w:val="-"/>
      <w:lvlJc w:val="left"/>
      <w:pPr>
        <w:tabs>
          <w:tab w:val="num" w:pos="3600"/>
        </w:tabs>
        <w:ind w:left="3600" w:hanging="360"/>
      </w:pPr>
      <w:rPr>
        <w:rFonts w:hint="default" w:ascii="Times" w:hAnsi="Times"/>
      </w:rPr>
    </w:lvl>
    <w:lvl w:ilvl="5" w:tplc="BB5AFAA6" w:tentative="1">
      <w:start w:val="1"/>
      <w:numFmt w:val="bullet"/>
      <w:lvlText w:val="-"/>
      <w:lvlJc w:val="left"/>
      <w:pPr>
        <w:tabs>
          <w:tab w:val="num" w:pos="4320"/>
        </w:tabs>
        <w:ind w:left="4320" w:hanging="360"/>
      </w:pPr>
      <w:rPr>
        <w:rFonts w:hint="default" w:ascii="Times" w:hAnsi="Times"/>
      </w:rPr>
    </w:lvl>
    <w:lvl w:ilvl="6" w:tplc="5BE0F4D2" w:tentative="1">
      <w:start w:val="1"/>
      <w:numFmt w:val="bullet"/>
      <w:lvlText w:val="-"/>
      <w:lvlJc w:val="left"/>
      <w:pPr>
        <w:tabs>
          <w:tab w:val="num" w:pos="5040"/>
        </w:tabs>
        <w:ind w:left="5040" w:hanging="360"/>
      </w:pPr>
      <w:rPr>
        <w:rFonts w:hint="default" w:ascii="Times" w:hAnsi="Times"/>
      </w:rPr>
    </w:lvl>
    <w:lvl w:ilvl="7" w:tplc="9CC8219C" w:tentative="1">
      <w:start w:val="1"/>
      <w:numFmt w:val="bullet"/>
      <w:lvlText w:val="-"/>
      <w:lvlJc w:val="left"/>
      <w:pPr>
        <w:tabs>
          <w:tab w:val="num" w:pos="5760"/>
        </w:tabs>
        <w:ind w:left="5760" w:hanging="360"/>
      </w:pPr>
      <w:rPr>
        <w:rFonts w:hint="default" w:ascii="Times" w:hAnsi="Times"/>
      </w:rPr>
    </w:lvl>
    <w:lvl w:ilvl="8" w:tplc="B790A5C8" w:tentative="1">
      <w:start w:val="1"/>
      <w:numFmt w:val="bullet"/>
      <w:lvlText w:val="-"/>
      <w:lvlJc w:val="left"/>
      <w:pPr>
        <w:tabs>
          <w:tab w:val="num" w:pos="6480"/>
        </w:tabs>
        <w:ind w:left="6480" w:hanging="360"/>
      </w:pPr>
      <w:rPr>
        <w:rFonts w:hint="default" w:ascii="Times" w:hAnsi="Times"/>
      </w:rPr>
    </w:lvl>
  </w:abstractNum>
  <w:abstractNum w:abstractNumId="2" w15:restartNumberingAfterBreak="0">
    <w:nsid w:val="429C1D46"/>
    <w:multiLevelType w:val="hybridMultilevel"/>
    <w:tmpl w:val="23F48BD6"/>
    <w:lvl w:ilvl="0" w:tplc="FC98FB2A">
      <w:numFmt w:val="bullet"/>
      <w:lvlText w:val="-"/>
      <w:lvlJc w:val="left"/>
      <w:pPr>
        <w:ind w:left="720" w:hanging="360"/>
      </w:pPr>
      <w:rPr>
        <w:rFonts w:hint="default" w:ascii="Verdana" w:hAnsi="Verdana" w:eastAsia="Times New Roman" w:cs="Arial"/>
      </w:rPr>
    </w:lvl>
    <w:lvl w:ilvl="1" w:tplc="08070003" w:tentative="1">
      <w:start w:val="1"/>
      <w:numFmt w:val="bullet"/>
      <w:lvlText w:val="o"/>
      <w:lvlJc w:val="left"/>
      <w:pPr>
        <w:ind w:left="1440" w:hanging="360"/>
      </w:pPr>
      <w:rPr>
        <w:rFonts w:hint="default" w:ascii="Courier New" w:hAnsi="Courier New" w:cs="Courier New"/>
      </w:rPr>
    </w:lvl>
    <w:lvl w:ilvl="2" w:tplc="08070005" w:tentative="1">
      <w:start w:val="1"/>
      <w:numFmt w:val="bullet"/>
      <w:lvlText w:val=""/>
      <w:lvlJc w:val="left"/>
      <w:pPr>
        <w:ind w:left="2160" w:hanging="360"/>
      </w:pPr>
      <w:rPr>
        <w:rFonts w:hint="default" w:ascii="Wingdings" w:hAnsi="Wingdings"/>
      </w:rPr>
    </w:lvl>
    <w:lvl w:ilvl="3" w:tplc="08070001" w:tentative="1">
      <w:start w:val="1"/>
      <w:numFmt w:val="bullet"/>
      <w:lvlText w:val=""/>
      <w:lvlJc w:val="left"/>
      <w:pPr>
        <w:ind w:left="2880" w:hanging="360"/>
      </w:pPr>
      <w:rPr>
        <w:rFonts w:hint="default" w:ascii="Symbol" w:hAnsi="Symbol"/>
      </w:rPr>
    </w:lvl>
    <w:lvl w:ilvl="4" w:tplc="08070003" w:tentative="1">
      <w:start w:val="1"/>
      <w:numFmt w:val="bullet"/>
      <w:lvlText w:val="o"/>
      <w:lvlJc w:val="left"/>
      <w:pPr>
        <w:ind w:left="3600" w:hanging="360"/>
      </w:pPr>
      <w:rPr>
        <w:rFonts w:hint="default" w:ascii="Courier New" w:hAnsi="Courier New" w:cs="Courier New"/>
      </w:rPr>
    </w:lvl>
    <w:lvl w:ilvl="5" w:tplc="08070005" w:tentative="1">
      <w:start w:val="1"/>
      <w:numFmt w:val="bullet"/>
      <w:lvlText w:val=""/>
      <w:lvlJc w:val="left"/>
      <w:pPr>
        <w:ind w:left="4320" w:hanging="360"/>
      </w:pPr>
      <w:rPr>
        <w:rFonts w:hint="default" w:ascii="Wingdings" w:hAnsi="Wingdings"/>
      </w:rPr>
    </w:lvl>
    <w:lvl w:ilvl="6" w:tplc="08070001" w:tentative="1">
      <w:start w:val="1"/>
      <w:numFmt w:val="bullet"/>
      <w:lvlText w:val=""/>
      <w:lvlJc w:val="left"/>
      <w:pPr>
        <w:ind w:left="5040" w:hanging="360"/>
      </w:pPr>
      <w:rPr>
        <w:rFonts w:hint="default" w:ascii="Symbol" w:hAnsi="Symbol"/>
      </w:rPr>
    </w:lvl>
    <w:lvl w:ilvl="7" w:tplc="08070003" w:tentative="1">
      <w:start w:val="1"/>
      <w:numFmt w:val="bullet"/>
      <w:lvlText w:val="o"/>
      <w:lvlJc w:val="left"/>
      <w:pPr>
        <w:ind w:left="5760" w:hanging="360"/>
      </w:pPr>
      <w:rPr>
        <w:rFonts w:hint="default" w:ascii="Courier New" w:hAnsi="Courier New" w:cs="Courier New"/>
      </w:rPr>
    </w:lvl>
    <w:lvl w:ilvl="8" w:tplc="08070005" w:tentative="1">
      <w:start w:val="1"/>
      <w:numFmt w:val="bullet"/>
      <w:lvlText w:val=""/>
      <w:lvlJc w:val="left"/>
      <w:pPr>
        <w:ind w:left="6480" w:hanging="360"/>
      </w:pPr>
      <w:rPr>
        <w:rFonts w:hint="default" w:ascii="Wingdings" w:hAnsi="Wingdings"/>
      </w:rPr>
    </w:lvl>
  </w:abstractNum>
  <w:num w:numId="1" w16cid:durableId="769004940">
    <w:abstractNumId w:val="2"/>
  </w:num>
  <w:num w:numId="2" w16cid:durableId="476845888">
    <w:abstractNumId w:val="0"/>
  </w:num>
  <w:num w:numId="3" w16cid:durableId="47803279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6"/>
  <w:removePersonalInformation/>
  <w:removeDateAndTime/>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val="false"/>
  <w:defaultTabStop w:val="708"/>
  <w:autoHyphenation/>
  <w:hyphenationZone w:val="284"/>
  <w:displayHorizontalDrawingGridEvery w:val="0"/>
  <w:displayVerticalDrawingGridEvery w:val="0"/>
  <w:doNotUseMarginsForDrawingGridOrigin/>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46E93"/>
    <w:rsid w:val="00000B23"/>
    <w:rsid w:val="000072AD"/>
    <w:rsid w:val="00017F80"/>
    <w:rsid w:val="00022F46"/>
    <w:rsid w:val="00024FA3"/>
    <w:rsid w:val="00030C93"/>
    <w:rsid w:val="00031D94"/>
    <w:rsid w:val="00037EB4"/>
    <w:rsid w:val="00043A37"/>
    <w:rsid w:val="00051B2D"/>
    <w:rsid w:val="00051B5C"/>
    <w:rsid w:val="000571BA"/>
    <w:rsid w:val="0006271C"/>
    <w:rsid w:val="00064A71"/>
    <w:rsid w:val="00070450"/>
    <w:rsid w:val="000838DB"/>
    <w:rsid w:val="00093014"/>
    <w:rsid w:val="000A0687"/>
    <w:rsid w:val="000A189C"/>
    <w:rsid w:val="000A745C"/>
    <w:rsid w:val="000B1120"/>
    <w:rsid w:val="000B13BF"/>
    <w:rsid w:val="000B4DAF"/>
    <w:rsid w:val="000B5782"/>
    <w:rsid w:val="000B5D37"/>
    <w:rsid w:val="000C1E78"/>
    <w:rsid w:val="000C3254"/>
    <w:rsid w:val="000C5653"/>
    <w:rsid w:val="000C78B0"/>
    <w:rsid w:val="000D21FC"/>
    <w:rsid w:val="000D68D6"/>
    <w:rsid w:val="000F338B"/>
    <w:rsid w:val="00103E50"/>
    <w:rsid w:val="00106C2F"/>
    <w:rsid w:val="001077CC"/>
    <w:rsid w:val="00114410"/>
    <w:rsid w:val="00117E06"/>
    <w:rsid w:val="00123653"/>
    <w:rsid w:val="00131121"/>
    <w:rsid w:val="00143BF6"/>
    <w:rsid w:val="0014413C"/>
    <w:rsid w:val="0014555F"/>
    <w:rsid w:val="00146EC9"/>
    <w:rsid w:val="00147C51"/>
    <w:rsid w:val="0015532B"/>
    <w:rsid w:val="00157E62"/>
    <w:rsid w:val="001601DD"/>
    <w:rsid w:val="001601E7"/>
    <w:rsid w:val="0016307D"/>
    <w:rsid w:val="00165146"/>
    <w:rsid w:val="0017100E"/>
    <w:rsid w:val="0017625B"/>
    <w:rsid w:val="00181583"/>
    <w:rsid w:val="001859F8"/>
    <w:rsid w:val="00191E8E"/>
    <w:rsid w:val="00193FD8"/>
    <w:rsid w:val="001956BE"/>
    <w:rsid w:val="001963AC"/>
    <w:rsid w:val="0019739A"/>
    <w:rsid w:val="001A037D"/>
    <w:rsid w:val="001A08B5"/>
    <w:rsid w:val="001A11C0"/>
    <w:rsid w:val="001A3F75"/>
    <w:rsid w:val="001A5368"/>
    <w:rsid w:val="001B2A82"/>
    <w:rsid w:val="001C3D39"/>
    <w:rsid w:val="001C51CB"/>
    <w:rsid w:val="001D37BE"/>
    <w:rsid w:val="001E26C4"/>
    <w:rsid w:val="001E34B0"/>
    <w:rsid w:val="001E38C5"/>
    <w:rsid w:val="001F113E"/>
    <w:rsid w:val="001F4349"/>
    <w:rsid w:val="001F569D"/>
    <w:rsid w:val="002110D9"/>
    <w:rsid w:val="0021488B"/>
    <w:rsid w:val="00257688"/>
    <w:rsid w:val="002636C5"/>
    <w:rsid w:val="002647D2"/>
    <w:rsid w:val="00277BFB"/>
    <w:rsid w:val="00284542"/>
    <w:rsid w:val="00286E78"/>
    <w:rsid w:val="002A0727"/>
    <w:rsid w:val="002B273A"/>
    <w:rsid w:val="002C2925"/>
    <w:rsid w:val="002C4334"/>
    <w:rsid w:val="002D15ED"/>
    <w:rsid w:val="002D3D04"/>
    <w:rsid w:val="002E2696"/>
    <w:rsid w:val="002E5E36"/>
    <w:rsid w:val="002E7B31"/>
    <w:rsid w:val="002F45D4"/>
    <w:rsid w:val="0031071A"/>
    <w:rsid w:val="00311AA0"/>
    <w:rsid w:val="003129E8"/>
    <w:rsid w:val="0032185E"/>
    <w:rsid w:val="003337CE"/>
    <w:rsid w:val="0033380E"/>
    <w:rsid w:val="00334C1C"/>
    <w:rsid w:val="00337B8A"/>
    <w:rsid w:val="003449C8"/>
    <w:rsid w:val="00356FB1"/>
    <w:rsid w:val="00360151"/>
    <w:rsid w:val="003668A0"/>
    <w:rsid w:val="00371FB1"/>
    <w:rsid w:val="00372E6E"/>
    <w:rsid w:val="0038564C"/>
    <w:rsid w:val="00396F67"/>
    <w:rsid w:val="003A25E8"/>
    <w:rsid w:val="003B0AA3"/>
    <w:rsid w:val="003B608E"/>
    <w:rsid w:val="003C5415"/>
    <w:rsid w:val="003D2B9B"/>
    <w:rsid w:val="003D52F3"/>
    <w:rsid w:val="003E7548"/>
    <w:rsid w:val="00405B19"/>
    <w:rsid w:val="0041311A"/>
    <w:rsid w:val="00414AD3"/>
    <w:rsid w:val="00415A29"/>
    <w:rsid w:val="00423EBE"/>
    <w:rsid w:val="0042412A"/>
    <w:rsid w:val="00426EEF"/>
    <w:rsid w:val="004278A7"/>
    <w:rsid w:val="004317A0"/>
    <w:rsid w:val="0043369B"/>
    <w:rsid w:val="00435BD7"/>
    <w:rsid w:val="00442733"/>
    <w:rsid w:val="00444341"/>
    <w:rsid w:val="00444E6D"/>
    <w:rsid w:val="00450BBD"/>
    <w:rsid w:val="004527D4"/>
    <w:rsid w:val="004559B9"/>
    <w:rsid w:val="0045656C"/>
    <w:rsid w:val="00465303"/>
    <w:rsid w:val="00465B37"/>
    <w:rsid w:val="004763C5"/>
    <w:rsid w:val="00476530"/>
    <w:rsid w:val="004800B8"/>
    <w:rsid w:val="00482337"/>
    <w:rsid w:val="004A71D8"/>
    <w:rsid w:val="004A7C10"/>
    <w:rsid w:val="004C2FF9"/>
    <w:rsid w:val="004C32F4"/>
    <w:rsid w:val="004C5789"/>
    <w:rsid w:val="004D6D5F"/>
    <w:rsid w:val="004E0807"/>
    <w:rsid w:val="004E1754"/>
    <w:rsid w:val="004F464A"/>
    <w:rsid w:val="005032B1"/>
    <w:rsid w:val="005049C3"/>
    <w:rsid w:val="00510330"/>
    <w:rsid w:val="005137CE"/>
    <w:rsid w:val="005216D1"/>
    <w:rsid w:val="00523C16"/>
    <w:rsid w:val="005244D3"/>
    <w:rsid w:val="00525C74"/>
    <w:rsid w:val="00531C83"/>
    <w:rsid w:val="005353F1"/>
    <w:rsid w:val="00535F87"/>
    <w:rsid w:val="00540E84"/>
    <w:rsid w:val="005450E9"/>
    <w:rsid w:val="00546E93"/>
    <w:rsid w:val="00546ECA"/>
    <w:rsid w:val="00550517"/>
    <w:rsid w:val="00550B3A"/>
    <w:rsid w:val="0055281A"/>
    <w:rsid w:val="00564FB2"/>
    <w:rsid w:val="0058131C"/>
    <w:rsid w:val="0058358B"/>
    <w:rsid w:val="00586216"/>
    <w:rsid w:val="0059050A"/>
    <w:rsid w:val="005910CB"/>
    <w:rsid w:val="00594060"/>
    <w:rsid w:val="005A048B"/>
    <w:rsid w:val="005A0D4D"/>
    <w:rsid w:val="005A3BD5"/>
    <w:rsid w:val="005B513F"/>
    <w:rsid w:val="005B7604"/>
    <w:rsid w:val="005C0A4B"/>
    <w:rsid w:val="005C65BD"/>
    <w:rsid w:val="005D4012"/>
    <w:rsid w:val="005E2873"/>
    <w:rsid w:val="005E2E69"/>
    <w:rsid w:val="005E4D8B"/>
    <w:rsid w:val="005F121E"/>
    <w:rsid w:val="005F4690"/>
    <w:rsid w:val="005F50AB"/>
    <w:rsid w:val="005F6120"/>
    <w:rsid w:val="0060156B"/>
    <w:rsid w:val="00606714"/>
    <w:rsid w:val="0061149E"/>
    <w:rsid w:val="00612EE1"/>
    <w:rsid w:val="00625D9B"/>
    <w:rsid w:val="00627164"/>
    <w:rsid w:val="00630751"/>
    <w:rsid w:val="00635EC6"/>
    <w:rsid w:val="006444AE"/>
    <w:rsid w:val="00645D9F"/>
    <w:rsid w:val="00651892"/>
    <w:rsid w:val="0065684B"/>
    <w:rsid w:val="00664D3D"/>
    <w:rsid w:val="00665DD3"/>
    <w:rsid w:val="00665F0A"/>
    <w:rsid w:val="00680027"/>
    <w:rsid w:val="00680F11"/>
    <w:rsid w:val="00682475"/>
    <w:rsid w:val="00685882"/>
    <w:rsid w:val="006979C1"/>
    <w:rsid w:val="006A2319"/>
    <w:rsid w:val="006A37DD"/>
    <w:rsid w:val="006B2644"/>
    <w:rsid w:val="006B5424"/>
    <w:rsid w:val="006C1978"/>
    <w:rsid w:val="006C332B"/>
    <w:rsid w:val="006C6AD8"/>
    <w:rsid w:val="006D1978"/>
    <w:rsid w:val="006D33AD"/>
    <w:rsid w:val="006D43D1"/>
    <w:rsid w:val="006D4705"/>
    <w:rsid w:val="006E2451"/>
    <w:rsid w:val="006E3D38"/>
    <w:rsid w:val="006F2EB6"/>
    <w:rsid w:val="007003C4"/>
    <w:rsid w:val="00701DCA"/>
    <w:rsid w:val="00716D78"/>
    <w:rsid w:val="00723704"/>
    <w:rsid w:val="00723F99"/>
    <w:rsid w:val="00743ED4"/>
    <w:rsid w:val="00750008"/>
    <w:rsid w:val="007512E3"/>
    <w:rsid w:val="00762AEA"/>
    <w:rsid w:val="0076529D"/>
    <w:rsid w:val="00787D9B"/>
    <w:rsid w:val="007B2D4E"/>
    <w:rsid w:val="007B4D3F"/>
    <w:rsid w:val="007B69BA"/>
    <w:rsid w:val="007C305C"/>
    <w:rsid w:val="007C4097"/>
    <w:rsid w:val="007C5EA0"/>
    <w:rsid w:val="007E0695"/>
    <w:rsid w:val="007E0BAB"/>
    <w:rsid w:val="007E13D2"/>
    <w:rsid w:val="007E33DA"/>
    <w:rsid w:val="007F220D"/>
    <w:rsid w:val="007F3E83"/>
    <w:rsid w:val="007F779F"/>
    <w:rsid w:val="0080073A"/>
    <w:rsid w:val="008118E3"/>
    <w:rsid w:val="008229E2"/>
    <w:rsid w:val="00824DA8"/>
    <w:rsid w:val="00825D19"/>
    <w:rsid w:val="00826BC5"/>
    <w:rsid w:val="00837822"/>
    <w:rsid w:val="008418BB"/>
    <w:rsid w:val="00844305"/>
    <w:rsid w:val="00853541"/>
    <w:rsid w:val="00856BC4"/>
    <w:rsid w:val="00865995"/>
    <w:rsid w:val="00875017"/>
    <w:rsid w:val="00877805"/>
    <w:rsid w:val="008847E3"/>
    <w:rsid w:val="00884E01"/>
    <w:rsid w:val="008953FF"/>
    <w:rsid w:val="008974C2"/>
    <w:rsid w:val="008A017B"/>
    <w:rsid w:val="008A32A0"/>
    <w:rsid w:val="008B0227"/>
    <w:rsid w:val="008B6A6E"/>
    <w:rsid w:val="008C2251"/>
    <w:rsid w:val="008E1DA0"/>
    <w:rsid w:val="008E60C9"/>
    <w:rsid w:val="009007DD"/>
    <w:rsid w:val="009032C9"/>
    <w:rsid w:val="00912B73"/>
    <w:rsid w:val="00913949"/>
    <w:rsid w:val="00914315"/>
    <w:rsid w:val="0091525B"/>
    <w:rsid w:val="00916294"/>
    <w:rsid w:val="00927099"/>
    <w:rsid w:val="0092709A"/>
    <w:rsid w:val="00931FD8"/>
    <w:rsid w:val="009330F4"/>
    <w:rsid w:val="00934160"/>
    <w:rsid w:val="009364CF"/>
    <w:rsid w:val="009476FB"/>
    <w:rsid w:val="009527BD"/>
    <w:rsid w:val="00952C10"/>
    <w:rsid w:val="00952CA0"/>
    <w:rsid w:val="00953B6C"/>
    <w:rsid w:val="00955F38"/>
    <w:rsid w:val="00971986"/>
    <w:rsid w:val="0097221B"/>
    <w:rsid w:val="009776EE"/>
    <w:rsid w:val="00986587"/>
    <w:rsid w:val="00986C3E"/>
    <w:rsid w:val="00990CB7"/>
    <w:rsid w:val="00996873"/>
    <w:rsid w:val="009A029B"/>
    <w:rsid w:val="009A29E8"/>
    <w:rsid w:val="009A307F"/>
    <w:rsid w:val="009B6EBF"/>
    <w:rsid w:val="009B761F"/>
    <w:rsid w:val="009D186C"/>
    <w:rsid w:val="009D275E"/>
    <w:rsid w:val="009D473E"/>
    <w:rsid w:val="009E0EBD"/>
    <w:rsid w:val="009E3AF1"/>
    <w:rsid w:val="009F28AB"/>
    <w:rsid w:val="009F699F"/>
    <w:rsid w:val="009F777E"/>
    <w:rsid w:val="00A00A9D"/>
    <w:rsid w:val="00A049E0"/>
    <w:rsid w:val="00A069E1"/>
    <w:rsid w:val="00A0786E"/>
    <w:rsid w:val="00A11781"/>
    <w:rsid w:val="00A1498D"/>
    <w:rsid w:val="00A3290F"/>
    <w:rsid w:val="00A33AB9"/>
    <w:rsid w:val="00A35005"/>
    <w:rsid w:val="00A401DA"/>
    <w:rsid w:val="00A43701"/>
    <w:rsid w:val="00A44709"/>
    <w:rsid w:val="00A530E7"/>
    <w:rsid w:val="00A54392"/>
    <w:rsid w:val="00A60AA5"/>
    <w:rsid w:val="00A616E2"/>
    <w:rsid w:val="00A61FA6"/>
    <w:rsid w:val="00A63B19"/>
    <w:rsid w:val="00A7438C"/>
    <w:rsid w:val="00A8337D"/>
    <w:rsid w:val="00A833F4"/>
    <w:rsid w:val="00A851EC"/>
    <w:rsid w:val="00A96308"/>
    <w:rsid w:val="00AA5CA6"/>
    <w:rsid w:val="00AA7F7E"/>
    <w:rsid w:val="00AB08FC"/>
    <w:rsid w:val="00AB2FCB"/>
    <w:rsid w:val="00AC1EA9"/>
    <w:rsid w:val="00AD0F64"/>
    <w:rsid w:val="00AD11DB"/>
    <w:rsid w:val="00AD37CB"/>
    <w:rsid w:val="00AD7062"/>
    <w:rsid w:val="00AE336F"/>
    <w:rsid w:val="00AE7A9C"/>
    <w:rsid w:val="00AF498E"/>
    <w:rsid w:val="00B0312D"/>
    <w:rsid w:val="00B065E2"/>
    <w:rsid w:val="00B1018A"/>
    <w:rsid w:val="00B124CA"/>
    <w:rsid w:val="00B23A9D"/>
    <w:rsid w:val="00B36FC6"/>
    <w:rsid w:val="00B50EEC"/>
    <w:rsid w:val="00B5293A"/>
    <w:rsid w:val="00B55611"/>
    <w:rsid w:val="00B6354C"/>
    <w:rsid w:val="00B700CD"/>
    <w:rsid w:val="00B708CD"/>
    <w:rsid w:val="00B71E46"/>
    <w:rsid w:val="00B73891"/>
    <w:rsid w:val="00B7504B"/>
    <w:rsid w:val="00B7732B"/>
    <w:rsid w:val="00B779BB"/>
    <w:rsid w:val="00B82D39"/>
    <w:rsid w:val="00B83EC5"/>
    <w:rsid w:val="00B87015"/>
    <w:rsid w:val="00BA3C07"/>
    <w:rsid w:val="00BA3E38"/>
    <w:rsid w:val="00BA3FBD"/>
    <w:rsid w:val="00BA45A1"/>
    <w:rsid w:val="00BB128A"/>
    <w:rsid w:val="00BB1FC3"/>
    <w:rsid w:val="00BB51B0"/>
    <w:rsid w:val="00BC018B"/>
    <w:rsid w:val="00BD2521"/>
    <w:rsid w:val="00BE0985"/>
    <w:rsid w:val="00BE2B08"/>
    <w:rsid w:val="00C0196B"/>
    <w:rsid w:val="00C105C5"/>
    <w:rsid w:val="00C203D0"/>
    <w:rsid w:val="00C4201B"/>
    <w:rsid w:val="00C43B28"/>
    <w:rsid w:val="00C459C6"/>
    <w:rsid w:val="00C52300"/>
    <w:rsid w:val="00C52758"/>
    <w:rsid w:val="00C56050"/>
    <w:rsid w:val="00C56D97"/>
    <w:rsid w:val="00C56F53"/>
    <w:rsid w:val="00C60925"/>
    <w:rsid w:val="00C66666"/>
    <w:rsid w:val="00C67F59"/>
    <w:rsid w:val="00C7701F"/>
    <w:rsid w:val="00C80404"/>
    <w:rsid w:val="00C80A29"/>
    <w:rsid w:val="00C80AD6"/>
    <w:rsid w:val="00C825A5"/>
    <w:rsid w:val="00C906C9"/>
    <w:rsid w:val="00CA060D"/>
    <w:rsid w:val="00CA4E6E"/>
    <w:rsid w:val="00CC10F0"/>
    <w:rsid w:val="00CC5AA3"/>
    <w:rsid w:val="00CD1397"/>
    <w:rsid w:val="00CD17B7"/>
    <w:rsid w:val="00CD687B"/>
    <w:rsid w:val="00CD7F2C"/>
    <w:rsid w:val="00CE2229"/>
    <w:rsid w:val="00CF1EC9"/>
    <w:rsid w:val="00CF2BE8"/>
    <w:rsid w:val="00D151AF"/>
    <w:rsid w:val="00D22381"/>
    <w:rsid w:val="00D336AD"/>
    <w:rsid w:val="00D411C5"/>
    <w:rsid w:val="00D41A66"/>
    <w:rsid w:val="00D426D8"/>
    <w:rsid w:val="00D44F24"/>
    <w:rsid w:val="00D45C02"/>
    <w:rsid w:val="00D63389"/>
    <w:rsid w:val="00D67980"/>
    <w:rsid w:val="00D718C7"/>
    <w:rsid w:val="00D7562E"/>
    <w:rsid w:val="00D75C9D"/>
    <w:rsid w:val="00D75F00"/>
    <w:rsid w:val="00D86F01"/>
    <w:rsid w:val="00D96E49"/>
    <w:rsid w:val="00DA39FA"/>
    <w:rsid w:val="00DB20C2"/>
    <w:rsid w:val="00DC21F6"/>
    <w:rsid w:val="00DC45E5"/>
    <w:rsid w:val="00DC559A"/>
    <w:rsid w:val="00DD3AF3"/>
    <w:rsid w:val="00DD6485"/>
    <w:rsid w:val="00DD7637"/>
    <w:rsid w:val="00DE37A9"/>
    <w:rsid w:val="00DF2EF7"/>
    <w:rsid w:val="00E01A78"/>
    <w:rsid w:val="00E046A9"/>
    <w:rsid w:val="00E0502D"/>
    <w:rsid w:val="00E05B26"/>
    <w:rsid w:val="00E107B8"/>
    <w:rsid w:val="00E123D5"/>
    <w:rsid w:val="00E274C2"/>
    <w:rsid w:val="00E3365B"/>
    <w:rsid w:val="00E46228"/>
    <w:rsid w:val="00E46A7F"/>
    <w:rsid w:val="00E7430B"/>
    <w:rsid w:val="00E74F13"/>
    <w:rsid w:val="00E77707"/>
    <w:rsid w:val="00E81FBD"/>
    <w:rsid w:val="00E85842"/>
    <w:rsid w:val="00E85BA7"/>
    <w:rsid w:val="00E96767"/>
    <w:rsid w:val="00E97784"/>
    <w:rsid w:val="00EA513A"/>
    <w:rsid w:val="00EB0C73"/>
    <w:rsid w:val="00EB1651"/>
    <w:rsid w:val="00EC0301"/>
    <w:rsid w:val="00ED085F"/>
    <w:rsid w:val="00ED111B"/>
    <w:rsid w:val="00ED6F40"/>
    <w:rsid w:val="00EE4D67"/>
    <w:rsid w:val="00EE567D"/>
    <w:rsid w:val="00F140B3"/>
    <w:rsid w:val="00F31658"/>
    <w:rsid w:val="00F35BAF"/>
    <w:rsid w:val="00F42991"/>
    <w:rsid w:val="00F56CF3"/>
    <w:rsid w:val="00F7760E"/>
    <w:rsid w:val="00F800B8"/>
    <w:rsid w:val="00F91B76"/>
    <w:rsid w:val="00F95811"/>
    <w:rsid w:val="00F95FEB"/>
    <w:rsid w:val="00FA2F25"/>
    <w:rsid w:val="00FA51E4"/>
    <w:rsid w:val="00FA6DED"/>
    <w:rsid w:val="00FC3AB5"/>
    <w:rsid w:val="00FD55BC"/>
    <w:rsid w:val="00FE6838"/>
    <w:rsid w:val="00FE797E"/>
    <w:rsid w:val="00FF102E"/>
    <w:rsid w:val="115DDF97"/>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289EDC71"/>
  <w14:defaultImageDpi w14:val="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hAnsi="Times New Roman" w:eastAsia="Times New Roman" w:cs="Times New Roman"/>
        <w:lang w:val="fr-FR" w:eastAsia="de-DE" w:bidi="ar-SA"/>
      </w:rPr>
    </w:rPrDefault>
    <w:pPrDefault/>
  </w:docDefaults>
  <w:latentStyles w:defLockedState="0" w:defUIPriority="99" w:defSemiHidden="0" w:defUnhideWhenUsed="0" w:defQFormat="0" w:count="376">
    <w:lsdException w:name="Normal" w:locked="1" w:uiPriority="0" w:qFormat="1"/>
    <w:lsdException w:name="heading 1" w:locked="1" w:qFormat="1"/>
    <w:lsdException w:name="heading 2" w:locked="1" w:uiPriority="0" w:semiHidden="1" w:unhideWhenUsed="1" w:qFormat="1"/>
    <w:lsdException w:name="heading 3" w:locked="1" w:uiPriority="0" w:semiHidden="1" w:unhideWhenUsed="1" w:qFormat="1"/>
    <w:lsdException w:name="heading 4" w:locked="1" w:uiPriority="0" w:semiHidden="1" w:unhideWhenUsed="1" w:qFormat="1"/>
    <w:lsdException w:name="heading 5" w:locked="1" w:uiPriority="0" w:semiHidden="1" w:unhideWhenUsed="1" w:qFormat="1"/>
    <w:lsdException w:name="heading 6" w:locked="1" w:uiPriority="0" w:semiHidden="1" w:unhideWhenUsed="1" w:qFormat="1"/>
    <w:lsdException w:name="heading 7" w:locked="1" w:uiPriority="0" w:semiHidden="1" w:unhideWhenUsed="1" w:qFormat="1"/>
    <w:lsdException w:name="heading 8" w:locked="1" w:uiPriority="0" w:semiHidden="1" w:unhideWhenUsed="1" w:qFormat="1"/>
    <w:lsdException w:name="heading 9" w:locked="1" w:uiPriority="0"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22"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uiPriority="67"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qFormat="1"/>
    <w:lsdException w:name="Colorful Grid" w:uiPriority="73" w:qFormat="1"/>
    <w:lsdException w:name="Light Shading Accent 1" w:uiPriority="60" w:qFormat="1"/>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qFormat="1"/>
    <w:lsdException w:name="Medium List 2 Accent 6" w:uiPriority="66" w:qFormat="1"/>
    <w:lsdException w:name="Medium Grid 1 Accent 6" w:uiPriority="67" w:qFormat="1"/>
    <w:lsdException w:name="Medium Grid 2 Accent 6" w:uiPriority="68" w:qFormat="1"/>
    <w:lsdException w:name="Medium Grid 3 Accent 6" w:uiPriority="69" w:qFormat="1"/>
    <w:lsdException w:name="Dark List Accent 6" w:uiPriority="70"/>
    <w:lsdException w:name="Colorful Shading Accent 6" w:uiPriority="71"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AD0F64"/>
    <w:rPr>
      <w:sz w:val="24"/>
      <w:szCs w:val="24"/>
    </w:rPr>
  </w:style>
  <w:style w:type="paragraph" w:styleId="Titre1">
    <w:name w:val="heading 1"/>
    <w:basedOn w:val="Normal"/>
    <w:next w:val="Normal"/>
    <w:link w:val="Titre1Car"/>
    <w:uiPriority w:val="99"/>
    <w:qFormat/>
    <w:pPr>
      <w:keepNext/>
      <w:outlineLvl w:val="0"/>
    </w:pPr>
    <w:rPr>
      <w:b/>
      <w:sz w:val="28"/>
    </w:rPr>
  </w:style>
  <w:style w:type="paragraph" w:styleId="Titre3">
    <w:name w:val="heading 3"/>
    <w:basedOn w:val="Normal"/>
    <w:next w:val="Normal"/>
    <w:link w:val="Titre3Car"/>
    <w:semiHidden/>
    <w:unhideWhenUsed/>
    <w:qFormat/>
    <w:locked/>
    <w:rsid w:val="00D718C7"/>
    <w:pPr>
      <w:keepNext/>
      <w:keepLines/>
      <w:spacing w:before="200"/>
      <w:outlineLvl w:val="2"/>
    </w:pPr>
    <w:rPr>
      <w:rFonts w:asciiTheme="majorHAnsi" w:hAnsiTheme="majorHAnsi" w:eastAsiaTheme="majorEastAsia" w:cstheme="majorBidi"/>
      <w:b/>
      <w:bCs/>
      <w:color w:val="4F81BD" w:themeColor="accent1"/>
    </w:rPr>
  </w:style>
  <w:style w:type="character" w:styleId="Policepardfaut" w:default="1">
    <w:name w:val="Default Paragraph Font"/>
    <w:uiPriority w:val="1"/>
    <w:semiHidden/>
    <w:unhideWhenUsed/>
  </w:style>
  <w:style w:type="table" w:styleId="TableauNormal" w:default="1">
    <w:name w:val="Normal Table"/>
    <w:uiPriority w:val="99"/>
    <w:semiHidden/>
    <w:unhideWhenUsed/>
    <w:tblPr>
      <w:tblInd w:w="0" w:type="dxa"/>
      <w:tblCellMar>
        <w:top w:w="0" w:type="dxa"/>
        <w:left w:w="108" w:type="dxa"/>
        <w:bottom w:w="0" w:type="dxa"/>
        <w:right w:w="108" w:type="dxa"/>
      </w:tblCellMar>
    </w:tblPr>
  </w:style>
  <w:style w:type="numbering" w:styleId="Aucuneliste" w:default="1">
    <w:name w:val="No List"/>
    <w:uiPriority w:val="99"/>
    <w:semiHidden/>
    <w:unhideWhenUsed/>
  </w:style>
  <w:style w:type="character" w:styleId="Titre1Car" w:customStyle="1">
    <w:name w:val="Titre 1 Car"/>
    <w:link w:val="Titre1"/>
    <w:uiPriority w:val="99"/>
    <w:locked/>
    <w:rPr>
      <w:rFonts w:ascii="Cambria" w:hAnsi="Cambria"/>
      <w:b/>
      <w:kern w:val="32"/>
      <w:sz w:val="32"/>
      <w:lang w:val="fr-FR" w:eastAsia="de-DE"/>
    </w:rPr>
  </w:style>
  <w:style w:type="paragraph" w:styleId="En-tte">
    <w:name w:val="header"/>
    <w:basedOn w:val="Normal"/>
    <w:link w:val="En-tteCar"/>
    <w:uiPriority w:val="99"/>
    <w:pPr>
      <w:tabs>
        <w:tab w:val="center" w:pos="4536"/>
        <w:tab w:val="right" w:pos="9072"/>
      </w:tabs>
    </w:pPr>
  </w:style>
  <w:style w:type="character" w:styleId="En-tteCar" w:customStyle="1">
    <w:name w:val="En-tête Car"/>
    <w:link w:val="En-tte"/>
    <w:uiPriority w:val="99"/>
    <w:semiHidden/>
    <w:locked/>
    <w:rPr>
      <w:rFonts w:ascii="Arial" w:hAnsi="Arial"/>
      <w:sz w:val="20"/>
      <w:lang w:val="fr-FR" w:eastAsia="de-DE"/>
    </w:rPr>
  </w:style>
  <w:style w:type="character" w:styleId="Numrodepage">
    <w:name w:val="page number"/>
    <w:uiPriority w:val="99"/>
    <w:rPr>
      <w:rFonts w:cs="Times New Roman"/>
    </w:rPr>
  </w:style>
  <w:style w:type="paragraph" w:styleId="Pieddepage">
    <w:name w:val="footer"/>
    <w:basedOn w:val="Normal"/>
    <w:link w:val="PieddepageCar"/>
    <w:uiPriority w:val="99"/>
    <w:pPr>
      <w:tabs>
        <w:tab w:val="center" w:pos="4536"/>
        <w:tab w:val="right" w:pos="9072"/>
      </w:tabs>
    </w:pPr>
  </w:style>
  <w:style w:type="character" w:styleId="PieddepageCar" w:customStyle="1">
    <w:name w:val="Pied de page Car"/>
    <w:link w:val="Pieddepage"/>
    <w:uiPriority w:val="99"/>
    <w:semiHidden/>
    <w:locked/>
    <w:rPr>
      <w:rFonts w:ascii="Arial" w:hAnsi="Arial"/>
      <w:sz w:val="20"/>
      <w:lang w:val="fr-FR" w:eastAsia="de-DE"/>
    </w:rPr>
  </w:style>
  <w:style w:type="paragraph" w:styleId="Text" w:customStyle="1">
    <w:name w:val="Text"/>
    <w:basedOn w:val="Normal"/>
    <w:pPr>
      <w:spacing w:before="300" w:line="312" w:lineRule="auto"/>
      <w:ind w:right="79"/>
      <w:jc w:val="both"/>
    </w:pPr>
    <w:rPr>
      <w:rFonts w:ascii="Centaur MT" w:hAnsi="Centaur MT"/>
      <w:sz w:val="28"/>
    </w:rPr>
  </w:style>
  <w:style w:type="character" w:styleId="Lienhypertexte">
    <w:name w:val="Hyperlink"/>
    <w:uiPriority w:val="99"/>
    <w:rPr>
      <w:rFonts w:cs="Times New Roman"/>
      <w:color w:val="0000FF"/>
      <w:u w:val="single"/>
    </w:rPr>
  </w:style>
  <w:style w:type="character" w:styleId="Lienhypertextesuivivisit">
    <w:name w:val="FollowedHyperlink"/>
    <w:uiPriority w:val="99"/>
    <w:rPr>
      <w:rFonts w:cs="Times New Roman"/>
      <w:color w:val="800080"/>
      <w:u w:val="single"/>
    </w:rPr>
  </w:style>
  <w:style w:type="paragraph" w:styleId="Textedebulles">
    <w:name w:val="Balloon Text"/>
    <w:basedOn w:val="Normal"/>
    <w:link w:val="TextedebullesCar"/>
    <w:uiPriority w:val="99"/>
    <w:semiHidden/>
    <w:rsid w:val="00AD11DB"/>
    <w:rPr>
      <w:rFonts w:ascii="Tahoma" w:hAnsi="Tahoma" w:cs="Tahoma"/>
      <w:sz w:val="16"/>
      <w:szCs w:val="16"/>
    </w:rPr>
  </w:style>
  <w:style w:type="character" w:styleId="TextedebullesCar" w:customStyle="1">
    <w:name w:val="Texte de bulles Car"/>
    <w:link w:val="Textedebulles"/>
    <w:uiPriority w:val="99"/>
    <w:semiHidden/>
    <w:locked/>
    <w:rPr>
      <w:sz w:val="2"/>
      <w:lang w:val="fr-FR" w:eastAsia="de-DE"/>
    </w:rPr>
  </w:style>
  <w:style w:type="paragraph" w:styleId="FarbigeSchattierung-Akzent31" w:customStyle="1">
    <w:name w:val="Farbige Schattierung - Akzent 31"/>
    <w:basedOn w:val="Normal"/>
    <w:uiPriority w:val="34"/>
    <w:qFormat/>
    <w:rsid w:val="00C203D0"/>
    <w:pPr>
      <w:spacing w:after="220"/>
      <w:ind w:left="720"/>
      <w:contextualSpacing/>
    </w:pPr>
    <w:rPr>
      <w:rFonts w:ascii="Tahoma" w:hAnsi="Tahoma"/>
      <w:sz w:val="20"/>
    </w:rPr>
  </w:style>
  <w:style w:type="paragraph" w:styleId="NormalWeb">
    <w:name w:val="Normal (Web)"/>
    <w:basedOn w:val="Normal"/>
    <w:uiPriority w:val="99"/>
    <w:unhideWhenUsed/>
    <w:rsid w:val="00E97784"/>
    <w:pPr>
      <w:spacing w:before="100" w:beforeAutospacing="1" w:after="100" w:afterAutospacing="1"/>
    </w:pPr>
    <w:rPr>
      <w:rFonts w:ascii="Times" w:hAnsi="Times"/>
      <w:sz w:val="20"/>
    </w:rPr>
  </w:style>
  <w:style w:type="character" w:styleId="Marquedecommentaire">
    <w:name w:val="annotation reference"/>
    <w:uiPriority w:val="99"/>
    <w:semiHidden/>
    <w:unhideWhenUsed/>
    <w:rsid w:val="00A069E1"/>
    <w:rPr>
      <w:sz w:val="16"/>
      <w:szCs w:val="16"/>
    </w:rPr>
  </w:style>
  <w:style w:type="paragraph" w:styleId="Commentaire">
    <w:name w:val="annotation text"/>
    <w:basedOn w:val="Normal"/>
    <w:link w:val="CommentaireCar"/>
    <w:uiPriority w:val="99"/>
    <w:semiHidden/>
    <w:unhideWhenUsed/>
    <w:rsid w:val="00A069E1"/>
    <w:rPr>
      <w:sz w:val="20"/>
    </w:rPr>
  </w:style>
  <w:style w:type="character" w:styleId="CommentaireCar" w:customStyle="1">
    <w:name w:val="Commentaire Car"/>
    <w:link w:val="Commentaire"/>
    <w:uiPriority w:val="99"/>
    <w:semiHidden/>
    <w:rsid w:val="00A069E1"/>
    <w:rPr>
      <w:rFonts w:ascii="Arial" w:hAnsi="Arial"/>
      <w:lang w:val="fr-FR" w:eastAsia="de-DE"/>
    </w:rPr>
  </w:style>
  <w:style w:type="paragraph" w:styleId="Objetducommentaire">
    <w:name w:val="annotation subject"/>
    <w:basedOn w:val="Commentaire"/>
    <w:next w:val="Commentaire"/>
    <w:link w:val="ObjetducommentaireCar"/>
    <w:uiPriority w:val="99"/>
    <w:semiHidden/>
    <w:unhideWhenUsed/>
    <w:rsid w:val="00A069E1"/>
    <w:rPr>
      <w:b/>
      <w:bCs/>
    </w:rPr>
  </w:style>
  <w:style w:type="character" w:styleId="ObjetducommentaireCar" w:customStyle="1">
    <w:name w:val="Objet du commentaire Car"/>
    <w:link w:val="Objetducommentaire"/>
    <w:uiPriority w:val="99"/>
    <w:semiHidden/>
    <w:rsid w:val="00A069E1"/>
    <w:rPr>
      <w:rFonts w:ascii="Arial" w:hAnsi="Arial"/>
      <w:b/>
      <w:bCs/>
      <w:lang w:val="fr-FR" w:eastAsia="de-DE"/>
    </w:rPr>
  </w:style>
  <w:style w:type="character" w:styleId="Titre3Car" w:customStyle="1">
    <w:name w:val="Titre 3 Car"/>
    <w:basedOn w:val="Policepardfaut"/>
    <w:link w:val="Titre3"/>
    <w:semiHidden/>
    <w:rsid w:val="00D718C7"/>
    <w:rPr>
      <w:rFonts w:asciiTheme="majorHAnsi" w:hAnsiTheme="majorHAnsi" w:eastAsiaTheme="majorEastAsia" w:cstheme="majorBidi"/>
      <w:b/>
      <w:bCs/>
      <w:color w:val="4F81BD" w:themeColor="accent1"/>
      <w:sz w:val="24"/>
      <w:lang w:val="fr-FR"/>
    </w:rPr>
  </w:style>
  <w:style w:type="character" w:styleId="Textedelespacerserv">
    <w:name w:val="Placeholder Text"/>
    <w:basedOn w:val="Policepardfaut"/>
    <w:uiPriority w:val="67"/>
    <w:rsid w:val="00030C93"/>
    <w:rPr>
      <w:color w:val="808080"/>
    </w:rPr>
  </w:style>
  <w:style w:type="character" w:styleId="lev">
    <w:name w:val="Strong"/>
    <w:basedOn w:val="Policepardfaut"/>
    <w:uiPriority w:val="22"/>
    <w:qFormat/>
    <w:locked/>
    <w:rsid w:val="004E0807"/>
    <w:rPr>
      <w:b/>
      <w:bCs/>
    </w:rPr>
  </w:style>
  <w:style w:type="character" w:styleId="Mentionnonrsolue">
    <w:name w:val="Unresolved Mention"/>
    <w:basedOn w:val="Policepardfaut"/>
    <w:uiPriority w:val="99"/>
    <w:semiHidden/>
    <w:unhideWhenUsed/>
    <w:rsid w:val="00AD0F6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836381">
      <w:bodyDiv w:val="1"/>
      <w:marLeft w:val="0"/>
      <w:marRight w:val="0"/>
      <w:marTop w:val="0"/>
      <w:marBottom w:val="0"/>
      <w:divBdr>
        <w:top w:val="none" w:sz="0" w:space="0" w:color="auto"/>
        <w:left w:val="none" w:sz="0" w:space="0" w:color="auto"/>
        <w:bottom w:val="none" w:sz="0" w:space="0" w:color="auto"/>
        <w:right w:val="none" w:sz="0" w:space="0" w:color="auto"/>
      </w:divBdr>
      <w:divsChild>
        <w:div w:id="1298339501">
          <w:marLeft w:val="0"/>
          <w:marRight w:val="0"/>
          <w:marTop w:val="0"/>
          <w:marBottom w:val="0"/>
          <w:divBdr>
            <w:top w:val="none" w:sz="0" w:space="0" w:color="auto"/>
            <w:left w:val="none" w:sz="0" w:space="0" w:color="auto"/>
            <w:bottom w:val="none" w:sz="0" w:space="0" w:color="auto"/>
            <w:right w:val="none" w:sz="0" w:space="0" w:color="auto"/>
          </w:divBdr>
          <w:divsChild>
            <w:div w:id="1896770526">
              <w:marLeft w:val="0"/>
              <w:marRight w:val="0"/>
              <w:marTop w:val="0"/>
              <w:marBottom w:val="0"/>
              <w:divBdr>
                <w:top w:val="none" w:sz="0" w:space="0" w:color="auto"/>
                <w:left w:val="none" w:sz="0" w:space="0" w:color="auto"/>
                <w:bottom w:val="none" w:sz="0" w:space="0" w:color="auto"/>
                <w:right w:val="none" w:sz="0" w:space="0" w:color="auto"/>
              </w:divBdr>
              <w:divsChild>
                <w:div w:id="2006738637">
                  <w:marLeft w:val="0"/>
                  <w:marRight w:val="0"/>
                  <w:marTop w:val="0"/>
                  <w:marBottom w:val="0"/>
                  <w:divBdr>
                    <w:top w:val="none" w:sz="0" w:space="0" w:color="auto"/>
                    <w:left w:val="none" w:sz="0" w:space="0" w:color="auto"/>
                    <w:bottom w:val="none" w:sz="0" w:space="0" w:color="auto"/>
                    <w:right w:val="none" w:sz="0" w:space="0" w:color="auto"/>
                  </w:divBdr>
                  <w:divsChild>
                    <w:div w:id="719787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9307758">
      <w:bodyDiv w:val="1"/>
      <w:marLeft w:val="0"/>
      <w:marRight w:val="0"/>
      <w:marTop w:val="0"/>
      <w:marBottom w:val="0"/>
      <w:divBdr>
        <w:top w:val="none" w:sz="0" w:space="0" w:color="auto"/>
        <w:left w:val="none" w:sz="0" w:space="0" w:color="auto"/>
        <w:bottom w:val="none" w:sz="0" w:space="0" w:color="auto"/>
        <w:right w:val="none" w:sz="0" w:space="0" w:color="auto"/>
      </w:divBdr>
      <w:divsChild>
        <w:div w:id="221252956">
          <w:marLeft w:val="0"/>
          <w:marRight w:val="0"/>
          <w:marTop w:val="0"/>
          <w:marBottom w:val="0"/>
          <w:divBdr>
            <w:top w:val="none" w:sz="0" w:space="0" w:color="auto"/>
            <w:left w:val="none" w:sz="0" w:space="0" w:color="auto"/>
            <w:bottom w:val="none" w:sz="0" w:space="0" w:color="auto"/>
            <w:right w:val="none" w:sz="0" w:space="0" w:color="auto"/>
          </w:divBdr>
          <w:divsChild>
            <w:div w:id="434792379">
              <w:marLeft w:val="0"/>
              <w:marRight w:val="0"/>
              <w:marTop w:val="0"/>
              <w:marBottom w:val="0"/>
              <w:divBdr>
                <w:top w:val="none" w:sz="0" w:space="0" w:color="auto"/>
                <w:left w:val="none" w:sz="0" w:space="0" w:color="auto"/>
                <w:bottom w:val="none" w:sz="0" w:space="0" w:color="auto"/>
                <w:right w:val="none" w:sz="0" w:space="0" w:color="auto"/>
              </w:divBdr>
              <w:divsChild>
                <w:div w:id="678846655">
                  <w:marLeft w:val="0"/>
                  <w:marRight w:val="0"/>
                  <w:marTop w:val="0"/>
                  <w:marBottom w:val="0"/>
                  <w:divBdr>
                    <w:top w:val="none" w:sz="0" w:space="0" w:color="auto"/>
                    <w:left w:val="none" w:sz="0" w:space="0" w:color="auto"/>
                    <w:bottom w:val="none" w:sz="0" w:space="0" w:color="auto"/>
                    <w:right w:val="none" w:sz="0" w:space="0" w:color="auto"/>
                  </w:divBdr>
                  <w:divsChild>
                    <w:div w:id="888030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019224">
      <w:bodyDiv w:val="1"/>
      <w:marLeft w:val="0"/>
      <w:marRight w:val="0"/>
      <w:marTop w:val="0"/>
      <w:marBottom w:val="0"/>
      <w:divBdr>
        <w:top w:val="none" w:sz="0" w:space="0" w:color="auto"/>
        <w:left w:val="none" w:sz="0" w:space="0" w:color="auto"/>
        <w:bottom w:val="none" w:sz="0" w:space="0" w:color="auto"/>
        <w:right w:val="none" w:sz="0" w:space="0" w:color="auto"/>
      </w:divBdr>
    </w:div>
    <w:div w:id="376592580">
      <w:bodyDiv w:val="1"/>
      <w:marLeft w:val="0"/>
      <w:marRight w:val="0"/>
      <w:marTop w:val="0"/>
      <w:marBottom w:val="0"/>
      <w:divBdr>
        <w:top w:val="none" w:sz="0" w:space="0" w:color="auto"/>
        <w:left w:val="none" w:sz="0" w:space="0" w:color="auto"/>
        <w:bottom w:val="none" w:sz="0" w:space="0" w:color="auto"/>
        <w:right w:val="none" w:sz="0" w:space="0" w:color="auto"/>
      </w:divBdr>
      <w:divsChild>
        <w:div w:id="1534345865">
          <w:marLeft w:val="0"/>
          <w:marRight w:val="0"/>
          <w:marTop w:val="0"/>
          <w:marBottom w:val="0"/>
          <w:divBdr>
            <w:top w:val="none" w:sz="0" w:space="0" w:color="auto"/>
            <w:left w:val="none" w:sz="0" w:space="0" w:color="auto"/>
            <w:bottom w:val="none" w:sz="0" w:space="0" w:color="auto"/>
            <w:right w:val="none" w:sz="0" w:space="0" w:color="auto"/>
          </w:divBdr>
          <w:divsChild>
            <w:div w:id="622466669">
              <w:marLeft w:val="0"/>
              <w:marRight w:val="0"/>
              <w:marTop w:val="0"/>
              <w:marBottom w:val="0"/>
              <w:divBdr>
                <w:top w:val="none" w:sz="0" w:space="0" w:color="auto"/>
                <w:left w:val="none" w:sz="0" w:space="0" w:color="auto"/>
                <w:bottom w:val="none" w:sz="0" w:space="0" w:color="auto"/>
                <w:right w:val="none" w:sz="0" w:space="0" w:color="auto"/>
              </w:divBdr>
              <w:divsChild>
                <w:div w:id="1395543907">
                  <w:marLeft w:val="0"/>
                  <w:marRight w:val="0"/>
                  <w:marTop w:val="0"/>
                  <w:marBottom w:val="0"/>
                  <w:divBdr>
                    <w:top w:val="none" w:sz="0" w:space="0" w:color="auto"/>
                    <w:left w:val="none" w:sz="0" w:space="0" w:color="auto"/>
                    <w:bottom w:val="none" w:sz="0" w:space="0" w:color="auto"/>
                    <w:right w:val="none" w:sz="0" w:space="0" w:color="auto"/>
                  </w:divBdr>
                  <w:divsChild>
                    <w:div w:id="21522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3482252">
      <w:bodyDiv w:val="1"/>
      <w:marLeft w:val="0"/>
      <w:marRight w:val="0"/>
      <w:marTop w:val="0"/>
      <w:marBottom w:val="0"/>
      <w:divBdr>
        <w:top w:val="none" w:sz="0" w:space="0" w:color="auto"/>
        <w:left w:val="none" w:sz="0" w:space="0" w:color="auto"/>
        <w:bottom w:val="none" w:sz="0" w:space="0" w:color="auto"/>
        <w:right w:val="none" w:sz="0" w:space="0" w:color="auto"/>
      </w:divBdr>
    </w:div>
    <w:div w:id="598411804">
      <w:bodyDiv w:val="1"/>
      <w:marLeft w:val="0"/>
      <w:marRight w:val="0"/>
      <w:marTop w:val="0"/>
      <w:marBottom w:val="0"/>
      <w:divBdr>
        <w:top w:val="none" w:sz="0" w:space="0" w:color="auto"/>
        <w:left w:val="none" w:sz="0" w:space="0" w:color="auto"/>
        <w:bottom w:val="none" w:sz="0" w:space="0" w:color="auto"/>
        <w:right w:val="none" w:sz="0" w:space="0" w:color="auto"/>
      </w:divBdr>
    </w:div>
    <w:div w:id="664282351">
      <w:bodyDiv w:val="1"/>
      <w:marLeft w:val="0"/>
      <w:marRight w:val="0"/>
      <w:marTop w:val="0"/>
      <w:marBottom w:val="0"/>
      <w:divBdr>
        <w:top w:val="none" w:sz="0" w:space="0" w:color="auto"/>
        <w:left w:val="none" w:sz="0" w:space="0" w:color="auto"/>
        <w:bottom w:val="none" w:sz="0" w:space="0" w:color="auto"/>
        <w:right w:val="none" w:sz="0" w:space="0" w:color="auto"/>
      </w:divBdr>
    </w:div>
    <w:div w:id="746919135">
      <w:bodyDiv w:val="1"/>
      <w:marLeft w:val="0"/>
      <w:marRight w:val="0"/>
      <w:marTop w:val="0"/>
      <w:marBottom w:val="0"/>
      <w:divBdr>
        <w:top w:val="none" w:sz="0" w:space="0" w:color="auto"/>
        <w:left w:val="none" w:sz="0" w:space="0" w:color="auto"/>
        <w:bottom w:val="none" w:sz="0" w:space="0" w:color="auto"/>
        <w:right w:val="none" w:sz="0" w:space="0" w:color="auto"/>
      </w:divBdr>
      <w:divsChild>
        <w:div w:id="1026639408">
          <w:marLeft w:val="0"/>
          <w:marRight w:val="0"/>
          <w:marTop w:val="0"/>
          <w:marBottom w:val="0"/>
          <w:divBdr>
            <w:top w:val="none" w:sz="0" w:space="0" w:color="auto"/>
            <w:left w:val="none" w:sz="0" w:space="0" w:color="auto"/>
            <w:bottom w:val="none" w:sz="0" w:space="0" w:color="auto"/>
            <w:right w:val="none" w:sz="0" w:space="0" w:color="auto"/>
          </w:divBdr>
          <w:divsChild>
            <w:div w:id="306977622">
              <w:marLeft w:val="0"/>
              <w:marRight w:val="0"/>
              <w:marTop w:val="0"/>
              <w:marBottom w:val="0"/>
              <w:divBdr>
                <w:top w:val="none" w:sz="0" w:space="0" w:color="auto"/>
                <w:left w:val="none" w:sz="0" w:space="0" w:color="auto"/>
                <w:bottom w:val="none" w:sz="0" w:space="0" w:color="auto"/>
                <w:right w:val="none" w:sz="0" w:space="0" w:color="auto"/>
              </w:divBdr>
              <w:divsChild>
                <w:div w:id="742725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9879017">
      <w:bodyDiv w:val="1"/>
      <w:marLeft w:val="0"/>
      <w:marRight w:val="0"/>
      <w:marTop w:val="0"/>
      <w:marBottom w:val="0"/>
      <w:divBdr>
        <w:top w:val="none" w:sz="0" w:space="0" w:color="auto"/>
        <w:left w:val="none" w:sz="0" w:space="0" w:color="auto"/>
        <w:bottom w:val="none" w:sz="0" w:space="0" w:color="auto"/>
        <w:right w:val="none" w:sz="0" w:space="0" w:color="auto"/>
      </w:divBdr>
      <w:divsChild>
        <w:div w:id="627467249">
          <w:marLeft w:val="0"/>
          <w:marRight w:val="0"/>
          <w:marTop w:val="0"/>
          <w:marBottom w:val="0"/>
          <w:divBdr>
            <w:top w:val="none" w:sz="0" w:space="0" w:color="auto"/>
            <w:left w:val="none" w:sz="0" w:space="0" w:color="auto"/>
            <w:bottom w:val="none" w:sz="0" w:space="0" w:color="auto"/>
            <w:right w:val="none" w:sz="0" w:space="0" w:color="auto"/>
          </w:divBdr>
          <w:divsChild>
            <w:div w:id="302975104">
              <w:marLeft w:val="0"/>
              <w:marRight w:val="0"/>
              <w:marTop w:val="0"/>
              <w:marBottom w:val="0"/>
              <w:divBdr>
                <w:top w:val="none" w:sz="0" w:space="0" w:color="auto"/>
                <w:left w:val="none" w:sz="0" w:space="0" w:color="auto"/>
                <w:bottom w:val="none" w:sz="0" w:space="0" w:color="auto"/>
                <w:right w:val="none" w:sz="0" w:space="0" w:color="auto"/>
              </w:divBdr>
              <w:divsChild>
                <w:div w:id="1255822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3547458">
      <w:bodyDiv w:val="1"/>
      <w:marLeft w:val="0"/>
      <w:marRight w:val="0"/>
      <w:marTop w:val="0"/>
      <w:marBottom w:val="0"/>
      <w:divBdr>
        <w:top w:val="none" w:sz="0" w:space="0" w:color="auto"/>
        <w:left w:val="none" w:sz="0" w:space="0" w:color="auto"/>
        <w:bottom w:val="none" w:sz="0" w:space="0" w:color="auto"/>
        <w:right w:val="none" w:sz="0" w:space="0" w:color="auto"/>
      </w:divBdr>
      <w:divsChild>
        <w:div w:id="592393391">
          <w:marLeft w:val="0"/>
          <w:marRight w:val="0"/>
          <w:marTop w:val="0"/>
          <w:marBottom w:val="0"/>
          <w:divBdr>
            <w:top w:val="none" w:sz="0" w:space="0" w:color="auto"/>
            <w:left w:val="none" w:sz="0" w:space="0" w:color="auto"/>
            <w:bottom w:val="none" w:sz="0" w:space="0" w:color="auto"/>
            <w:right w:val="none" w:sz="0" w:space="0" w:color="auto"/>
          </w:divBdr>
          <w:divsChild>
            <w:div w:id="1162964500">
              <w:marLeft w:val="0"/>
              <w:marRight w:val="0"/>
              <w:marTop w:val="0"/>
              <w:marBottom w:val="0"/>
              <w:divBdr>
                <w:top w:val="none" w:sz="0" w:space="0" w:color="auto"/>
                <w:left w:val="none" w:sz="0" w:space="0" w:color="auto"/>
                <w:bottom w:val="none" w:sz="0" w:space="0" w:color="auto"/>
                <w:right w:val="none" w:sz="0" w:space="0" w:color="auto"/>
              </w:divBdr>
              <w:divsChild>
                <w:div w:id="36784382">
                  <w:marLeft w:val="0"/>
                  <w:marRight w:val="0"/>
                  <w:marTop w:val="0"/>
                  <w:marBottom w:val="0"/>
                  <w:divBdr>
                    <w:top w:val="none" w:sz="0" w:space="0" w:color="auto"/>
                    <w:left w:val="none" w:sz="0" w:space="0" w:color="auto"/>
                    <w:bottom w:val="none" w:sz="0" w:space="0" w:color="auto"/>
                    <w:right w:val="none" w:sz="0" w:space="0" w:color="auto"/>
                  </w:divBdr>
                  <w:divsChild>
                    <w:div w:id="1719862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2840004">
      <w:bodyDiv w:val="1"/>
      <w:marLeft w:val="0"/>
      <w:marRight w:val="0"/>
      <w:marTop w:val="0"/>
      <w:marBottom w:val="0"/>
      <w:divBdr>
        <w:top w:val="none" w:sz="0" w:space="0" w:color="auto"/>
        <w:left w:val="none" w:sz="0" w:space="0" w:color="auto"/>
        <w:bottom w:val="none" w:sz="0" w:space="0" w:color="auto"/>
        <w:right w:val="none" w:sz="0" w:space="0" w:color="auto"/>
      </w:divBdr>
    </w:div>
    <w:div w:id="929628535">
      <w:bodyDiv w:val="1"/>
      <w:marLeft w:val="0"/>
      <w:marRight w:val="0"/>
      <w:marTop w:val="0"/>
      <w:marBottom w:val="0"/>
      <w:divBdr>
        <w:top w:val="none" w:sz="0" w:space="0" w:color="auto"/>
        <w:left w:val="none" w:sz="0" w:space="0" w:color="auto"/>
        <w:bottom w:val="none" w:sz="0" w:space="0" w:color="auto"/>
        <w:right w:val="none" w:sz="0" w:space="0" w:color="auto"/>
      </w:divBdr>
    </w:div>
    <w:div w:id="940917821">
      <w:bodyDiv w:val="1"/>
      <w:marLeft w:val="0"/>
      <w:marRight w:val="0"/>
      <w:marTop w:val="0"/>
      <w:marBottom w:val="0"/>
      <w:divBdr>
        <w:top w:val="none" w:sz="0" w:space="0" w:color="auto"/>
        <w:left w:val="none" w:sz="0" w:space="0" w:color="auto"/>
        <w:bottom w:val="none" w:sz="0" w:space="0" w:color="auto"/>
        <w:right w:val="none" w:sz="0" w:space="0" w:color="auto"/>
      </w:divBdr>
    </w:div>
    <w:div w:id="1038511540">
      <w:bodyDiv w:val="1"/>
      <w:marLeft w:val="0"/>
      <w:marRight w:val="0"/>
      <w:marTop w:val="0"/>
      <w:marBottom w:val="0"/>
      <w:divBdr>
        <w:top w:val="none" w:sz="0" w:space="0" w:color="auto"/>
        <w:left w:val="none" w:sz="0" w:space="0" w:color="auto"/>
        <w:bottom w:val="none" w:sz="0" w:space="0" w:color="auto"/>
        <w:right w:val="none" w:sz="0" w:space="0" w:color="auto"/>
      </w:divBdr>
    </w:div>
    <w:div w:id="1051656385">
      <w:bodyDiv w:val="1"/>
      <w:marLeft w:val="0"/>
      <w:marRight w:val="0"/>
      <w:marTop w:val="0"/>
      <w:marBottom w:val="0"/>
      <w:divBdr>
        <w:top w:val="none" w:sz="0" w:space="0" w:color="auto"/>
        <w:left w:val="none" w:sz="0" w:space="0" w:color="auto"/>
        <w:bottom w:val="none" w:sz="0" w:space="0" w:color="auto"/>
        <w:right w:val="none" w:sz="0" w:space="0" w:color="auto"/>
      </w:divBdr>
      <w:divsChild>
        <w:div w:id="2093162466">
          <w:marLeft w:val="0"/>
          <w:marRight w:val="0"/>
          <w:marTop w:val="0"/>
          <w:marBottom w:val="0"/>
          <w:divBdr>
            <w:top w:val="none" w:sz="0" w:space="0" w:color="auto"/>
            <w:left w:val="none" w:sz="0" w:space="0" w:color="auto"/>
            <w:bottom w:val="none" w:sz="0" w:space="0" w:color="auto"/>
            <w:right w:val="none" w:sz="0" w:space="0" w:color="auto"/>
          </w:divBdr>
          <w:divsChild>
            <w:div w:id="342441928">
              <w:marLeft w:val="0"/>
              <w:marRight w:val="0"/>
              <w:marTop w:val="0"/>
              <w:marBottom w:val="0"/>
              <w:divBdr>
                <w:top w:val="none" w:sz="0" w:space="0" w:color="auto"/>
                <w:left w:val="none" w:sz="0" w:space="0" w:color="auto"/>
                <w:bottom w:val="none" w:sz="0" w:space="0" w:color="auto"/>
                <w:right w:val="none" w:sz="0" w:space="0" w:color="auto"/>
              </w:divBdr>
              <w:divsChild>
                <w:div w:id="1440680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6800906">
      <w:bodyDiv w:val="1"/>
      <w:marLeft w:val="0"/>
      <w:marRight w:val="0"/>
      <w:marTop w:val="0"/>
      <w:marBottom w:val="0"/>
      <w:divBdr>
        <w:top w:val="none" w:sz="0" w:space="0" w:color="auto"/>
        <w:left w:val="none" w:sz="0" w:space="0" w:color="auto"/>
        <w:bottom w:val="none" w:sz="0" w:space="0" w:color="auto"/>
        <w:right w:val="none" w:sz="0" w:space="0" w:color="auto"/>
      </w:divBdr>
    </w:div>
    <w:div w:id="1140147999">
      <w:bodyDiv w:val="1"/>
      <w:marLeft w:val="0"/>
      <w:marRight w:val="0"/>
      <w:marTop w:val="0"/>
      <w:marBottom w:val="0"/>
      <w:divBdr>
        <w:top w:val="none" w:sz="0" w:space="0" w:color="auto"/>
        <w:left w:val="none" w:sz="0" w:space="0" w:color="auto"/>
        <w:bottom w:val="none" w:sz="0" w:space="0" w:color="auto"/>
        <w:right w:val="none" w:sz="0" w:space="0" w:color="auto"/>
      </w:divBdr>
      <w:divsChild>
        <w:div w:id="1648364807">
          <w:marLeft w:val="0"/>
          <w:marRight w:val="0"/>
          <w:marTop w:val="0"/>
          <w:marBottom w:val="0"/>
          <w:divBdr>
            <w:top w:val="none" w:sz="0" w:space="0" w:color="auto"/>
            <w:left w:val="none" w:sz="0" w:space="0" w:color="auto"/>
            <w:bottom w:val="none" w:sz="0" w:space="0" w:color="auto"/>
            <w:right w:val="none" w:sz="0" w:space="0" w:color="auto"/>
          </w:divBdr>
          <w:divsChild>
            <w:div w:id="553934523">
              <w:marLeft w:val="0"/>
              <w:marRight w:val="0"/>
              <w:marTop w:val="0"/>
              <w:marBottom w:val="0"/>
              <w:divBdr>
                <w:top w:val="none" w:sz="0" w:space="0" w:color="auto"/>
                <w:left w:val="none" w:sz="0" w:space="0" w:color="auto"/>
                <w:bottom w:val="none" w:sz="0" w:space="0" w:color="auto"/>
                <w:right w:val="none" w:sz="0" w:space="0" w:color="auto"/>
              </w:divBdr>
              <w:divsChild>
                <w:div w:id="1771580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0776843">
      <w:bodyDiv w:val="1"/>
      <w:marLeft w:val="0"/>
      <w:marRight w:val="0"/>
      <w:marTop w:val="0"/>
      <w:marBottom w:val="0"/>
      <w:divBdr>
        <w:top w:val="none" w:sz="0" w:space="0" w:color="auto"/>
        <w:left w:val="none" w:sz="0" w:space="0" w:color="auto"/>
        <w:bottom w:val="none" w:sz="0" w:space="0" w:color="auto"/>
        <w:right w:val="none" w:sz="0" w:space="0" w:color="auto"/>
      </w:divBdr>
      <w:divsChild>
        <w:div w:id="920987089">
          <w:marLeft w:val="0"/>
          <w:marRight w:val="0"/>
          <w:marTop w:val="0"/>
          <w:marBottom w:val="0"/>
          <w:divBdr>
            <w:top w:val="none" w:sz="0" w:space="0" w:color="auto"/>
            <w:left w:val="none" w:sz="0" w:space="0" w:color="auto"/>
            <w:bottom w:val="none" w:sz="0" w:space="0" w:color="auto"/>
            <w:right w:val="none" w:sz="0" w:space="0" w:color="auto"/>
          </w:divBdr>
          <w:divsChild>
            <w:div w:id="1875606808">
              <w:marLeft w:val="0"/>
              <w:marRight w:val="0"/>
              <w:marTop w:val="0"/>
              <w:marBottom w:val="0"/>
              <w:divBdr>
                <w:top w:val="none" w:sz="0" w:space="0" w:color="auto"/>
                <w:left w:val="none" w:sz="0" w:space="0" w:color="auto"/>
                <w:bottom w:val="none" w:sz="0" w:space="0" w:color="auto"/>
                <w:right w:val="none" w:sz="0" w:space="0" w:color="auto"/>
              </w:divBdr>
              <w:divsChild>
                <w:div w:id="1535582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4320540">
      <w:bodyDiv w:val="1"/>
      <w:marLeft w:val="0"/>
      <w:marRight w:val="0"/>
      <w:marTop w:val="0"/>
      <w:marBottom w:val="0"/>
      <w:divBdr>
        <w:top w:val="none" w:sz="0" w:space="0" w:color="auto"/>
        <w:left w:val="none" w:sz="0" w:space="0" w:color="auto"/>
        <w:bottom w:val="none" w:sz="0" w:space="0" w:color="auto"/>
        <w:right w:val="none" w:sz="0" w:space="0" w:color="auto"/>
      </w:divBdr>
      <w:divsChild>
        <w:div w:id="771974133">
          <w:marLeft w:val="0"/>
          <w:marRight w:val="0"/>
          <w:marTop w:val="0"/>
          <w:marBottom w:val="0"/>
          <w:divBdr>
            <w:top w:val="none" w:sz="0" w:space="0" w:color="auto"/>
            <w:left w:val="none" w:sz="0" w:space="0" w:color="auto"/>
            <w:bottom w:val="none" w:sz="0" w:space="0" w:color="auto"/>
            <w:right w:val="none" w:sz="0" w:space="0" w:color="auto"/>
          </w:divBdr>
          <w:divsChild>
            <w:div w:id="1046949218">
              <w:marLeft w:val="0"/>
              <w:marRight w:val="0"/>
              <w:marTop w:val="0"/>
              <w:marBottom w:val="0"/>
              <w:divBdr>
                <w:top w:val="none" w:sz="0" w:space="0" w:color="auto"/>
                <w:left w:val="none" w:sz="0" w:space="0" w:color="auto"/>
                <w:bottom w:val="none" w:sz="0" w:space="0" w:color="auto"/>
                <w:right w:val="none" w:sz="0" w:space="0" w:color="auto"/>
              </w:divBdr>
              <w:divsChild>
                <w:div w:id="643118639">
                  <w:marLeft w:val="0"/>
                  <w:marRight w:val="0"/>
                  <w:marTop w:val="0"/>
                  <w:marBottom w:val="0"/>
                  <w:divBdr>
                    <w:top w:val="none" w:sz="0" w:space="0" w:color="auto"/>
                    <w:left w:val="none" w:sz="0" w:space="0" w:color="auto"/>
                    <w:bottom w:val="none" w:sz="0" w:space="0" w:color="auto"/>
                    <w:right w:val="none" w:sz="0" w:space="0" w:color="auto"/>
                  </w:divBdr>
                  <w:divsChild>
                    <w:div w:id="1278415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9849707">
      <w:bodyDiv w:val="1"/>
      <w:marLeft w:val="0"/>
      <w:marRight w:val="0"/>
      <w:marTop w:val="0"/>
      <w:marBottom w:val="0"/>
      <w:divBdr>
        <w:top w:val="none" w:sz="0" w:space="0" w:color="auto"/>
        <w:left w:val="none" w:sz="0" w:space="0" w:color="auto"/>
        <w:bottom w:val="none" w:sz="0" w:space="0" w:color="auto"/>
        <w:right w:val="none" w:sz="0" w:space="0" w:color="auto"/>
      </w:divBdr>
      <w:divsChild>
        <w:div w:id="897084732">
          <w:marLeft w:val="0"/>
          <w:marRight w:val="0"/>
          <w:marTop w:val="0"/>
          <w:marBottom w:val="0"/>
          <w:divBdr>
            <w:top w:val="none" w:sz="0" w:space="0" w:color="auto"/>
            <w:left w:val="none" w:sz="0" w:space="0" w:color="auto"/>
            <w:bottom w:val="none" w:sz="0" w:space="0" w:color="auto"/>
            <w:right w:val="none" w:sz="0" w:space="0" w:color="auto"/>
          </w:divBdr>
          <w:divsChild>
            <w:div w:id="977951832">
              <w:marLeft w:val="0"/>
              <w:marRight w:val="0"/>
              <w:marTop w:val="0"/>
              <w:marBottom w:val="0"/>
              <w:divBdr>
                <w:top w:val="none" w:sz="0" w:space="0" w:color="auto"/>
                <w:left w:val="none" w:sz="0" w:space="0" w:color="auto"/>
                <w:bottom w:val="none" w:sz="0" w:space="0" w:color="auto"/>
                <w:right w:val="none" w:sz="0" w:space="0" w:color="auto"/>
              </w:divBdr>
              <w:divsChild>
                <w:div w:id="1842891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9163490">
      <w:bodyDiv w:val="1"/>
      <w:marLeft w:val="0"/>
      <w:marRight w:val="0"/>
      <w:marTop w:val="0"/>
      <w:marBottom w:val="0"/>
      <w:divBdr>
        <w:top w:val="none" w:sz="0" w:space="0" w:color="auto"/>
        <w:left w:val="none" w:sz="0" w:space="0" w:color="auto"/>
        <w:bottom w:val="none" w:sz="0" w:space="0" w:color="auto"/>
        <w:right w:val="none" w:sz="0" w:space="0" w:color="auto"/>
      </w:divBdr>
      <w:divsChild>
        <w:div w:id="880433437">
          <w:marLeft w:val="0"/>
          <w:marRight w:val="0"/>
          <w:marTop w:val="0"/>
          <w:marBottom w:val="0"/>
          <w:divBdr>
            <w:top w:val="none" w:sz="0" w:space="0" w:color="auto"/>
            <w:left w:val="none" w:sz="0" w:space="0" w:color="auto"/>
            <w:bottom w:val="none" w:sz="0" w:space="0" w:color="auto"/>
            <w:right w:val="none" w:sz="0" w:space="0" w:color="auto"/>
          </w:divBdr>
          <w:divsChild>
            <w:div w:id="1022781355">
              <w:marLeft w:val="0"/>
              <w:marRight w:val="0"/>
              <w:marTop w:val="0"/>
              <w:marBottom w:val="0"/>
              <w:divBdr>
                <w:top w:val="none" w:sz="0" w:space="0" w:color="auto"/>
                <w:left w:val="none" w:sz="0" w:space="0" w:color="auto"/>
                <w:bottom w:val="none" w:sz="0" w:space="0" w:color="auto"/>
                <w:right w:val="none" w:sz="0" w:space="0" w:color="auto"/>
              </w:divBdr>
              <w:divsChild>
                <w:div w:id="935945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6970593">
      <w:bodyDiv w:val="1"/>
      <w:marLeft w:val="0"/>
      <w:marRight w:val="0"/>
      <w:marTop w:val="0"/>
      <w:marBottom w:val="0"/>
      <w:divBdr>
        <w:top w:val="none" w:sz="0" w:space="0" w:color="auto"/>
        <w:left w:val="none" w:sz="0" w:space="0" w:color="auto"/>
        <w:bottom w:val="none" w:sz="0" w:space="0" w:color="auto"/>
        <w:right w:val="none" w:sz="0" w:space="0" w:color="auto"/>
      </w:divBdr>
      <w:divsChild>
        <w:div w:id="1294168638">
          <w:marLeft w:val="0"/>
          <w:marRight w:val="0"/>
          <w:marTop w:val="0"/>
          <w:marBottom w:val="0"/>
          <w:divBdr>
            <w:top w:val="none" w:sz="0" w:space="0" w:color="auto"/>
            <w:left w:val="none" w:sz="0" w:space="0" w:color="auto"/>
            <w:bottom w:val="none" w:sz="0" w:space="0" w:color="auto"/>
            <w:right w:val="none" w:sz="0" w:space="0" w:color="auto"/>
          </w:divBdr>
          <w:divsChild>
            <w:div w:id="942766294">
              <w:marLeft w:val="0"/>
              <w:marRight w:val="0"/>
              <w:marTop w:val="0"/>
              <w:marBottom w:val="0"/>
              <w:divBdr>
                <w:top w:val="none" w:sz="0" w:space="0" w:color="auto"/>
                <w:left w:val="none" w:sz="0" w:space="0" w:color="auto"/>
                <w:bottom w:val="none" w:sz="0" w:space="0" w:color="auto"/>
                <w:right w:val="none" w:sz="0" w:space="0" w:color="auto"/>
              </w:divBdr>
              <w:divsChild>
                <w:div w:id="239098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4040433">
      <w:bodyDiv w:val="1"/>
      <w:marLeft w:val="0"/>
      <w:marRight w:val="0"/>
      <w:marTop w:val="0"/>
      <w:marBottom w:val="0"/>
      <w:divBdr>
        <w:top w:val="none" w:sz="0" w:space="0" w:color="auto"/>
        <w:left w:val="none" w:sz="0" w:space="0" w:color="auto"/>
        <w:bottom w:val="none" w:sz="0" w:space="0" w:color="auto"/>
        <w:right w:val="none" w:sz="0" w:space="0" w:color="auto"/>
      </w:divBdr>
      <w:divsChild>
        <w:div w:id="1885099503">
          <w:marLeft w:val="0"/>
          <w:marRight w:val="0"/>
          <w:marTop w:val="0"/>
          <w:marBottom w:val="0"/>
          <w:divBdr>
            <w:top w:val="none" w:sz="0" w:space="0" w:color="auto"/>
            <w:left w:val="none" w:sz="0" w:space="0" w:color="auto"/>
            <w:bottom w:val="none" w:sz="0" w:space="0" w:color="auto"/>
            <w:right w:val="none" w:sz="0" w:space="0" w:color="auto"/>
          </w:divBdr>
          <w:divsChild>
            <w:div w:id="258609816">
              <w:marLeft w:val="0"/>
              <w:marRight w:val="0"/>
              <w:marTop w:val="0"/>
              <w:marBottom w:val="0"/>
              <w:divBdr>
                <w:top w:val="none" w:sz="0" w:space="0" w:color="auto"/>
                <w:left w:val="none" w:sz="0" w:space="0" w:color="auto"/>
                <w:bottom w:val="none" w:sz="0" w:space="0" w:color="auto"/>
                <w:right w:val="none" w:sz="0" w:space="0" w:color="auto"/>
              </w:divBdr>
              <w:divsChild>
                <w:div w:id="679627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8182830">
      <w:bodyDiv w:val="1"/>
      <w:marLeft w:val="0"/>
      <w:marRight w:val="0"/>
      <w:marTop w:val="0"/>
      <w:marBottom w:val="0"/>
      <w:divBdr>
        <w:top w:val="none" w:sz="0" w:space="0" w:color="auto"/>
        <w:left w:val="none" w:sz="0" w:space="0" w:color="auto"/>
        <w:bottom w:val="none" w:sz="0" w:space="0" w:color="auto"/>
        <w:right w:val="none" w:sz="0" w:space="0" w:color="auto"/>
      </w:divBdr>
      <w:divsChild>
        <w:div w:id="1546522571">
          <w:marLeft w:val="0"/>
          <w:marRight w:val="0"/>
          <w:marTop w:val="0"/>
          <w:marBottom w:val="0"/>
          <w:divBdr>
            <w:top w:val="none" w:sz="0" w:space="0" w:color="auto"/>
            <w:left w:val="none" w:sz="0" w:space="0" w:color="auto"/>
            <w:bottom w:val="none" w:sz="0" w:space="0" w:color="auto"/>
            <w:right w:val="none" w:sz="0" w:space="0" w:color="auto"/>
          </w:divBdr>
          <w:divsChild>
            <w:div w:id="806704687">
              <w:marLeft w:val="0"/>
              <w:marRight w:val="0"/>
              <w:marTop w:val="0"/>
              <w:marBottom w:val="0"/>
              <w:divBdr>
                <w:top w:val="none" w:sz="0" w:space="0" w:color="auto"/>
                <w:left w:val="none" w:sz="0" w:space="0" w:color="auto"/>
                <w:bottom w:val="none" w:sz="0" w:space="0" w:color="auto"/>
                <w:right w:val="none" w:sz="0" w:space="0" w:color="auto"/>
              </w:divBdr>
              <w:divsChild>
                <w:div w:id="1261645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4298207">
      <w:bodyDiv w:val="1"/>
      <w:marLeft w:val="0"/>
      <w:marRight w:val="0"/>
      <w:marTop w:val="0"/>
      <w:marBottom w:val="0"/>
      <w:divBdr>
        <w:top w:val="none" w:sz="0" w:space="0" w:color="auto"/>
        <w:left w:val="none" w:sz="0" w:space="0" w:color="auto"/>
        <w:bottom w:val="none" w:sz="0" w:space="0" w:color="auto"/>
        <w:right w:val="none" w:sz="0" w:space="0" w:color="auto"/>
      </w:divBdr>
      <w:divsChild>
        <w:div w:id="830559264">
          <w:marLeft w:val="0"/>
          <w:marRight w:val="0"/>
          <w:marTop w:val="0"/>
          <w:marBottom w:val="0"/>
          <w:divBdr>
            <w:top w:val="none" w:sz="0" w:space="0" w:color="auto"/>
            <w:left w:val="none" w:sz="0" w:space="0" w:color="auto"/>
            <w:bottom w:val="none" w:sz="0" w:space="0" w:color="auto"/>
            <w:right w:val="none" w:sz="0" w:space="0" w:color="auto"/>
          </w:divBdr>
          <w:divsChild>
            <w:div w:id="914507018">
              <w:marLeft w:val="0"/>
              <w:marRight w:val="0"/>
              <w:marTop w:val="0"/>
              <w:marBottom w:val="0"/>
              <w:divBdr>
                <w:top w:val="none" w:sz="0" w:space="0" w:color="auto"/>
                <w:left w:val="none" w:sz="0" w:space="0" w:color="auto"/>
                <w:bottom w:val="none" w:sz="0" w:space="0" w:color="auto"/>
                <w:right w:val="none" w:sz="0" w:space="0" w:color="auto"/>
              </w:divBdr>
              <w:divsChild>
                <w:div w:id="1613829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5902623">
      <w:bodyDiv w:val="1"/>
      <w:marLeft w:val="0"/>
      <w:marRight w:val="0"/>
      <w:marTop w:val="0"/>
      <w:marBottom w:val="0"/>
      <w:divBdr>
        <w:top w:val="none" w:sz="0" w:space="0" w:color="auto"/>
        <w:left w:val="none" w:sz="0" w:space="0" w:color="auto"/>
        <w:bottom w:val="none" w:sz="0" w:space="0" w:color="auto"/>
        <w:right w:val="none" w:sz="0" w:space="0" w:color="auto"/>
      </w:divBdr>
      <w:divsChild>
        <w:div w:id="10691316">
          <w:marLeft w:val="0"/>
          <w:marRight w:val="0"/>
          <w:marTop w:val="0"/>
          <w:marBottom w:val="0"/>
          <w:divBdr>
            <w:top w:val="none" w:sz="0" w:space="0" w:color="auto"/>
            <w:left w:val="none" w:sz="0" w:space="0" w:color="auto"/>
            <w:bottom w:val="none" w:sz="0" w:space="0" w:color="auto"/>
            <w:right w:val="none" w:sz="0" w:space="0" w:color="auto"/>
          </w:divBdr>
          <w:divsChild>
            <w:div w:id="1308440186">
              <w:marLeft w:val="0"/>
              <w:marRight w:val="0"/>
              <w:marTop w:val="0"/>
              <w:marBottom w:val="0"/>
              <w:divBdr>
                <w:top w:val="none" w:sz="0" w:space="0" w:color="auto"/>
                <w:left w:val="none" w:sz="0" w:space="0" w:color="auto"/>
                <w:bottom w:val="none" w:sz="0" w:space="0" w:color="auto"/>
                <w:right w:val="none" w:sz="0" w:space="0" w:color="auto"/>
              </w:divBdr>
              <w:divsChild>
                <w:div w:id="1215507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0920372">
      <w:bodyDiv w:val="1"/>
      <w:marLeft w:val="0"/>
      <w:marRight w:val="0"/>
      <w:marTop w:val="0"/>
      <w:marBottom w:val="0"/>
      <w:divBdr>
        <w:top w:val="none" w:sz="0" w:space="0" w:color="auto"/>
        <w:left w:val="none" w:sz="0" w:space="0" w:color="auto"/>
        <w:bottom w:val="none" w:sz="0" w:space="0" w:color="auto"/>
        <w:right w:val="none" w:sz="0" w:space="0" w:color="auto"/>
      </w:divBdr>
      <w:divsChild>
        <w:div w:id="1112211472">
          <w:marLeft w:val="0"/>
          <w:marRight w:val="0"/>
          <w:marTop w:val="0"/>
          <w:marBottom w:val="0"/>
          <w:divBdr>
            <w:top w:val="none" w:sz="0" w:space="0" w:color="auto"/>
            <w:left w:val="none" w:sz="0" w:space="0" w:color="auto"/>
            <w:bottom w:val="none" w:sz="0" w:space="0" w:color="auto"/>
            <w:right w:val="none" w:sz="0" w:space="0" w:color="auto"/>
          </w:divBdr>
          <w:divsChild>
            <w:div w:id="1494221262">
              <w:marLeft w:val="0"/>
              <w:marRight w:val="0"/>
              <w:marTop w:val="0"/>
              <w:marBottom w:val="0"/>
              <w:divBdr>
                <w:top w:val="none" w:sz="0" w:space="0" w:color="auto"/>
                <w:left w:val="none" w:sz="0" w:space="0" w:color="auto"/>
                <w:bottom w:val="none" w:sz="0" w:space="0" w:color="auto"/>
                <w:right w:val="none" w:sz="0" w:space="0" w:color="auto"/>
              </w:divBdr>
              <w:divsChild>
                <w:div w:id="2022049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8330501">
      <w:bodyDiv w:val="1"/>
      <w:marLeft w:val="0"/>
      <w:marRight w:val="0"/>
      <w:marTop w:val="0"/>
      <w:marBottom w:val="0"/>
      <w:divBdr>
        <w:top w:val="none" w:sz="0" w:space="0" w:color="auto"/>
        <w:left w:val="none" w:sz="0" w:space="0" w:color="auto"/>
        <w:bottom w:val="none" w:sz="0" w:space="0" w:color="auto"/>
        <w:right w:val="none" w:sz="0" w:space="0" w:color="auto"/>
      </w:divBdr>
      <w:divsChild>
        <w:div w:id="1913659834">
          <w:marLeft w:val="0"/>
          <w:marRight w:val="0"/>
          <w:marTop w:val="0"/>
          <w:marBottom w:val="0"/>
          <w:divBdr>
            <w:top w:val="none" w:sz="0" w:space="0" w:color="auto"/>
            <w:left w:val="none" w:sz="0" w:space="0" w:color="auto"/>
            <w:bottom w:val="none" w:sz="0" w:space="0" w:color="auto"/>
            <w:right w:val="none" w:sz="0" w:space="0" w:color="auto"/>
          </w:divBdr>
          <w:divsChild>
            <w:div w:id="678770955">
              <w:marLeft w:val="0"/>
              <w:marRight w:val="0"/>
              <w:marTop w:val="0"/>
              <w:marBottom w:val="0"/>
              <w:divBdr>
                <w:top w:val="none" w:sz="0" w:space="0" w:color="auto"/>
                <w:left w:val="none" w:sz="0" w:space="0" w:color="auto"/>
                <w:bottom w:val="none" w:sz="0" w:space="0" w:color="auto"/>
                <w:right w:val="none" w:sz="0" w:space="0" w:color="auto"/>
              </w:divBdr>
              <w:divsChild>
                <w:div w:id="82998568">
                  <w:marLeft w:val="0"/>
                  <w:marRight w:val="0"/>
                  <w:marTop w:val="0"/>
                  <w:marBottom w:val="0"/>
                  <w:divBdr>
                    <w:top w:val="none" w:sz="0" w:space="0" w:color="auto"/>
                    <w:left w:val="none" w:sz="0" w:space="0" w:color="auto"/>
                    <w:bottom w:val="none" w:sz="0" w:space="0" w:color="auto"/>
                    <w:right w:val="none" w:sz="0" w:space="0" w:color="auto"/>
                  </w:divBdr>
                  <w:divsChild>
                    <w:div w:id="1778863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1361653">
      <w:bodyDiv w:val="1"/>
      <w:marLeft w:val="0"/>
      <w:marRight w:val="0"/>
      <w:marTop w:val="0"/>
      <w:marBottom w:val="0"/>
      <w:divBdr>
        <w:top w:val="none" w:sz="0" w:space="0" w:color="auto"/>
        <w:left w:val="none" w:sz="0" w:space="0" w:color="auto"/>
        <w:bottom w:val="none" w:sz="0" w:space="0" w:color="auto"/>
        <w:right w:val="none" w:sz="0" w:space="0" w:color="auto"/>
      </w:divBdr>
    </w:div>
    <w:div w:id="2057049253">
      <w:marLeft w:val="0"/>
      <w:marRight w:val="0"/>
      <w:marTop w:val="0"/>
      <w:marBottom w:val="0"/>
      <w:divBdr>
        <w:top w:val="none" w:sz="0" w:space="0" w:color="auto"/>
        <w:left w:val="none" w:sz="0" w:space="0" w:color="auto"/>
        <w:bottom w:val="none" w:sz="0" w:space="0" w:color="auto"/>
        <w:right w:val="none" w:sz="0" w:space="0" w:color="auto"/>
      </w:divBdr>
    </w:div>
    <w:div w:id="2057049254">
      <w:marLeft w:val="0"/>
      <w:marRight w:val="0"/>
      <w:marTop w:val="0"/>
      <w:marBottom w:val="0"/>
      <w:divBdr>
        <w:top w:val="none" w:sz="0" w:space="0" w:color="auto"/>
        <w:left w:val="none" w:sz="0" w:space="0" w:color="auto"/>
        <w:bottom w:val="none" w:sz="0" w:space="0" w:color="auto"/>
        <w:right w:val="none" w:sz="0" w:space="0" w:color="auto"/>
      </w:divBdr>
    </w:div>
    <w:div w:id="2122337108">
      <w:bodyDiv w:val="1"/>
      <w:marLeft w:val="0"/>
      <w:marRight w:val="0"/>
      <w:marTop w:val="0"/>
      <w:marBottom w:val="0"/>
      <w:divBdr>
        <w:top w:val="none" w:sz="0" w:space="0" w:color="auto"/>
        <w:left w:val="none" w:sz="0" w:space="0" w:color="auto"/>
        <w:bottom w:val="none" w:sz="0" w:space="0" w:color="auto"/>
        <w:right w:val="none" w:sz="0" w:space="0" w:color="auto"/>
      </w:divBdr>
    </w:div>
    <w:div w:id="2145078521">
      <w:bodyDiv w:val="1"/>
      <w:marLeft w:val="0"/>
      <w:marRight w:val="0"/>
      <w:marTop w:val="0"/>
      <w:marBottom w:val="0"/>
      <w:divBdr>
        <w:top w:val="none" w:sz="0" w:space="0" w:color="auto"/>
        <w:left w:val="none" w:sz="0" w:space="0" w:color="auto"/>
        <w:bottom w:val="none" w:sz="0" w:space="0" w:color="auto"/>
        <w:right w:val="none" w:sz="0" w:space="0" w:color="auto"/>
      </w:divBdr>
      <w:divsChild>
        <w:div w:id="631790465">
          <w:marLeft w:val="0"/>
          <w:marRight w:val="0"/>
          <w:marTop w:val="0"/>
          <w:marBottom w:val="0"/>
          <w:divBdr>
            <w:top w:val="none" w:sz="0" w:space="0" w:color="auto"/>
            <w:left w:val="none" w:sz="0" w:space="0" w:color="auto"/>
            <w:bottom w:val="none" w:sz="0" w:space="0" w:color="auto"/>
            <w:right w:val="none" w:sz="0" w:space="0" w:color="auto"/>
          </w:divBdr>
          <w:divsChild>
            <w:div w:id="221019376">
              <w:marLeft w:val="0"/>
              <w:marRight w:val="0"/>
              <w:marTop w:val="0"/>
              <w:marBottom w:val="0"/>
              <w:divBdr>
                <w:top w:val="none" w:sz="0" w:space="0" w:color="auto"/>
                <w:left w:val="none" w:sz="0" w:space="0" w:color="auto"/>
                <w:bottom w:val="none" w:sz="0" w:space="0" w:color="auto"/>
                <w:right w:val="none" w:sz="0" w:space="0" w:color="auto"/>
              </w:divBdr>
              <w:divsChild>
                <w:div w:id="1686208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allowPNG/>
</w:webSettings>
</file>

<file path=word/_rels/document.xml.rels>&#65279;<?xml version="1.0" encoding="utf-8"?><Relationships xmlns="http://schemas.openxmlformats.org/package/2006/relationships"><Relationship Type="http://schemas.openxmlformats.org/officeDocument/2006/relationships/webSettings" Target="webSettings.xml" Id="rId8" /><Relationship Type="http://schemas.openxmlformats.org/officeDocument/2006/relationships/image" Target="media/image1.jpg" Id="rId13" /><Relationship Type="http://schemas.openxmlformats.org/officeDocument/2006/relationships/image" Target="media/image6.jpg" Id="rId18" /><Relationship Type="http://schemas.openxmlformats.org/officeDocument/2006/relationships/theme" Target="theme/theme1.xml" Id="rId26" /><Relationship Type="http://schemas.openxmlformats.org/officeDocument/2006/relationships/customXml" Target="../customXml/item3.xml" Id="rId3" /><Relationship Type="http://schemas.openxmlformats.org/officeDocument/2006/relationships/footer" Target="footer1.xml" Id="rId21" /><Relationship Type="http://schemas.openxmlformats.org/officeDocument/2006/relationships/settings" Target="settings.xml" Id="rId7" /><Relationship Type="http://schemas.openxmlformats.org/officeDocument/2006/relationships/hyperlink" Target="mailto:anita.loesch@jansen.com" TargetMode="External" Id="rId12" /><Relationship Type="http://schemas.openxmlformats.org/officeDocument/2006/relationships/image" Target="media/image5.jpg" Id="rId17" /><Relationship Type="http://schemas.openxmlformats.org/officeDocument/2006/relationships/fontTable" Target="fontTable.xml" Id="rId25" /><Relationship Type="http://schemas.openxmlformats.org/officeDocument/2006/relationships/customXml" Target="../customXml/item2.xml" Id="rId2" /><Relationship Type="http://schemas.openxmlformats.org/officeDocument/2006/relationships/image" Target="media/image4.jpg" Id="rId16" /><Relationship Type="http://schemas.openxmlformats.org/officeDocument/2006/relationships/header" Target="header2.xml" Id="rId20" /><Relationship Type="http://schemas.openxmlformats.org/officeDocument/2006/relationships/customXml" Target="../customXml/item1.xml" Id="rId1" /><Relationship Type="http://schemas.openxmlformats.org/officeDocument/2006/relationships/styles" Target="styles.xml" Id="rId6" /><Relationship Type="http://schemas.openxmlformats.org/officeDocument/2006/relationships/hyperlink" Target="mailto:gbrandstaetter@conzept-b.ch" TargetMode="External" Id="rId11" /><Relationship Type="http://schemas.openxmlformats.org/officeDocument/2006/relationships/footer" Target="footer3.xml" Id="rId24" /><Relationship Type="http://schemas.openxmlformats.org/officeDocument/2006/relationships/numbering" Target="numbering.xml" Id="rId5" /><Relationship Type="http://schemas.openxmlformats.org/officeDocument/2006/relationships/image" Target="media/image3.jpg" Id="rId15" /><Relationship Type="http://schemas.openxmlformats.org/officeDocument/2006/relationships/header" Target="header3.xml" Id="rId23" /><Relationship Type="http://schemas.openxmlformats.org/officeDocument/2006/relationships/endnotes" Target="endnotes.xml" Id="rId10" /><Relationship Type="http://schemas.openxmlformats.org/officeDocument/2006/relationships/header" Target="header1.xml" Id="rId19" /><Relationship Type="http://schemas.openxmlformats.org/officeDocument/2006/relationships/customXml" Target="../customXml/item4.xml" Id="rId4" /><Relationship Type="http://schemas.openxmlformats.org/officeDocument/2006/relationships/footnotes" Target="footnotes.xml" Id="rId9" /><Relationship Type="http://schemas.openxmlformats.org/officeDocument/2006/relationships/image" Target="media/image2.jpg" Id="rId14" /><Relationship Type="http://schemas.openxmlformats.org/officeDocument/2006/relationships/footer" Target="footer2.xml" Id="rId22" /></Relationships>
</file>

<file path=word/_rels/header3.xml.rels><?xml version="1.0" encoding="UTF-8" standalone="yes"?>
<Relationships xmlns="http://schemas.openxmlformats.org/package/2006/relationships"><Relationship Id="rId1" Type="http://schemas.openxmlformats.org/officeDocument/2006/relationships/image" Target="media/image7.jpeg"/></Relationships>
</file>

<file path=word/theme/theme1.xml><?xml version="1.0" encoding="utf-8"?>
<a:theme xmlns:a="http://schemas.openxmlformats.org/drawingml/2006/main" name="Office-Design">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12a47576-7b96-437d-ad20-cac7327c98a2" xsi:nil="true"/>
    <lcf76f155ced4ddcb4097134ff3c332f xmlns="067c6142-b8cb-4ed6-9423-e938e3999bf7">
      <Terms xmlns="http://schemas.microsoft.com/office/infopath/2007/PartnerControls"/>
    </lcf76f155ced4ddcb4097134ff3c332f>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ct:contentTypeSchema xmlns:ct="http://schemas.microsoft.com/office/2006/metadata/contentType" xmlns:ma="http://schemas.microsoft.com/office/2006/metadata/properties/metaAttributes" ct:_="" ma:_="" ma:contentTypeName="Dokument" ma:contentTypeID="0x0101002838E9A987E33440854914C9EEC3FF71" ma:contentTypeVersion="16" ma:contentTypeDescription="Ein neues Dokument erstellen." ma:contentTypeScope="" ma:versionID="0316414dc2de361bdeaf7c1aa8bb15ef">
  <xsd:schema xmlns:xsd="http://www.w3.org/2001/XMLSchema" xmlns:xs="http://www.w3.org/2001/XMLSchema" xmlns:p="http://schemas.microsoft.com/office/2006/metadata/properties" xmlns:ns2="12a47576-7b96-437d-ad20-cac7327c98a2" xmlns:ns3="067c6142-b8cb-4ed6-9423-e938e3999bf7" targetNamespace="http://schemas.microsoft.com/office/2006/metadata/properties" ma:root="true" ma:fieldsID="024a6d97fccf2692ad156b7fad13bd83" ns2:_="" ns3:_="">
    <xsd:import namespace="12a47576-7b96-437d-ad20-cac7327c98a2"/>
    <xsd:import namespace="067c6142-b8cb-4ed6-9423-e938e3999bf7"/>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DateTaken" minOccurs="0"/>
                <xsd:element ref="ns3:MediaServiceAutoTags" minOccurs="0"/>
                <xsd:element ref="ns3:MediaServiceGenerationTime" minOccurs="0"/>
                <xsd:element ref="ns3:MediaServiceEventHashCode" minOccurs="0"/>
                <xsd:element ref="ns3:MediaServiceOCR" minOccurs="0"/>
                <xsd:element ref="ns3:MediaServiceLocation" minOccurs="0"/>
                <xsd:element ref="ns3:MediaServiceAutoKeyPoints" minOccurs="0"/>
                <xsd:element ref="ns3:MediaServiceKeyPoints" minOccurs="0"/>
                <xsd:element ref="ns3:MediaLengthInSeconds" minOccurs="0"/>
                <xsd:element ref="ns3:lcf76f155ced4ddcb4097134ff3c332f" minOccurs="0"/>
                <xsd:element ref="ns2: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2a47576-7b96-437d-ad20-cac7327c98a2" elementFormDefault="qualified">
    <xsd:import namespace="http://schemas.microsoft.com/office/2006/documentManagement/types"/>
    <xsd:import namespace="http://schemas.microsoft.com/office/infopath/2007/PartnerControls"/>
    <xsd:element name="SharedWithUsers" ma:index="8" nillable="true" ma:displayName="Freigegeben fü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Freigegeben für - Details" ma:internalName="SharedWithDetails" ma:readOnly="true">
      <xsd:simpleType>
        <xsd:restriction base="dms:Note">
          <xsd:maxLength value="255"/>
        </xsd:restriction>
      </xsd:simpleType>
    </xsd:element>
    <xsd:element name="TaxCatchAll" ma:index="23" nillable="true" ma:displayName="Taxonomy Catch All Column" ma:hidden="true" ma:list="{09a83434-dc66-430a-b4ed-43c3bf2376c3}" ma:internalName="TaxCatchAll" ma:showField="CatchAllData" ma:web="12a47576-7b96-437d-ad20-cac7327c98a2">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067c6142-b8cb-4ed6-9423-e938e3999bf7"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Bildmarkierungen" ma:readOnly="false" ma:fieldId="{5cf76f15-5ced-4ddc-b409-7134ff3c332f}" ma:taxonomyMulti="true" ma:sspId="50de10d5-9656-433f-bbd8-8a4c3bc37ac9" ma:termSetId="09814cd3-568e-fe90-9814-8d621ff8fb84" ma:anchorId="fba54fb3-c3e1-fe81-a776-ca4b69148c4d" ma:open="true" ma:isKeyword="fals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D1AB0D8D-5747-4143-AE00-8D495F1B9B96}">
  <ds:schemaRefs>
    <ds:schemaRef ds:uri="http://schemas.microsoft.com/office/2006/metadata/properties"/>
    <ds:schemaRef ds:uri="http://schemas.microsoft.com/office/infopath/2007/PartnerControls"/>
    <ds:schemaRef ds:uri="12a47576-7b96-437d-ad20-cac7327c98a2"/>
    <ds:schemaRef ds:uri="067c6142-b8cb-4ed6-9423-e938e3999bf7"/>
  </ds:schemaRefs>
</ds:datastoreItem>
</file>

<file path=customXml/itemProps2.xml><?xml version="1.0" encoding="utf-8"?>
<ds:datastoreItem xmlns:ds="http://schemas.openxmlformats.org/officeDocument/2006/customXml" ds:itemID="{193844F7-2369-4B6A-9AFE-EC89D397A604}">
  <ds:schemaRefs>
    <ds:schemaRef ds:uri="http://schemas.microsoft.com/sharepoint/v3/contenttype/forms"/>
  </ds:schemaRefs>
</ds:datastoreItem>
</file>

<file path=customXml/itemProps3.xml><?xml version="1.0" encoding="utf-8"?>
<ds:datastoreItem xmlns:ds="http://schemas.openxmlformats.org/officeDocument/2006/customXml" ds:itemID="{ADF1BBB8-691A-E64F-8FF3-422D3D12331C}">
  <ds:schemaRefs>
    <ds:schemaRef ds:uri="http://schemas.openxmlformats.org/officeDocument/2006/bibliography"/>
  </ds:schemaRefs>
</ds:datastoreItem>
</file>

<file path=customXml/itemProps4.xml><?xml version="1.0" encoding="utf-8"?>
<ds:datastoreItem xmlns:ds="http://schemas.openxmlformats.org/officeDocument/2006/customXml" ds:itemID="{73954FC3-FD3E-4941-86C4-EBBEEAADA57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2a47576-7b96-437d-ad20-cac7327c98a2"/>
    <ds:schemaRef ds:uri="067c6142-b8cb-4ed6-9423-e938e3999bf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Anita Lösch</cp:lastModifiedBy>
  <cp:revision>2</cp:revision>
  <dcterms:created xsi:type="dcterms:W3CDTF">2022-04-20T12:41:00Z</dcterms:created>
  <dcterms:modified xsi:type="dcterms:W3CDTF">2022-07-28T13:34:53Z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0x0101002838E9A987E33440854914C9EEC3FF71</vt:lpwstr>
  </property>
  <property fmtid="{D5CDD505-2E9C-101B-9397-08002B2CF9AE}" pid="3" name="MediaServiceImageTags">
    <vt:lpwstr/>
  </property>
</Properties>
</file>