
<file path=[Content_Types].xml><?xml version="1.0" encoding="utf-8"?>
<Types xmlns="http://schemas.openxmlformats.org/package/2006/content-types">
  <Default Extension="png" ContentType="image/png"/>
  <Default Extension="bmp" ContentType="image/bmp"/>
  <Default Extension="pdf" ContentType="application/pdf"/>
  <Default Extension="rels" ContentType="application/vnd.openxmlformats-package.relationships+xml"/>
  <Default Extension="jpeg" ContentType="image/jpg"/>
  <Default Extension="mov" ContentType="application/movie"/>
  <Default Extension="xml" ContentType="application/xml"/>
  <Default Extension="gif" ContentType="image/gif"/>
  <Default Extension="tif" ContentType="image/tif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1" Type="http://schemas.openxmlformats.org/package/2006/relationships/metadata/core-properties" Target="docProps/core.xml"/><Relationship Id="rId4" Type="http://schemas.openxmlformats.org/officeDocument/2006/relationships/custom-properties" Target="docProps/custom.xml"/></Relationships>
</file>

<file path=word/document.xml><?xml version="1.0" encoding="utf-8"?>
<w:document xmlns:wp14="http://schemas.microsoft.com/office/word/2010/wordprocessingDrawing"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 wp14">
  <w:body>
    <w:tbl>
      <w:tblPr>
        <w:tblW w:w="6796" w:type="dxa"/>
        <w:jc w:val="left"/>
        <w:tblInd w:w="21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3398"/>
        <w:gridCol w:w="3398"/>
      </w:tblGrid>
      <w:tr xmlns:wp14="http://schemas.microsoft.com/office/word/2010/wordml" w14:paraId="354CBF0E" wp14:textId="77777777">
        <w:tblPrEx>
          <w:shd w:val="clear" w:color="auto" w:fill="ced7e7"/>
        </w:tblPrEx>
        <w:trPr>
          <w:trHeight w:val="362" w:hRule="atLeast"/>
        </w:trPr>
        <w:tc>
          <w:tcPr>
            <w:tcW w:w="3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1CE4C222" wp14:textId="77777777">
            <w:pPr>
              <w:pStyle w:val="heading 1"/>
              <w:spacing w:line="312" w:lineRule="auto"/>
            </w:pPr>
            <w:r>
              <w:rPr>
                <w:shd w:val="nil" w:color="auto" w:fill="auto"/>
                <w:rtl w:val="0"/>
                <w:lang w:val="de-DE"/>
              </w:rPr>
              <w:t>MEDIENINFORMATION</w:t>
            </w:r>
          </w:p>
        </w:tc>
        <w:tc>
          <w:tcPr>
            <w:tcW w:w="3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41417588" wp14:textId="77777777">
            <w:pPr>
              <w:pStyle w:val="Normal.0"/>
              <w:spacing w:line="312" w:lineRule="auto"/>
            </w:pPr>
            <w:r>
              <w:rPr>
                <w:rtl w:val="0"/>
                <w:lang w:val="de-DE"/>
              </w:rPr>
              <w:t xml:space="preserve">                         Juni</w:t>
            </w:r>
            <w:r>
              <w:rPr>
                <w:sz w:val="22"/>
                <w:szCs w:val="22"/>
                <w:shd w:val="nil" w:color="auto" w:fill="auto"/>
                <w:rtl w:val="0"/>
                <w:lang w:val="de-DE"/>
              </w:rPr>
              <w:t xml:space="preserve"> 2022</w:t>
            </w:r>
          </w:p>
        </w:tc>
      </w:tr>
    </w:tbl>
    <w:p xmlns:wp14="http://schemas.microsoft.com/office/word/2010/wordml" w14:paraId="672A6659" wp14:textId="77777777">
      <w:pPr>
        <w:pStyle w:val="Normal.0"/>
        <w:widowControl w:val="0"/>
        <w:ind w:left="108" w:hanging="108"/>
      </w:pPr>
    </w:p>
    <w:p xmlns:wp14="http://schemas.microsoft.com/office/word/2010/wordml" w14:paraId="0A37501D" wp14:textId="77777777">
      <w:pPr>
        <w:pStyle w:val="Text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296"/>
        </w:tabs>
      </w:pPr>
    </w:p>
    <w:p xmlns:wp14="http://schemas.microsoft.com/office/word/2010/wordml" w14:paraId="5DAB6C7B" wp14:textId="77777777">
      <w:pPr>
        <w:pStyle w:val="Normal.0"/>
        <w:spacing w:line="312" w:lineRule="auto"/>
        <w:rPr>
          <w:sz w:val="22"/>
          <w:szCs w:val="22"/>
        </w:rPr>
      </w:pPr>
    </w:p>
    <w:p xmlns:wp14="http://schemas.microsoft.com/office/word/2010/wordml" w14:paraId="02EB378F" wp14:textId="77777777">
      <w:pPr>
        <w:pStyle w:val="Normal.0"/>
        <w:spacing w:line="312" w:lineRule="auto"/>
        <w:rPr>
          <w:b w:val="1"/>
          <w:bCs w:val="1"/>
          <w:sz w:val="22"/>
          <w:szCs w:val="22"/>
        </w:rPr>
      </w:pPr>
    </w:p>
    <w:p xmlns:wp14="http://schemas.microsoft.com/office/word/2010/wordml" w14:paraId="003E02EF" wp14:textId="77777777">
      <w:pPr>
        <w:pStyle w:val="Text"/>
        <w:spacing w:line="312" w:lineRule="auto"/>
        <w:rPr>
          <w:rFonts w:ascii="Arial" w:hAnsi="Arial" w:eastAsia="Arial" w:cs="Arial"/>
          <w:b w:val="1"/>
          <w:bCs w:val="1"/>
          <w:sz w:val="22"/>
          <w:szCs w:val="22"/>
          <w:lang w:val="de-DE"/>
        </w:rPr>
      </w:pPr>
      <w:r>
        <w:rPr>
          <w:rFonts w:ascii="Arial" w:hAnsi="Arial"/>
          <w:b w:val="1"/>
          <w:bCs w:val="1"/>
          <w:sz w:val="22"/>
          <w:szCs w:val="22"/>
          <w:rtl w:val="0"/>
          <w:lang w:val="de-DE"/>
        </w:rPr>
        <w:t xml:space="preserve">Privathaus, </w:t>
      </w:r>
      <w:r>
        <w:rPr>
          <w:rFonts w:hint="default" w:ascii="Arial" w:hAnsi="Arial"/>
          <w:b w:val="1"/>
          <w:bCs w:val="1"/>
          <w:sz w:val="22"/>
          <w:szCs w:val="22"/>
          <w:rtl w:val="0"/>
          <w:lang w:val="de-DE"/>
        </w:rPr>
        <w:t>Ç</w:t>
      </w:r>
      <w:r>
        <w:rPr>
          <w:rFonts w:ascii="Arial" w:hAnsi="Arial"/>
          <w:b w:val="1"/>
          <w:bCs w:val="1"/>
          <w:sz w:val="22"/>
          <w:szCs w:val="22"/>
          <w:rtl w:val="0"/>
          <w:lang w:val="de-DE"/>
        </w:rPr>
        <w:t>anakkale</w:t>
      </w:r>
      <w:r>
        <w:rPr>
          <w:rFonts w:ascii="Arial" w:hAnsi="Arial"/>
          <w:b w:val="1"/>
          <w:bCs w:val="1"/>
          <w:sz w:val="22"/>
          <w:szCs w:val="22"/>
          <w:rtl w:val="0"/>
          <w:lang w:val="de-DE"/>
        </w:rPr>
        <w:t>:</w:t>
      </w:r>
    </w:p>
    <w:p xmlns:wp14="http://schemas.microsoft.com/office/word/2010/wordml" w14:paraId="2D1562BB" wp14:textId="77777777">
      <w:pPr>
        <w:pStyle w:val="Normal.0"/>
        <w:spacing w:line="312" w:lineRule="auto"/>
        <w:rPr>
          <w:b w:val="1"/>
          <w:bCs w:val="1"/>
          <w:sz w:val="28"/>
          <w:szCs w:val="28"/>
        </w:rPr>
      </w:pPr>
      <w:r>
        <w:rPr>
          <w:b w:val="1"/>
          <w:bCs w:val="1"/>
          <w:sz w:val="28"/>
          <w:szCs w:val="28"/>
          <w:rtl w:val="0"/>
          <w:lang w:val="de-DE"/>
        </w:rPr>
        <w:t>Moderne im Vintage Look</w:t>
      </w:r>
    </w:p>
    <w:p xmlns:wp14="http://schemas.microsoft.com/office/word/2010/wordml" w14:paraId="184B1F6F" wp14:textId="77777777">
      <w:pPr>
        <w:pStyle w:val="Normal.0"/>
        <w:spacing w:line="312" w:lineRule="auto"/>
      </w:pPr>
      <w:r>
        <w:rPr>
          <w:b w:val="1"/>
          <w:bCs w:val="1"/>
          <w:sz w:val="22"/>
          <w:szCs w:val="22"/>
          <w:rtl w:val="0"/>
          <w:lang w:val="de-DE"/>
        </w:rPr>
        <w:t>Eine neue Dimension hat ein privater Bauherr seinem Domizil mit Meerblick in der t</w:t>
      </w:r>
      <w:r>
        <w:rPr>
          <w:b w:val="1"/>
          <w:bCs w:val="1"/>
          <w:sz w:val="22"/>
          <w:szCs w:val="22"/>
          <w:rtl w:val="0"/>
          <w:lang w:val="de-DE"/>
        </w:rPr>
        <w:t>ü</w:t>
      </w:r>
      <w:r>
        <w:rPr>
          <w:b w:val="1"/>
          <w:bCs w:val="1"/>
          <w:sz w:val="22"/>
          <w:szCs w:val="22"/>
          <w:rtl w:val="0"/>
          <w:lang w:val="de-DE"/>
        </w:rPr>
        <w:t xml:space="preserve">rkischen Provinz </w:t>
      </w:r>
      <w:r>
        <w:rPr>
          <w:b w:val="1"/>
          <w:bCs w:val="1"/>
          <w:sz w:val="22"/>
          <w:szCs w:val="22"/>
          <w:rtl w:val="0"/>
          <w:lang w:val="de-DE"/>
        </w:rPr>
        <w:t>Ç</w:t>
      </w:r>
      <w:r>
        <w:rPr>
          <w:b w:val="1"/>
          <w:bCs w:val="1"/>
          <w:sz w:val="22"/>
          <w:szCs w:val="22"/>
          <w:rtl w:val="0"/>
          <w:lang w:val="de-DE"/>
        </w:rPr>
        <w:t>anakkale verliehen, indem er neben der Renovierung des vorhandenen Steinhauses ein modernes Zusatzgeb</w:t>
      </w:r>
      <w:r>
        <w:rPr>
          <w:b w:val="1"/>
          <w:bCs w:val="1"/>
          <w:sz w:val="22"/>
          <w:szCs w:val="22"/>
          <w:rtl w:val="0"/>
          <w:lang w:val="de-DE"/>
        </w:rPr>
        <w:t>ä</w:t>
      </w:r>
      <w:r>
        <w:rPr>
          <w:b w:val="1"/>
          <w:bCs w:val="1"/>
          <w:sz w:val="22"/>
          <w:szCs w:val="22"/>
          <w:rtl w:val="0"/>
          <w:lang w:val="de-DE"/>
        </w:rPr>
        <w:t>ude und weitere R</w:t>
      </w:r>
      <w:r>
        <w:rPr>
          <w:b w:val="1"/>
          <w:bCs w:val="1"/>
          <w:sz w:val="22"/>
          <w:szCs w:val="22"/>
          <w:rtl w:val="0"/>
          <w:lang w:val="de-DE"/>
        </w:rPr>
        <w:t>ä</w:t>
      </w:r>
      <w:r>
        <w:rPr>
          <w:b w:val="1"/>
          <w:bCs w:val="1"/>
          <w:sz w:val="22"/>
          <w:szCs w:val="22"/>
          <w:rtl w:val="0"/>
          <w:lang w:val="de-DE"/>
        </w:rPr>
        <w:t>umlichkeiten f</w:t>
      </w:r>
      <w:r>
        <w:rPr>
          <w:b w:val="1"/>
          <w:bCs w:val="1"/>
          <w:sz w:val="22"/>
          <w:szCs w:val="22"/>
          <w:rtl w:val="0"/>
          <w:lang w:val="de-DE"/>
        </w:rPr>
        <w:t>ü</w:t>
      </w:r>
      <w:r>
        <w:rPr>
          <w:b w:val="1"/>
          <w:bCs w:val="1"/>
          <w:sz w:val="22"/>
          <w:szCs w:val="22"/>
          <w:rtl w:val="0"/>
          <w:lang w:val="de-DE"/>
        </w:rPr>
        <w:t>r G</w:t>
      </w:r>
      <w:r>
        <w:rPr>
          <w:b w:val="1"/>
          <w:bCs w:val="1"/>
          <w:sz w:val="22"/>
          <w:szCs w:val="22"/>
          <w:rtl w:val="0"/>
          <w:lang w:val="de-DE"/>
        </w:rPr>
        <w:t>ä</w:t>
      </w:r>
      <w:r>
        <w:rPr>
          <w:b w:val="1"/>
          <w:bCs w:val="1"/>
          <w:sz w:val="22"/>
          <w:szCs w:val="22"/>
          <w:rtl w:val="0"/>
          <w:lang w:val="de-DE"/>
        </w:rPr>
        <w:t>ste mit einem dazugeh</w:t>
      </w:r>
      <w:r>
        <w:rPr>
          <w:b w:val="1"/>
          <w:bCs w:val="1"/>
          <w:sz w:val="22"/>
          <w:szCs w:val="22"/>
          <w:rtl w:val="0"/>
          <w:lang w:val="de-DE"/>
        </w:rPr>
        <w:t>ö</w:t>
      </w:r>
      <w:r>
        <w:rPr>
          <w:b w:val="1"/>
          <w:bCs w:val="1"/>
          <w:sz w:val="22"/>
          <w:szCs w:val="22"/>
          <w:rtl w:val="0"/>
          <w:lang w:val="de-DE"/>
        </w:rPr>
        <w:t xml:space="preserve">rigen Technikraum plante. Dabei </w:t>
      </w:r>
      <w:r>
        <w:rPr>
          <w:b w:val="1"/>
          <w:bCs w:val="1"/>
          <w:sz w:val="22"/>
          <w:szCs w:val="22"/>
          <w:rtl w:val="0"/>
          <w:lang w:val="de-DE"/>
        </w:rPr>
        <w:t>passen</w:t>
      </w:r>
      <w:r>
        <w:rPr>
          <w:b w:val="1"/>
          <w:bCs w:val="1"/>
          <w:sz w:val="22"/>
          <w:szCs w:val="22"/>
          <w:rtl w:val="0"/>
          <w:lang w:val="de-DE"/>
        </w:rPr>
        <w:t xml:space="preserve"> </w:t>
      </w:r>
      <w:r>
        <w:rPr>
          <w:b w:val="1"/>
          <w:bCs w:val="1"/>
          <w:sz w:val="22"/>
          <w:szCs w:val="22"/>
          <w:rtl w:val="0"/>
          <w:lang w:val="de-DE"/>
        </w:rPr>
        <w:t xml:space="preserve">sich </w:t>
      </w:r>
      <w:r>
        <w:rPr>
          <w:b w:val="1"/>
          <w:bCs w:val="1"/>
          <w:sz w:val="22"/>
          <w:szCs w:val="22"/>
          <w:rtl w:val="0"/>
          <w:lang w:val="de-DE"/>
        </w:rPr>
        <w:t xml:space="preserve">die neuen Fassaden aus Andesitsteinen </w:t>
      </w:r>
      <w:r>
        <w:rPr>
          <w:b w:val="1"/>
          <w:bCs w:val="1"/>
          <w:sz w:val="22"/>
          <w:szCs w:val="22"/>
          <w:rtl w:val="0"/>
          <w:lang w:val="de-DE"/>
        </w:rPr>
        <w:t xml:space="preserve">mit dem schlanken Fenstersystem Janisol Arte 2.0 der Jansen AG dem </w:t>
      </w:r>
      <w:r>
        <w:rPr>
          <w:b w:val="1"/>
          <w:bCs w:val="1"/>
          <w:sz w:val="22"/>
          <w:szCs w:val="22"/>
          <w:rtl w:val="0"/>
          <w:lang w:val="de-DE"/>
        </w:rPr>
        <w:t>Geb</w:t>
      </w:r>
      <w:r>
        <w:rPr>
          <w:b w:val="1"/>
          <w:bCs w:val="1"/>
          <w:sz w:val="22"/>
          <w:szCs w:val="22"/>
          <w:rtl w:val="0"/>
          <w:lang w:val="de-DE"/>
        </w:rPr>
        <w:t>ä</w:t>
      </w:r>
      <w:r>
        <w:rPr>
          <w:b w:val="1"/>
          <w:bCs w:val="1"/>
          <w:sz w:val="22"/>
          <w:szCs w:val="22"/>
          <w:rtl w:val="0"/>
          <w:lang w:val="de-DE"/>
        </w:rPr>
        <w:t>udebestand der geschichtlichen Landgemeinde</w:t>
      </w:r>
      <w:r>
        <w:rPr>
          <w:b w:val="1"/>
          <w:bCs w:val="1"/>
          <w:sz w:val="22"/>
          <w:szCs w:val="22"/>
          <w:rtl w:val="0"/>
          <w:lang w:val="de-DE"/>
        </w:rPr>
        <w:t xml:space="preserve"> an</w:t>
      </w:r>
      <w:r>
        <w:rPr>
          <w:b w:val="1"/>
          <w:bCs w:val="1"/>
          <w:sz w:val="22"/>
          <w:szCs w:val="22"/>
          <w:rtl w:val="0"/>
          <w:lang w:val="de-DE"/>
        </w:rPr>
        <w:t>.</w:t>
      </w:r>
    </w:p>
    <w:p xmlns:wp14="http://schemas.microsoft.com/office/word/2010/wordml" w14:paraId="6A05A809" wp14:textId="77777777">
      <w:pPr>
        <w:pStyle w:val="Normal.0"/>
        <w:spacing w:line="312" w:lineRule="auto"/>
      </w:pPr>
    </w:p>
    <w:p xmlns:wp14="http://schemas.microsoft.com/office/word/2010/wordml" w14:paraId="5A39BBE3" wp14:textId="77777777">
      <w:pPr>
        <w:pStyle w:val="Normal.0"/>
        <w:spacing w:line="312" w:lineRule="auto"/>
        <w:rPr>
          <w:sz w:val="20"/>
          <w:szCs w:val="20"/>
        </w:rPr>
      </w:pPr>
    </w:p>
    <w:p xmlns:wp14="http://schemas.microsoft.com/office/word/2010/wordml" w14:paraId="382F2AB3" wp14:textId="77777777">
      <w:pPr>
        <w:pStyle w:val="Normal.0"/>
        <w:spacing w:line="312" w:lineRule="auto"/>
        <w:rPr>
          <w:sz w:val="20"/>
          <w:szCs w:val="20"/>
        </w:rPr>
      </w:pPr>
      <w:r>
        <w:rPr>
          <w:sz w:val="20"/>
          <w:szCs w:val="20"/>
          <w:rtl w:val="0"/>
          <w:lang w:val="de-DE"/>
        </w:rPr>
        <w:t>Der vom Bauherrn als Vintage Look beschriebene Effekt entstand, weil die beauftragten Baufirmen zur Auskleidung der neu errichteten G</w:t>
      </w:r>
      <w:r>
        <w:rPr>
          <w:sz w:val="20"/>
          <w:szCs w:val="20"/>
          <w:rtl w:val="0"/>
          <w:lang w:val="de-DE"/>
        </w:rPr>
        <w:t>ä</w:t>
      </w:r>
      <w:r>
        <w:rPr>
          <w:sz w:val="20"/>
          <w:szCs w:val="20"/>
          <w:rtl w:val="0"/>
          <w:lang w:val="de-DE"/>
        </w:rPr>
        <w:t>ste-Unterk</w:t>
      </w:r>
      <w:r>
        <w:rPr>
          <w:sz w:val="20"/>
          <w:szCs w:val="20"/>
          <w:rtl w:val="0"/>
          <w:lang w:val="de-DE"/>
        </w:rPr>
        <w:t>ü</w:t>
      </w:r>
      <w:r>
        <w:rPr>
          <w:sz w:val="20"/>
          <w:szCs w:val="20"/>
          <w:rtl w:val="0"/>
          <w:lang w:val="de-DE"/>
        </w:rPr>
        <w:t>nfte bzw. Funktionsgeb</w:t>
      </w:r>
      <w:r>
        <w:rPr>
          <w:sz w:val="20"/>
          <w:szCs w:val="20"/>
          <w:rtl w:val="0"/>
          <w:lang w:val="de-DE"/>
        </w:rPr>
        <w:t>ä</w:t>
      </w:r>
      <w:r>
        <w:rPr>
          <w:sz w:val="20"/>
          <w:szCs w:val="20"/>
          <w:rtl w:val="0"/>
          <w:lang w:val="de-DE"/>
        </w:rPr>
        <w:t>ude die in der Gegend der t</w:t>
      </w:r>
      <w:r>
        <w:rPr>
          <w:sz w:val="20"/>
          <w:szCs w:val="20"/>
          <w:rtl w:val="0"/>
          <w:lang w:val="de-DE"/>
        </w:rPr>
        <w:t>ü</w:t>
      </w:r>
      <w:r>
        <w:rPr>
          <w:sz w:val="20"/>
          <w:szCs w:val="20"/>
          <w:rtl w:val="0"/>
          <w:lang w:val="de-DE"/>
        </w:rPr>
        <w:t xml:space="preserve">rkischen Provinz </w:t>
      </w:r>
      <w:r>
        <w:rPr>
          <w:sz w:val="20"/>
          <w:szCs w:val="20"/>
          <w:rtl w:val="0"/>
          <w:lang w:val="de-DE"/>
        </w:rPr>
        <w:t>Ç</w:t>
      </w:r>
      <w:r>
        <w:rPr>
          <w:sz w:val="20"/>
          <w:szCs w:val="20"/>
          <w:rtl w:val="0"/>
          <w:lang w:val="de-DE"/>
        </w:rPr>
        <w:t>anakkale verbreitete Steinart einsetzten. Damit f</w:t>
      </w:r>
      <w:r>
        <w:rPr>
          <w:sz w:val="20"/>
          <w:szCs w:val="20"/>
          <w:rtl w:val="0"/>
          <w:lang w:val="de-DE"/>
        </w:rPr>
        <w:t>ü</w:t>
      </w:r>
      <w:r>
        <w:rPr>
          <w:sz w:val="20"/>
          <w:szCs w:val="20"/>
          <w:rtl w:val="0"/>
          <w:lang w:val="de-DE"/>
        </w:rPr>
        <w:t xml:space="preserve">gen sich die neuen Objekte </w:t>
      </w:r>
      <w:r>
        <w:rPr>
          <w:sz w:val="20"/>
          <w:szCs w:val="20"/>
          <w:rtl w:val="0"/>
          <w:lang w:val="de-DE"/>
        </w:rPr>
        <w:t>ä</w:t>
      </w:r>
      <w:r>
        <w:rPr>
          <w:sz w:val="20"/>
          <w:szCs w:val="20"/>
          <w:rtl w:val="0"/>
          <w:lang w:val="de-DE"/>
        </w:rPr>
        <w:t>u</w:t>
      </w:r>
      <w:r>
        <w:rPr>
          <w:sz w:val="20"/>
          <w:szCs w:val="20"/>
          <w:rtl w:val="0"/>
          <w:lang w:val="de-DE"/>
        </w:rPr>
        <w:t>ß</w:t>
      </w:r>
      <w:r>
        <w:rPr>
          <w:sz w:val="20"/>
          <w:szCs w:val="20"/>
          <w:rtl w:val="0"/>
          <w:lang w:val="de-DE"/>
        </w:rPr>
        <w:t>erlich harmonisch in den umbauten Raum ein, w</w:t>
      </w:r>
      <w:r>
        <w:rPr>
          <w:sz w:val="20"/>
          <w:szCs w:val="20"/>
          <w:rtl w:val="0"/>
          <w:lang w:val="de-DE"/>
        </w:rPr>
        <w:t>ä</w:t>
      </w:r>
      <w:r>
        <w:rPr>
          <w:sz w:val="20"/>
          <w:szCs w:val="20"/>
          <w:rtl w:val="0"/>
          <w:lang w:val="de-DE"/>
        </w:rPr>
        <w:t>hrend alle modernen Anforderungen an die Ausstattung erf</w:t>
      </w:r>
      <w:r>
        <w:rPr>
          <w:sz w:val="20"/>
          <w:szCs w:val="20"/>
          <w:rtl w:val="0"/>
          <w:lang w:val="de-DE"/>
        </w:rPr>
        <w:t>ü</w:t>
      </w:r>
      <w:r>
        <w:rPr>
          <w:sz w:val="20"/>
          <w:szCs w:val="20"/>
          <w:rtl w:val="0"/>
          <w:lang w:val="de-DE"/>
        </w:rPr>
        <w:t>llt sind, welche im bestehenden Steinhaus ebenfalls nachger</w:t>
      </w:r>
      <w:r>
        <w:rPr>
          <w:sz w:val="20"/>
          <w:szCs w:val="20"/>
          <w:rtl w:val="0"/>
          <w:lang w:val="de-DE"/>
        </w:rPr>
        <w:t>ü</w:t>
      </w:r>
      <w:r>
        <w:rPr>
          <w:sz w:val="20"/>
          <w:szCs w:val="20"/>
          <w:rtl w:val="0"/>
          <w:lang w:val="de-DE"/>
        </w:rPr>
        <w:t>stet wurde. Dabei blieben die urspr</w:t>
      </w:r>
      <w:r>
        <w:rPr>
          <w:sz w:val="20"/>
          <w:szCs w:val="20"/>
          <w:rtl w:val="0"/>
          <w:lang w:val="de-DE"/>
        </w:rPr>
        <w:t>ü</w:t>
      </w:r>
      <w:r>
        <w:rPr>
          <w:sz w:val="20"/>
          <w:szCs w:val="20"/>
          <w:rtl w:val="0"/>
          <w:lang w:val="de-DE"/>
        </w:rPr>
        <w:t>ngliche Planung unver</w:t>
      </w:r>
      <w:r>
        <w:rPr>
          <w:sz w:val="20"/>
          <w:szCs w:val="20"/>
          <w:rtl w:val="0"/>
          <w:lang w:val="de-DE"/>
        </w:rPr>
        <w:t>ä</w:t>
      </w:r>
      <w:r>
        <w:rPr>
          <w:sz w:val="20"/>
          <w:szCs w:val="20"/>
          <w:rtl w:val="0"/>
          <w:lang w:val="de-DE"/>
        </w:rPr>
        <w:t>ndert und der Charakter des vorhandenen Geb</w:t>
      </w:r>
      <w:r>
        <w:rPr>
          <w:sz w:val="20"/>
          <w:szCs w:val="20"/>
          <w:rtl w:val="0"/>
          <w:lang w:val="de-DE"/>
        </w:rPr>
        <w:t>ä</w:t>
      </w:r>
      <w:r>
        <w:rPr>
          <w:sz w:val="20"/>
          <w:szCs w:val="20"/>
          <w:rtl w:val="0"/>
          <w:lang w:val="de-DE"/>
        </w:rPr>
        <w:t>udes erhalten. Der Bauherr war auf der Suche nach bautechnischen L</w:t>
      </w:r>
      <w:r>
        <w:rPr>
          <w:sz w:val="20"/>
          <w:szCs w:val="20"/>
          <w:rtl w:val="0"/>
          <w:lang w:val="de-DE"/>
        </w:rPr>
        <w:t>ö</w:t>
      </w:r>
      <w:r>
        <w:rPr>
          <w:sz w:val="20"/>
          <w:szCs w:val="20"/>
          <w:rtl w:val="0"/>
          <w:lang w:val="de-DE"/>
        </w:rPr>
        <w:t>sungen, um die Vorz</w:t>
      </w:r>
      <w:r>
        <w:rPr>
          <w:sz w:val="20"/>
          <w:szCs w:val="20"/>
          <w:rtl w:val="0"/>
          <w:lang w:val="de-DE"/>
        </w:rPr>
        <w:t>ü</w:t>
      </w:r>
      <w:r>
        <w:rPr>
          <w:sz w:val="20"/>
          <w:szCs w:val="20"/>
          <w:rtl w:val="0"/>
          <w:lang w:val="de-DE"/>
        </w:rPr>
        <w:t>ge des Landlebens mit dem zeitgen</w:t>
      </w:r>
      <w:r>
        <w:rPr>
          <w:sz w:val="20"/>
          <w:szCs w:val="20"/>
          <w:rtl w:val="0"/>
          <w:lang w:val="de-DE"/>
        </w:rPr>
        <w:t>ö</w:t>
      </w:r>
      <w:r>
        <w:rPr>
          <w:sz w:val="20"/>
          <w:szCs w:val="20"/>
          <w:rtl w:val="0"/>
          <w:lang w:val="de-DE"/>
        </w:rPr>
        <w:t>ssischen Komfort urbaner Wohnquartiere zu verbinden. Gleichzeitig entstanden keineswegs Fremdk</w:t>
      </w:r>
      <w:r>
        <w:rPr>
          <w:sz w:val="20"/>
          <w:szCs w:val="20"/>
          <w:rtl w:val="0"/>
          <w:lang w:val="de-DE"/>
        </w:rPr>
        <w:t>ö</w:t>
      </w:r>
      <w:r>
        <w:rPr>
          <w:sz w:val="20"/>
          <w:szCs w:val="20"/>
          <w:rtl w:val="0"/>
          <w:lang w:val="de-DE"/>
        </w:rPr>
        <w:t xml:space="preserve">rper, sondern funktional unterschiedliche Teile eines </w:t>
      </w:r>
      <w:r>
        <w:rPr>
          <w:sz w:val="20"/>
          <w:szCs w:val="20"/>
          <w:rtl w:val="0"/>
          <w:lang w:val="de-DE"/>
        </w:rPr>
        <w:t xml:space="preserve">– </w:t>
      </w:r>
      <w:r>
        <w:rPr>
          <w:sz w:val="20"/>
          <w:szCs w:val="20"/>
          <w:rtl w:val="0"/>
          <w:lang w:val="de-DE"/>
        </w:rPr>
        <w:t xml:space="preserve">stilistisch gesehen </w:t>
      </w:r>
      <w:r>
        <w:rPr>
          <w:sz w:val="20"/>
          <w:szCs w:val="20"/>
          <w:rtl w:val="0"/>
          <w:lang w:val="de-DE"/>
        </w:rPr>
        <w:t xml:space="preserve">– </w:t>
      </w:r>
      <w:r>
        <w:rPr>
          <w:sz w:val="20"/>
          <w:szCs w:val="20"/>
          <w:rtl w:val="0"/>
          <w:lang w:val="de-DE"/>
        </w:rPr>
        <w:t>organischen Ganzen.</w:t>
      </w:r>
    </w:p>
    <w:p xmlns:wp14="http://schemas.microsoft.com/office/word/2010/wordml" w14:paraId="41C8F396" wp14:textId="77777777">
      <w:pPr>
        <w:pStyle w:val="Normal.0"/>
        <w:spacing w:line="312" w:lineRule="auto"/>
        <w:rPr>
          <w:sz w:val="20"/>
          <w:szCs w:val="20"/>
        </w:rPr>
      </w:pPr>
    </w:p>
    <w:p xmlns:wp14="http://schemas.microsoft.com/office/word/2010/wordml" w14:paraId="13460BA3" wp14:textId="77777777">
      <w:pPr>
        <w:pStyle w:val="Normal.0"/>
        <w:spacing w:line="312" w:lineRule="auto"/>
        <w:rPr>
          <w:sz w:val="20"/>
          <w:szCs w:val="20"/>
        </w:rPr>
      </w:pPr>
      <w:r>
        <w:rPr>
          <w:sz w:val="20"/>
          <w:szCs w:val="20"/>
          <w:rtl w:val="0"/>
          <w:lang w:val="de-DE"/>
        </w:rPr>
        <w:t>W</w:t>
      </w:r>
      <w:r>
        <w:rPr>
          <w:sz w:val="20"/>
          <w:szCs w:val="20"/>
          <w:rtl w:val="0"/>
          <w:lang w:val="de-DE"/>
        </w:rPr>
        <w:t>ä</w:t>
      </w:r>
      <w:r>
        <w:rPr>
          <w:sz w:val="20"/>
          <w:szCs w:val="20"/>
          <w:rtl w:val="0"/>
          <w:lang w:val="de-DE"/>
        </w:rPr>
        <w:t>hrend technische M</w:t>
      </w:r>
      <w:r>
        <w:rPr>
          <w:sz w:val="20"/>
          <w:szCs w:val="20"/>
          <w:rtl w:val="0"/>
          <w:lang w:val="de-DE"/>
        </w:rPr>
        <w:t>ä</w:t>
      </w:r>
      <w:r>
        <w:rPr>
          <w:sz w:val="20"/>
          <w:szCs w:val="20"/>
          <w:rtl w:val="0"/>
          <w:lang w:val="de-DE"/>
        </w:rPr>
        <w:t>ngel am Steinhaus beseitigt wurden, weisen die benachbarten Neubauten die f</w:t>
      </w:r>
      <w:r>
        <w:rPr>
          <w:sz w:val="20"/>
          <w:szCs w:val="20"/>
          <w:rtl w:val="0"/>
          <w:lang w:val="de-DE"/>
        </w:rPr>
        <w:t>ü</w:t>
      </w:r>
      <w:r>
        <w:rPr>
          <w:sz w:val="20"/>
          <w:szCs w:val="20"/>
          <w:rtl w:val="0"/>
          <w:lang w:val="de-DE"/>
        </w:rPr>
        <w:t>r die Region charakteristischen Andesitsteine auf, welche die modernen Formen aus stahlunterst</w:t>
      </w:r>
      <w:r>
        <w:rPr>
          <w:sz w:val="20"/>
          <w:szCs w:val="20"/>
          <w:rtl w:val="0"/>
          <w:lang w:val="de-DE"/>
        </w:rPr>
        <w:t>ü</w:t>
      </w:r>
      <w:r>
        <w:rPr>
          <w:sz w:val="20"/>
          <w:szCs w:val="20"/>
          <w:rtl w:val="0"/>
          <w:lang w:val="de-DE"/>
        </w:rPr>
        <w:t>tztem Eisenbeton erg</w:t>
      </w:r>
      <w:r>
        <w:rPr>
          <w:sz w:val="20"/>
          <w:szCs w:val="20"/>
          <w:rtl w:val="0"/>
          <w:lang w:val="de-DE"/>
        </w:rPr>
        <w:t>ä</w:t>
      </w:r>
      <w:r>
        <w:rPr>
          <w:sz w:val="20"/>
          <w:szCs w:val="20"/>
          <w:rtl w:val="0"/>
          <w:lang w:val="de-DE"/>
        </w:rPr>
        <w:t>nzen. Die exponierte Lage der G</w:t>
      </w:r>
      <w:r>
        <w:rPr>
          <w:sz w:val="20"/>
          <w:szCs w:val="20"/>
          <w:rtl w:val="0"/>
          <w:lang w:val="de-DE"/>
        </w:rPr>
        <w:t>ä</w:t>
      </w:r>
      <w:r>
        <w:rPr>
          <w:sz w:val="20"/>
          <w:szCs w:val="20"/>
          <w:rtl w:val="0"/>
          <w:lang w:val="de-DE"/>
        </w:rPr>
        <w:t>ste-Unterk</w:t>
      </w:r>
      <w:r>
        <w:rPr>
          <w:sz w:val="20"/>
          <w:szCs w:val="20"/>
          <w:rtl w:val="0"/>
          <w:lang w:val="de-DE"/>
        </w:rPr>
        <w:t>ü</w:t>
      </w:r>
      <w:r>
        <w:rPr>
          <w:sz w:val="20"/>
          <w:szCs w:val="20"/>
          <w:rtl w:val="0"/>
          <w:lang w:val="de-DE"/>
        </w:rPr>
        <w:t>nfte mit angeschlossenen, technisch motivierten Funktionsgeb</w:t>
      </w:r>
      <w:r>
        <w:rPr>
          <w:sz w:val="20"/>
          <w:szCs w:val="20"/>
          <w:rtl w:val="0"/>
          <w:lang w:val="de-DE"/>
        </w:rPr>
        <w:t>ä</w:t>
      </w:r>
      <w:r>
        <w:rPr>
          <w:sz w:val="20"/>
          <w:szCs w:val="20"/>
          <w:rtl w:val="0"/>
          <w:lang w:val="de-DE"/>
        </w:rPr>
        <w:t>uden sprach f</w:t>
      </w:r>
      <w:r>
        <w:rPr>
          <w:sz w:val="20"/>
          <w:szCs w:val="20"/>
          <w:rtl w:val="0"/>
          <w:lang w:val="de-DE"/>
        </w:rPr>
        <w:t>ü</w:t>
      </w:r>
      <w:r>
        <w:rPr>
          <w:sz w:val="20"/>
          <w:szCs w:val="20"/>
          <w:rtl w:val="0"/>
          <w:lang w:val="de-DE"/>
        </w:rPr>
        <w:t xml:space="preserve">r den Einsatz der schmalen Fenstersysteme des Typs Janisol Arte 2.0 aus Stahl. Bestehend aus bandverzinktem Stahl, Edelstahl, Corten-Stahl ist das in seiner Feingliedrigkeit </w:t>
      </w:r>
      <w:r>
        <w:rPr>
          <w:sz w:val="20"/>
          <w:szCs w:val="20"/>
          <w:rtl w:val="0"/>
          <w:lang w:val="de-DE"/>
        </w:rPr>
        <w:t>ä</w:t>
      </w:r>
      <w:r>
        <w:rPr>
          <w:sz w:val="20"/>
          <w:szCs w:val="20"/>
          <w:rtl w:val="0"/>
          <w:lang w:val="de-DE"/>
        </w:rPr>
        <w:t xml:space="preserve">sthetisch anspruchsvolle System der Jansen AG mit Profilansichtsbreiten von 25 bzw. 40 Millimeter bei Festverglasung und 60 Millimeter Bautiefe eine </w:t>
      </w:r>
      <w:r>
        <w:rPr>
          <w:sz w:val="20"/>
          <w:szCs w:val="20"/>
          <w:rtl w:val="0"/>
          <w:lang w:val="de-DE"/>
        </w:rPr>
        <w:t>ü</w:t>
      </w:r>
      <w:r>
        <w:rPr>
          <w:sz w:val="20"/>
          <w:szCs w:val="20"/>
          <w:rtl w:val="0"/>
          <w:lang w:val="de-DE"/>
        </w:rPr>
        <w:t>berzeugende L</w:t>
      </w:r>
      <w:r>
        <w:rPr>
          <w:sz w:val="20"/>
          <w:szCs w:val="20"/>
          <w:rtl w:val="0"/>
          <w:lang w:val="de-DE"/>
        </w:rPr>
        <w:t>ö</w:t>
      </w:r>
      <w:r>
        <w:rPr>
          <w:sz w:val="20"/>
          <w:szCs w:val="20"/>
          <w:rtl w:val="0"/>
          <w:lang w:val="de-DE"/>
        </w:rPr>
        <w:t>sung f</w:t>
      </w:r>
      <w:r>
        <w:rPr>
          <w:sz w:val="20"/>
          <w:szCs w:val="20"/>
          <w:rtl w:val="0"/>
          <w:lang w:val="de-DE"/>
        </w:rPr>
        <w:t>ü</w:t>
      </w:r>
      <w:r>
        <w:rPr>
          <w:sz w:val="20"/>
          <w:szCs w:val="20"/>
          <w:rtl w:val="0"/>
          <w:lang w:val="de-DE"/>
        </w:rPr>
        <w:t>r stabile Konstruktionen mit hohem Glasanteil und den in verschiedenen Klimazonen gefragten W</w:t>
      </w:r>
      <w:r>
        <w:rPr>
          <w:sz w:val="20"/>
          <w:szCs w:val="20"/>
          <w:rtl w:val="0"/>
          <w:lang w:val="de-DE"/>
        </w:rPr>
        <w:t>ä</w:t>
      </w:r>
      <w:r>
        <w:rPr>
          <w:sz w:val="20"/>
          <w:szCs w:val="20"/>
          <w:rtl w:val="0"/>
          <w:lang w:val="de-DE"/>
        </w:rPr>
        <w:t>rmed</w:t>
      </w:r>
      <w:r>
        <w:rPr>
          <w:sz w:val="20"/>
          <w:szCs w:val="20"/>
          <w:rtl w:val="0"/>
          <w:lang w:val="de-DE"/>
        </w:rPr>
        <w:t>ä</w:t>
      </w:r>
      <w:r>
        <w:rPr>
          <w:sz w:val="20"/>
          <w:szCs w:val="20"/>
          <w:rtl w:val="0"/>
          <w:lang w:val="de-DE"/>
        </w:rPr>
        <w:t>mmeigenschaften; Windlasten waren selbstredend zu ber</w:t>
      </w:r>
      <w:r>
        <w:rPr>
          <w:sz w:val="20"/>
          <w:szCs w:val="20"/>
          <w:rtl w:val="0"/>
          <w:lang w:val="de-DE"/>
        </w:rPr>
        <w:t>ü</w:t>
      </w:r>
      <w:r>
        <w:rPr>
          <w:sz w:val="20"/>
          <w:szCs w:val="20"/>
          <w:rtl w:val="0"/>
          <w:lang w:val="de-DE"/>
        </w:rPr>
        <w:t>cksichtigen und treffen in der hier vorliegenden Ausf</w:t>
      </w:r>
      <w:r>
        <w:rPr>
          <w:sz w:val="20"/>
          <w:szCs w:val="20"/>
          <w:rtl w:val="0"/>
          <w:lang w:val="de-DE"/>
        </w:rPr>
        <w:t>ü</w:t>
      </w:r>
      <w:r>
        <w:rPr>
          <w:sz w:val="20"/>
          <w:szCs w:val="20"/>
          <w:rtl w:val="0"/>
          <w:lang w:val="de-DE"/>
        </w:rPr>
        <w:t>hrung auf Profile, die Winddr</w:t>
      </w:r>
      <w:r>
        <w:rPr>
          <w:sz w:val="20"/>
          <w:szCs w:val="20"/>
          <w:rtl w:val="0"/>
          <w:lang w:val="de-DE"/>
        </w:rPr>
        <w:t>ü</w:t>
      </w:r>
      <w:r>
        <w:rPr>
          <w:sz w:val="20"/>
          <w:szCs w:val="20"/>
          <w:rtl w:val="0"/>
          <w:lang w:val="de-DE"/>
        </w:rPr>
        <w:t>cken bis 2.000 Pascal standhalten. Im Privatanwesen ergeben sich dank des funktionalen, aber leichten Designs reizvolle Kontraste zur Auskleidung der Fassaden mit den f</w:t>
      </w:r>
      <w:r>
        <w:rPr>
          <w:sz w:val="20"/>
          <w:szCs w:val="20"/>
          <w:rtl w:val="0"/>
          <w:lang w:val="de-DE"/>
        </w:rPr>
        <w:t>ü</w:t>
      </w:r>
      <w:r>
        <w:rPr>
          <w:sz w:val="20"/>
          <w:szCs w:val="20"/>
          <w:rtl w:val="0"/>
          <w:lang w:val="de-DE"/>
        </w:rPr>
        <w:t>r besagten Vintage Look eingesetzten Steinbl</w:t>
      </w:r>
      <w:r>
        <w:rPr>
          <w:sz w:val="20"/>
          <w:szCs w:val="20"/>
          <w:rtl w:val="0"/>
          <w:lang w:val="de-DE"/>
        </w:rPr>
        <w:t>ö</w:t>
      </w:r>
      <w:r>
        <w:rPr>
          <w:sz w:val="20"/>
          <w:szCs w:val="20"/>
          <w:rtl w:val="0"/>
          <w:lang w:val="de-DE"/>
        </w:rPr>
        <w:t>cken. Die gew</w:t>
      </w:r>
      <w:r>
        <w:rPr>
          <w:sz w:val="20"/>
          <w:szCs w:val="20"/>
          <w:rtl w:val="0"/>
          <w:lang w:val="de-DE"/>
        </w:rPr>
        <w:t>ä</w:t>
      </w:r>
      <w:r>
        <w:rPr>
          <w:sz w:val="20"/>
          <w:szCs w:val="20"/>
          <w:rtl w:val="0"/>
          <w:lang w:val="de-DE"/>
        </w:rPr>
        <w:t>hlten Beschl</w:t>
      </w:r>
      <w:r>
        <w:rPr>
          <w:sz w:val="20"/>
          <w:szCs w:val="20"/>
          <w:rtl w:val="0"/>
          <w:lang w:val="de-DE"/>
        </w:rPr>
        <w:t>ä</w:t>
      </w:r>
      <w:r>
        <w:rPr>
          <w:sz w:val="20"/>
          <w:szCs w:val="20"/>
          <w:rtl w:val="0"/>
          <w:lang w:val="de-DE"/>
        </w:rPr>
        <w:t>ge ne</w:t>
      </w:r>
      <w:r>
        <w:rPr>
          <w:sz w:val="20"/>
          <w:szCs w:val="20"/>
          <w:rtl w:val="0"/>
          <w:lang w:val="de-DE"/>
        </w:rPr>
        <w:t>hmen</w:t>
      </w:r>
      <w:r>
        <w:rPr>
          <w:sz w:val="20"/>
          <w:szCs w:val="20"/>
          <w:rtl w:val="0"/>
          <w:lang w:val="de-DE"/>
        </w:rPr>
        <w:t xml:space="preserve"> die technische Filigranit</w:t>
      </w:r>
      <w:r>
        <w:rPr>
          <w:sz w:val="20"/>
          <w:szCs w:val="20"/>
          <w:rtl w:val="0"/>
          <w:lang w:val="de-DE"/>
        </w:rPr>
        <w:t>ä</w:t>
      </w:r>
      <w:r>
        <w:rPr>
          <w:sz w:val="20"/>
          <w:szCs w:val="20"/>
          <w:rtl w:val="0"/>
          <w:lang w:val="de-DE"/>
        </w:rPr>
        <w:t>t der Stahlprofile gekonnt auf.</w:t>
      </w:r>
    </w:p>
    <w:p xmlns:wp14="http://schemas.microsoft.com/office/word/2010/wordml" w14:paraId="72A3D3EC" wp14:textId="77777777">
      <w:pPr>
        <w:pStyle w:val="Normal.0"/>
        <w:spacing w:line="312" w:lineRule="auto"/>
        <w:rPr>
          <w:sz w:val="20"/>
          <w:szCs w:val="20"/>
        </w:rPr>
      </w:pPr>
    </w:p>
    <w:p xmlns:wp14="http://schemas.microsoft.com/office/word/2010/wordml" w14:paraId="4B485E01" wp14:textId="77777777">
      <w:pPr>
        <w:pStyle w:val="Normal.0"/>
        <w:spacing w:line="312" w:lineRule="auto"/>
        <w:rPr>
          <w:sz w:val="20"/>
          <w:szCs w:val="20"/>
        </w:rPr>
      </w:pPr>
      <w:r>
        <w:rPr>
          <w:sz w:val="20"/>
          <w:szCs w:val="20"/>
          <w:rtl w:val="0"/>
          <w:lang w:val="de-DE"/>
        </w:rPr>
        <w:t>Im mit Holzmobiliar und -boden ausgestatteten Bad finden sich Innent</w:t>
      </w:r>
      <w:r>
        <w:rPr>
          <w:sz w:val="20"/>
          <w:szCs w:val="20"/>
          <w:rtl w:val="0"/>
          <w:lang w:val="de-DE"/>
        </w:rPr>
        <w:t>ü</w:t>
      </w:r>
      <w:r>
        <w:rPr>
          <w:sz w:val="20"/>
          <w:szCs w:val="20"/>
          <w:rtl w:val="0"/>
          <w:lang w:val="de-DE"/>
        </w:rPr>
        <w:t>ren bzw. Raumtrenner aus Jansen Art</w:t>
      </w:r>
      <w:r>
        <w:rPr>
          <w:sz w:val="20"/>
          <w:szCs w:val="20"/>
          <w:rtl w:val="0"/>
          <w:lang w:val="de-DE"/>
        </w:rPr>
        <w:t>’</w:t>
      </w:r>
      <w:r>
        <w:rPr>
          <w:sz w:val="20"/>
          <w:szCs w:val="20"/>
          <w:rtl w:val="0"/>
          <w:lang w:val="de-DE"/>
        </w:rPr>
        <w:t>15, die der Metallbaubetrieb Metaltek nach entsprechenden gestalterischen Vorgaben ausf</w:t>
      </w:r>
      <w:r>
        <w:rPr>
          <w:sz w:val="20"/>
          <w:szCs w:val="20"/>
          <w:rtl w:val="0"/>
          <w:lang w:val="de-DE"/>
        </w:rPr>
        <w:t>ü</w:t>
      </w:r>
      <w:r>
        <w:rPr>
          <w:sz w:val="20"/>
          <w:szCs w:val="20"/>
          <w:rtl w:val="0"/>
          <w:lang w:val="de-DE"/>
        </w:rPr>
        <w:t xml:space="preserve">hrte. Die Idee, mit auf das </w:t>
      </w:r>
      <w:r>
        <w:rPr>
          <w:sz w:val="20"/>
          <w:szCs w:val="20"/>
          <w:rtl w:val="0"/>
          <w:lang w:val="de-DE"/>
        </w:rPr>
        <w:t>Ä</w:t>
      </w:r>
      <w:r>
        <w:rPr>
          <w:sz w:val="20"/>
          <w:szCs w:val="20"/>
          <w:rtl w:val="0"/>
          <w:lang w:val="de-DE"/>
        </w:rPr>
        <w:t>u</w:t>
      </w:r>
      <w:r>
        <w:rPr>
          <w:sz w:val="20"/>
          <w:szCs w:val="20"/>
          <w:rtl w:val="0"/>
          <w:lang w:val="de-DE"/>
        </w:rPr>
        <w:t>ß</w:t>
      </w:r>
      <w:r>
        <w:rPr>
          <w:sz w:val="20"/>
          <w:szCs w:val="20"/>
          <w:rtl w:val="0"/>
          <w:lang w:val="de-DE"/>
        </w:rPr>
        <w:t>erste reduzierten Ansichtsbreiten die aufgrund der hervorgehobenen Lage erm</w:t>
      </w:r>
      <w:r>
        <w:rPr>
          <w:sz w:val="20"/>
          <w:szCs w:val="20"/>
          <w:rtl w:val="0"/>
          <w:lang w:val="de-DE"/>
        </w:rPr>
        <w:t>ö</w:t>
      </w:r>
      <w:r>
        <w:rPr>
          <w:sz w:val="20"/>
          <w:szCs w:val="20"/>
          <w:rtl w:val="0"/>
          <w:lang w:val="de-DE"/>
        </w:rPr>
        <w:t>glichten Ausblicke zu genie</w:t>
      </w:r>
      <w:r>
        <w:rPr>
          <w:sz w:val="20"/>
          <w:szCs w:val="20"/>
          <w:rtl w:val="0"/>
          <w:lang w:val="de-DE"/>
        </w:rPr>
        <w:t>ß</w:t>
      </w:r>
      <w:r>
        <w:rPr>
          <w:sz w:val="20"/>
          <w:szCs w:val="20"/>
          <w:rtl w:val="0"/>
          <w:lang w:val="de-DE"/>
        </w:rPr>
        <w:t>en und gleichzeitig die kontrastierende Materialit</w:t>
      </w:r>
      <w:r>
        <w:rPr>
          <w:sz w:val="20"/>
          <w:szCs w:val="20"/>
          <w:rtl w:val="0"/>
          <w:lang w:val="de-DE"/>
        </w:rPr>
        <w:t>ä</w:t>
      </w:r>
      <w:r>
        <w:rPr>
          <w:sz w:val="20"/>
          <w:szCs w:val="20"/>
          <w:rtl w:val="0"/>
          <w:lang w:val="de-DE"/>
        </w:rPr>
        <w:t>t als Gestaltungsmittel bewusst einzusetzen, ist auch hier sp</w:t>
      </w:r>
      <w:r>
        <w:rPr>
          <w:sz w:val="20"/>
          <w:szCs w:val="20"/>
          <w:rtl w:val="0"/>
          <w:lang w:val="de-DE"/>
        </w:rPr>
        <w:t>ü</w:t>
      </w:r>
      <w:r>
        <w:rPr>
          <w:sz w:val="20"/>
          <w:szCs w:val="20"/>
          <w:rtl w:val="0"/>
          <w:lang w:val="de-DE"/>
        </w:rPr>
        <w:t>rbar. Insgesamt ist ein Ensemble aus Alt und Neu, Stein und Stahl und Holz entstanden, das sich bewusst zu seinem Erbe in der Region bekennt, ohne Zugest</w:t>
      </w:r>
      <w:r>
        <w:rPr>
          <w:sz w:val="20"/>
          <w:szCs w:val="20"/>
          <w:rtl w:val="0"/>
          <w:lang w:val="de-DE"/>
        </w:rPr>
        <w:t>ä</w:t>
      </w:r>
      <w:r>
        <w:rPr>
          <w:sz w:val="20"/>
          <w:szCs w:val="20"/>
          <w:rtl w:val="0"/>
          <w:lang w:val="de-DE"/>
        </w:rPr>
        <w:t>ndnisse an die Ausstattung und den Nutzungskomfort zu machen.</w:t>
      </w:r>
    </w:p>
    <w:p xmlns:wp14="http://schemas.microsoft.com/office/word/2010/wordml" w14:paraId="0D0B940D" wp14:textId="77777777">
      <w:pPr>
        <w:pStyle w:val="Normal.0"/>
        <w:spacing w:line="312" w:lineRule="auto"/>
        <w:rPr>
          <w:sz w:val="20"/>
          <w:szCs w:val="20"/>
        </w:rPr>
      </w:pPr>
    </w:p>
    <w:p xmlns:wp14="http://schemas.microsoft.com/office/word/2010/wordml" w14:paraId="3F5E897C" wp14:textId="77777777">
      <w:pPr>
        <w:pStyle w:val="Normal.0"/>
        <w:spacing w:line="312" w:lineRule="auto"/>
        <w:rPr>
          <w:b w:val="1"/>
          <w:bCs w:val="1"/>
          <w:sz w:val="20"/>
          <w:szCs w:val="20"/>
        </w:rPr>
      </w:pPr>
      <w:r>
        <w:rPr>
          <w:b w:val="1"/>
          <w:bCs w:val="1"/>
          <w:sz w:val="20"/>
          <w:szCs w:val="20"/>
          <w:rtl w:val="0"/>
          <w:lang w:val="de-DE"/>
        </w:rPr>
        <w:t xml:space="preserve">Bildlegende Privathaus, </w:t>
      </w:r>
      <w:r>
        <w:rPr>
          <w:b w:val="1"/>
          <w:bCs w:val="1"/>
          <w:sz w:val="20"/>
          <w:szCs w:val="20"/>
          <w:rtl w:val="0"/>
          <w:lang w:val="de-DE"/>
        </w:rPr>
        <w:t>Ç</w:t>
      </w:r>
      <w:r>
        <w:rPr>
          <w:b w:val="1"/>
          <w:bCs w:val="1"/>
          <w:sz w:val="20"/>
          <w:szCs w:val="20"/>
          <w:rtl w:val="0"/>
          <w:lang w:val="de-DE"/>
        </w:rPr>
        <w:t>anakkale</w:t>
      </w:r>
    </w:p>
    <w:p xmlns:wp14="http://schemas.microsoft.com/office/word/2010/wordml" w14:paraId="0E27B00A" wp14:textId="77777777">
      <w:pPr>
        <w:pStyle w:val="Normal.0"/>
        <w:spacing w:line="312" w:lineRule="auto"/>
        <w:rPr>
          <w:sz w:val="20"/>
          <w:szCs w:val="20"/>
        </w:rPr>
      </w:pPr>
    </w:p>
    <w:p xmlns:wp14="http://schemas.microsoft.com/office/word/2010/wordml" w14:paraId="69B3E515" wp14:textId="77777777">
      <w:pPr>
        <w:pStyle w:val="Normal.0"/>
        <w:spacing w:line="312" w:lineRule="auto"/>
        <w:rPr>
          <w:b w:val="1"/>
          <w:bCs w:val="1"/>
          <w:sz w:val="20"/>
          <w:szCs w:val="20"/>
        </w:rPr>
      </w:pPr>
      <w:r>
        <w:rPr>
          <w:b w:val="1"/>
          <w:bCs w:val="1"/>
          <w:sz w:val="20"/>
          <w:szCs w:val="20"/>
          <w:rtl w:val="0"/>
          <w:lang w:val="de-DE"/>
        </w:rPr>
        <w:t xml:space="preserve">asos1.jpg: </w:t>
      </w:r>
    </w:p>
    <w:p xmlns:wp14="http://schemas.microsoft.com/office/word/2010/wordml" w14:paraId="504C6C7C" wp14:textId="77777777">
      <w:pPr>
        <w:pStyle w:val="Normal.0"/>
        <w:spacing w:line="312" w:lineRule="auto"/>
        <w:rPr>
          <w:sz w:val="20"/>
          <w:szCs w:val="20"/>
        </w:rPr>
      </w:pPr>
      <w:r>
        <w:rPr>
          <w:sz w:val="20"/>
          <w:szCs w:val="20"/>
          <w:rtl w:val="0"/>
          <w:lang w:val="de-DE"/>
        </w:rPr>
        <w:t xml:space="preserve">Das </w:t>
      </w:r>
      <w:r>
        <w:rPr>
          <w:sz w:val="20"/>
          <w:szCs w:val="20"/>
          <w:rtl w:val="0"/>
          <w:lang w:val="de-DE"/>
        </w:rPr>
        <w:t>ä</w:t>
      </w:r>
      <w:r>
        <w:rPr>
          <w:sz w:val="20"/>
          <w:szCs w:val="20"/>
          <w:rtl w:val="0"/>
          <w:lang w:val="de-DE"/>
        </w:rPr>
        <w:t>sthetisch anspruchsvolle System mit minimalen Profilansichtsbreiten der Schweizer Jansen AG l</w:t>
      </w:r>
      <w:r>
        <w:rPr>
          <w:sz w:val="20"/>
          <w:szCs w:val="20"/>
          <w:rtl w:val="0"/>
          <w:lang w:val="de-DE"/>
        </w:rPr>
        <w:t>ä</w:t>
      </w:r>
      <w:r>
        <w:rPr>
          <w:sz w:val="20"/>
          <w:szCs w:val="20"/>
          <w:rtl w:val="0"/>
          <w:lang w:val="de-DE"/>
        </w:rPr>
        <w:t>sst viel Tageslicht in die modern gestalteten Wohnr</w:t>
      </w:r>
      <w:r>
        <w:rPr>
          <w:sz w:val="20"/>
          <w:szCs w:val="20"/>
          <w:rtl w:val="0"/>
          <w:lang w:val="de-DE"/>
        </w:rPr>
        <w:t>ä</w:t>
      </w:r>
      <w:r>
        <w:rPr>
          <w:sz w:val="20"/>
          <w:szCs w:val="20"/>
          <w:rtl w:val="0"/>
          <w:lang w:val="de-DE"/>
        </w:rPr>
        <w:t>ume dringen</w:t>
      </w:r>
    </w:p>
    <w:p xmlns:wp14="http://schemas.microsoft.com/office/word/2010/wordml" w14:paraId="60061E4C" wp14:textId="77777777">
      <w:pPr>
        <w:pStyle w:val="Normal.0"/>
        <w:spacing w:line="312" w:lineRule="auto"/>
        <w:rPr>
          <w:sz w:val="20"/>
          <w:szCs w:val="20"/>
        </w:rPr>
      </w:pPr>
    </w:p>
    <w:p xmlns:wp14="http://schemas.microsoft.com/office/word/2010/wordml" w14:paraId="53483A50" wp14:textId="77777777">
      <w:pPr>
        <w:pStyle w:val="Normal.0"/>
        <w:spacing w:line="312" w:lineRule="auto"/>
        <w:rPr>
          <w:b w:val="1"/>
          <w:bCs w:val="1"/>
          <w:sz w:val="20"/>
          <w:szCs w:val="20"/>
        </w:rPr>
      </w:pPr>
      <w:r>
        <w:rPr>
          <w:b w:val="1"/>
          <w:bCs w:val="1"/>
          <w:sz w:val="20"/>
          <w:szCs w:val="20"/>
          <w:rtl w:val="0"/>
          <w:lang w:val="de-DE"/>
        </w:rPr>
        <w:t xml:space="preserve">asos4.jpg: </w:t>
      </w:r>
    </w:p>
    <w:p xmlns:wp14="http://schemas.microsoft.com/office/word/2010/wordml" w14:paraId="09385553" wp14:textId="77777777">
      <w:pPr>
        <w:pStyle w:val="Normal.0"/>
        <w:spacing w:line="312" w:lineRule="auto"/>
        <w:rPr>
          <w:sz w:val="20"/>
          <w:szCs w:val="20"/>
        </w:rPr>
      </w:pPr>
      <w:r>
        <w:rPr>
          <w:sz w:val="20"/>
          <w:szCs w:val="20"/>
          <w:rtl w:val="0"/>
          <w:lang w:val="de-DE"/>
        </w:rPr>
        <w:t>Der hohe Glasanteil des feingliedrigen Fenstersystems Janisol Arte 2.0 gibt den einzigartigen Meerblick frei</w:t>
      </w:r>
    </w:p>
    <w:p xmlns:wp14="http://schemas.microsoft.com/office/word/2010/wordml" w14:paraId="44EAFD9C" wp14:textId="77777777">
      <w:pPr>
        <w:pStyle w:val="Normal.0"/>
        <w:spacing w:line="312" w:lineRule="auto"/>
        <w:rPr>
          <w:sz w:val="20"/>
          <w:szCs w:val="20"/>
        </w:rPr>
      </w:pPr>
    </w:p>
    <w:p xmlns:wp14="http://schemas.microsoft.com/office/word/2010/wordml" w14:paraId="243E2A52" wp14:textId="77777777">
      <w:pPr>
        <w:pStyle w:val="Normal.0"/>
        <w:spacing w:line="312" w:lineRule="auto"/>
        <w:rPr>
          <w:b w:val="1"/>
          <w:bCs w:val="1"/>
          <w:sz w:val="20"/>
          <w:szCs w:val="20"/>
        </w:rPr>
      </w:pPr>
      <w:r>
        <w:rPr>
          <w:b w:val="1"/>
          <w:bCs w:val="1"/>
          <w:sz w:val="20"/>
          <w:szCs w:val="20"/>
          <w:rtl w:val="0"/>
          <w:lang w:val="de-DE"/>
        </w:rPr>
        <w:t xml:space="preserve">asos5.jpg: </w:t>
      </w:r>
    </w:p>
    <w:p xmlns:wp14="http://schemas.microsoft.com/office/word/2010/wordml" w14:paraId="2A8AAFFD" wp14:textId="77777777">
      <w:pPr>
        <w:pStyle w:val="Normal.0"/>
        <w:spacing w:line="312" w:lineRule="auto"/>
        <w:rPr>
          <w:sz w:val="20"/>
          <w:szCs w:val="20"/>
        </w:rPr>
      </w:pPr>
      <w:r>
        <w:rPr>
          <w:sz w:val="20"/>
          <w:szCs w:val="20"/>
          <w:rtl w:val="0"/>
          <w:lang w:val="de-DE"/>
        </w:rPr>
        <w:t>Die Profile halten Winddr</w:t>
      </w:r>
      <w:r>
        <w:rPr>
          <w:sz w:val="20"/>
          <w:szCs w:val="20"/>
          <w:rtl w:val="0"/>
          <w:lang w:val="de-DE"/>
        </w:rPr>
        <w:t>ü</w:t>
      </w:r>
      <w:r>
        <w:rPr>
          <w:sz w:val="20"/>
          <w:szCs w:val="20"/>
          <w:rtl w:val="0"/>
          <w:lang w:val="de-DE"/>
        </w:rPr>
        <w:t>cken bis 2.000 Pascal stand</w:t>
      </w:r>
    </w:p>
    <w:p xmlns:wp14="http://schemas.microsoft.com/office/word/2010/wordml" w14:paraId="4B94D5A5" wp14:textId="77777777">
      <w:pPr>
        <w:pStyle w:val="Normal.0"/>
        <w:spacing w:line="312" w:lineRule="auto"/>
        <w:rPr>
          <w:sz w:val="20"/>
          <w:szCs w:val="20"/>
        </w:rPr>
      </w:pPr>
    </w:p>
    <w:p xmlns:wp14="http://schemas.microsoft.com/office/word/2010/wordml" w14:paraId="1316B722" wp14:textId="77777777">
      <w:pPr>
        <w:pStyle w:val="Normal.0"/>
        <w:spacing w:line="312" w:lineRule="auto"/>
        <w:rPr>
          <w:b w:val="1"/>
          <w:bCs w:val="1"/>
          <w:sz w:val="20"/>
          <w:szCs w:val="20"/>
        </w:rPr>
      </w:pPr>
      <w:r>
        <w:rPr>
          <w:b w:val="1"/>
          <w:bCs w:val="1"/>
          <w:sz w:val="20"/>
          <w:szCs w:val="20"/>
          <w:rtl w:val="0"/>
          <w:lang w:val="de-DE"/>
        </w:rPr>
        <w:t>asos6.jpg:</w:t>
      </w:r>
    </w:p>
    <w:p xmlns:wp14="http://schemas.microsoft.com/office/word/2010/wordml" w14:paraId="7045F0FC" wp14:textId="77777777">
      <w:pPr>
        <w:pStyle w:val="Normal.0"/>
        <w:spacing w:line="312" w:lineRule="auto"/>
        <w:rPr>
          <w:sz w:val="20"/>
          <w:szCs w:val="20"/>
        </w:rPr>
      </w:pPr>
      <w:r>
        <w:rPr>
          <w:sz w:val="20"/>
          <w:szCs w:val="20"/>
          <w:rtl w:val="0"/>
          <w:lang w:val="de-DE"/>
        </w:rPr>
        <w:t>Die gew</w:t>
      </w:r>
      <w:r>
        <w:rPr>
          <w:sz w:val="20"/>
          <w:szCs w:val="20"/>
          <w:rtl w:val="0"/>
          <w:lang w:val="de-DE"/>
        </w:rPr>
        <w:t>ä</w:t>
      </w:r>
      <w:r>
        <w:rPr>
          <w:sz w:val="20"/>
          <w:szCs w:val="20"/>
          <w:rtl w:val="0"/>
          <w:lang w:val="de-DE"/>
        </w:rPr>
        <w:t>hlten Beschl</w:t>
      </w:r>
      <w:r>
        <w:rPr>
          <w:sz w:val="20"/>
          <w:szCs w:val="20"/>
          <w:rtl w:val="0"/>
          <w:lang w:val="de-DE"/>
        </w:rPr>
        <w:t>ä</w:t>
      </w:r>
      <w:r>
        <w:rPr>
          <w:sz w:val="20"/>
          <w:szCs w:val="20"/>
          <w:rtl w:val="0"/>
          <w:lang w:val="de-DE"/>
        </w:rPr>
        <w:t>ge nehmen die technische Filigranit</w:t>
      </w:r>
      <w:r>
        <w:rPr>
          <w:sz w:val="20"/>
          <w:szCs w:val="20"/>
          <w:rtl w:val="0"/>
          <w:lang w:val="de-DE"/>
        </w:rPr>
        <w:t>ä</w:t>
      </w:r>
      <w:r>
        <w:rPr>
          <w:sz w:val="20"/>
          <w:szCs w:val="20"/>
          <w:rtl w:val="0"/>
          <w:lang w:val="de-DE"/>
        </w:rPr>
        <w:t>t der Stahlprofile gekonnt auf</w:t>
      </w:r>
    </w:p>
    <w:p xmlns:wp14="http://schemas.microsoft.com/office/word/2010/wordml" w14:paraId="3DEEC669" wp14:textId="77777777">
      <w:pPr>
        <w:pStyle w:val="Normal.0"/>
        <w:spacing w:line="312" w:lineRule="auto"/>
        <w:rPr>
          <w:sz w:val="20"/>
          <w:szCs w:val="20"/>
        </w:rPr>
      </w:pPr>
    </w:p>
    <w:p xmlns:wp14="http://schemas.microsoft.com/office/word/2010/wordml" w14:paraId="41286CDB" wp14:textId="77777777">
      <w:pPr>
        <w:pStyle w:val="Normal.0"/>
        <w:spacing w:line="312" w:lineRule="auto"/>
        <w:rPr>
          <w:b w:val="1"/>
          <w:bCs w:val="1"/>
          <w:sz w:val="20"/>
          <w:szCs w:val="20"/>
        </w:rPr>
      </w:pPr>
      <w:r>
        <w:rPr>
          <w:b w:val="1"/>
          <w:bCs w:val="1"/>
          <w:sz w:val="20"/>
          <w:szCs w:val="20"/>
          <w:rtl w:val="0"/>
          <w:lang w:val="de-DE"/>
        </w:rPr>
        <w:t xml:space="preserve">asos8.jpg: </w:t>
      </w:r>
    </w:p>
    <w:p xmlns:wp14="http://schemas.microsoft.com/office/word/2010/wordml" w14:paraId="1B28FD08" wp14:textId="77777777">
      <w:pPr>
        <w:pStyle w:val="Normal.0"/>
        <w:spacing w:line="312" w:lineRule="auto"/>
        <w:rPr>
          <w:sz w:val="20"/>
          <w:szCs w:val="20"/>
        </w:rPr>
      </w:pPr>
      <w:r>
        <w:rPr>
          <w:sz w:val="20"/>
          <w:szCs w:val="20"/>
          <w:rtl w:val="0"/>
          <w:lang w:val="de-DE"/>
        </w:rPr>
        <w:t>Das Domizil mit Meerblick in der t</w:t>
      </w:r>
      <w:r>
        <w:rPr>
          <w:sz w:val="20"/>
          <w:szCs w:val="20"/>
          <w:rtl w:val="0"/>
          <w:lang w:val="de-DE"/>
        </w:rPr>
        <w:t>ü</w:t>
      </w:r>
      <w:r>
        <w:rPr>
          <w:sz w:val="20"/>
          <w:szCs w:val="20"/>
          <w:rtl w:val="0"/>
          <w:lang w:val="de-DE"/>
        </w:rPr>
        <w:t xml:space="preserve">rkischen Provinz </w:t>
      </w:r>
      <w:r>
        <w:rPr>
          <w:sz w:val="20"/>
          <w:szCs w:val="20"/>
          <w:rtl w:val="0"/>
          <w:lang w:val="de-DE"/>
        </w:rPr>
        <w:t>Ç</w:t>
      </w:r>
      <w:r>
        <w:rPr>
          <w:sz w:val="20"/>
          <w:szCs w:val="20"/>
          <w:rtl w:val="0"/>
          <w:lang w:val="de-DE"/>
        </w:rPr>
        <w:t xml:space="preserve">anakkale </w:t>
      </w:r>
      <w:r>
        <w:rPr>
          <w:sz w:val="20"/>
          <w:szCs w:val="20"/>
          <w:rtl w:val="0"/>
          <w:lang w:val="de-DE"/>
        </w:rPr>
        <w:t>ü</w:t>
      </w:r>
      <w:r>
        <w:rPr>
          <w:sz w:val="20"/>
          <w:szCs w:val="20"/>
          <w:rtl w:val="0"/>
          <w:lang w:val="de-DE"/>
        </w:rPr>
        <w:t>berzeugt durch seine stabilen Konstruktionen mit hohem Glasanteil</w:t>
      </w:r>
    </w:p>
    <w:p xmlns:wp14="http://schemas.microsoft.com/office/word/2010/wordml" w14:paraId="3656B9AB" wp14:textId="77777777">
      <w:pPr>
        <w:pStyle w:val="Normal.0"/>
        <w:spacing w:line="312" w:lineRule="auto"/>
        <w:rPr>
          <w:sz w:val="20"/>
          <w:szCs w:val="20"/>
        </w:rPr>
      </w:pPr>
    </w:p>
    <w:p xmlns:wp14="http://schemas.microsoft.com/office/word/2010/wordml" w14:paraId="72ED73AA" wp14:textId="77777777">
      <w:pPr>
        <w:pStyle w:val="Normal.0"/>
        <w:spacing w:line="312" w:lineRule="auto"/>
        <w:rPr>
          <w:b w:val="1"/>
          <w:bCs w:val="1"/>
          <w:sz w:val="20"/>
          <w:szCs w:val="20"/>
        </w:rPr>
      </w:pPr>
      <w:r>
        <w:rPr>
          <w:b w:val="1"/>
          <w:bCs w:val="1"/>
          <w:sz w:val="20"/>
          <w:szCs w:val="20"/>
          <w:rtl w:val="0"/>
          <w:lang w:val="de-DE"/>
        </w:rPr>
        <w:t xml:space="preserve">asos18.jpg: </w:t>
      </w:r>
    </w:p>
    <w:p xmlns:wp14="http://schemas.microsoft.com/office/word/2010/wordml" w14:paraId="477D81D3" wp14:textId="77777777">
      <w:pPr>
        <w:pStyle w:val="Normal.0"/>
        <w:spacing w:line="312" w:lineRule="auto"/>
        <w:rPr>
          <w:sz w:val="20"/>
          <w:szCs w:val="20"/>
        </w:rPr>
      </w:pPr>
      <w:r>
        <w:rPr>
          <w:sz w:val="20"/>
          <w:szCs w:val="20"/>
          <w:rtl w:val="0"/>
          <w:lang w:val="de-DE"/>
        </w:rPr>
        <w:t>Im mit Holzmobiliar und -boden ausgestatteten Bad sind Innent</w:t>
      </w:r>
      <w:r>
        <w:rPr>
          <w:sz w:val="20"/>
          <w:szCs w:val="20"/>
          <w:rtl w:val="0"/>
          <w:lang w:val="de-DE"/>
        </w:rPr>
        <w:t>ü</w:t>
      </w:r>
      <w:r>
        <w:rPr>
          <w:sz w:val="20"/>
          <w:szCs w:val="20"/>
          <w:rtl w:val="0"/>
          <w:lang w:val="de-DE"/>
        </w:rPr>
        <w:t>ren aus Jansen Art</w:t>
      </w:r>
      <w:r>
        <w:rPr>
          <w:sz w:val="20"/>
          <w:szCs w:val="20"/>
          <w:rtl w:val="0"/>
          <w:lang w:val="de-DE"/>
        </w:rPr>
        <w:t>’</w:t>
      </w:r>
      <w:r>
        <w:rPr>
          <w:sz w:val="20"/>
          <w:szCs w:val="20"/>
          <w:rtl w:val="0"/>
          <w:lang w:val="de-DE"/>
        </w:rPr>
        <w:t>15 eingebaut</w:t>
      </w:r>
    </w:p>
    <w:p xmlns:wp14="http://schemas.microsoft.com/office/word/2010/wordml" w14:paraId="45FB0818" wp14:textId="77777777">
      <w:pPr>
        <w:pStyle w:val="Normal.0"/>
        <w:spacing w:line="312" w:lineRule="auto"/>
        <w:rPr>
          <w:sz w:val="20"/>
          <w:szCs w:val="20"/>
        </w:rPr>
      </w:pPr>
    </w:p>
    <w:p xmlns:wp14="http://schemas.microsoft.com/office/word/2010/wordml" w14:paraId="399D09AC" wp14:textId="77777777">
      <w:pPr>
        <w:pStyle w:val="Normal.0"/>
        <w:spacing w:line="312" w:lineRule="auto"/>
        <w:rPr>
          <w:b w:val="1"/>
          <w:bCs w:val="1"/>
          <w:sz w:val="20"/>
          <w:szCs w:val="20"/>
        </w:rPr>
      </w:pPr>
      <w:r>
        <w:rPr>
          <w:b w:val="1"/>
          <w:bCs w:val="1"/>
          <w:sz w:val="20"/>
          <w:szCs w:val="20"/>
          <w:rtl w:val="0"/>
          <w:lang w:val="de-DE"/>
        </w:rPr>
        <w:t xml:space="preserve">asos20.jpg: </w:t>
      </w:r>
    </w:p>
    <w:p xmlns:wp14="http://schemas.microsoft.com/office/word/2010/wordml" w14:paraId="143AD085" wp14:textId="77777777">
      <w:pPr>
        <w:pStyle w:val="Normal.0"/>
        <w:spacing w:line="312" w:lineRule="auto"/>
        <w:rPr>
          <w:sz w:val="20"/>
          <w:szCs w:val="20"/>
        </w:rPr>
      </w:pPr>
      <w:r>
        <w:rPr>
          <w:sz w:val="20"/>
          <w:szCs w:val="20"/>
          <w:rtl w:val="0"/>
          <w:lang w:val="de-DE"/>
        </w:rPr>
        <w:t>Der Materialmix aus Stein, Stahl, Holz und Glas zieht sich durch das gesamte Privatanwesen</w:t>
      </w:r>
    </w:p>
    <w:p xmlns:wp14="http://schemas.microsoft.com/office/word/2010/wordml" w14:paraId="049F31CB" wp14:textId="77777777">
      <w:pPr>
        <w:pStyle w:val="Normal.0"/>
        <w:spacing w:line="312" w:lineRule="auto"/>
        <w:rPr>
          <w:sz w:val="20"/>
          <w:szCs w:val="20"/>
        </w:rPr>
      </w:pPr>
    </w:p>
    <w:p xmlns:wp14="http://schemas.microsoft.com/office/word/2010/wordml" w14:paraId="5051B368" wp14:textId="77777777">
      <w:pPr>
        <w:pStyle w:val="Normal.0"/>
        <w:spacing w:line="312" w:lineRule="auto"/>
        <w:rPr>
          <w:b w:val="1"/>
          <w:bCs w:val="1"/>
          <w:sz w:val="20"/>
          <w:szCs w:val="20"/>
        </w:rPr>
      </w:pPr>
      <w:r>
        <w:rPr>
          <w:b w:val="1"/>
          <w:bCs w:val="1"/>
          <w:sz w:val="20"/>
          <w:szCs w:val="20"/>
          <w:rtl w:val="0"/>
          <w:lang w:val="de-DE"/>
        </w:rPr>
        <w:t xml:space="preserve">asos21.jpg: </w:t>
      </w:r>
    </w:p>
    <w:p xmlns:wp14="http://schemas.microsoft.com/office/word/2010/wordml" w14:paraId="382EA008" wp14:textId="77777777">
      <w:pPr>
        <w:pStyle w:val="Normal.0"/>
        <w:spacing w:line="312" w:lineRule="auto"/>
        <w:rPr>
          <w:sz w:val="20"/>
          <w:szCs w:val="20"/>
        </w:rPr>
      </w:pPr>
      <w:r>
        <w:rPr>
          <w:sz w:val="20"/>
          <w:szCs w:val="20"/>
          <w:rtl w:val="0"/>
          <w:lang w:val="de-DE"/>
        </w:rPr>
        <w:t>Blick aufs Meer von der Badewanne aus dank der filigranen Fenstersysteme der Jansen AG</w:t>
      </w:r>
    </w:p>
    <w:p xmlns:wp14="http://schemas.microsoft.com/office/word/2010/wordml" w14:paraId="53128261" wp14:textId="77777777">
      <w:pPr>
        <w:pStyle w:val="Normal.0"/>
        <w:spacing w:line="312" w:lineRule="auto"/>
        <w:rPr>
          <w:sz w:val="20"/>
          <w:szCs w:val="20"/>
        </w:rPr>
      </w:pPr>
    </w:p>
    <w:p xmlns:wp14="http://schemas.microsoft.com/office/word/2010/wordml" w14:paraId="541535C0" wp14:textId="77777777">
      <w:pPr>
        <w:pStyle w:val="Normal.0"/>
        <w:spacing w:line="312" w:lineRule="auto"/>
        <w:rPr>
          <w:b w:val="1"/>
          <w:bCs w:val="1"/>
          <w:sz w:val="20"/>
          <w:szCs w:val="20"/>
        </w:rPr>
      </w:pPr>
      <w:r>
        <w:rPr>
          <w:b w:val="1"/>
          <w:bCs w:val="1"/>
          <w:sz w:val="20"/>
          <w:szCs w:val="20"/>
          <w:rtl w:val="0"/>
          <w:lang w:val="de-DE"/>
        </w:rPr>
        <w:t xml:space="preserve">asos25.jpg: </w:t>
      </w:r>
    </w:p>
    <w:p xmlns:wp14="http://schemas.microsoft.com/office/word/2010/wordml" w14:paraId="4FFD03E2" wp14:textId="77777777">
      <w:pPr>
        <w:pStyle w:val="Normal.0"/>
        <w:spacing w:line="312" w:lineRule="auto"/>
        <w:rPr>
          <w:sz w:val="20"/>
          <w:szCs w:val="20"/>
        </w:rPr>
      </w:pPr>
      <w:r>
        <w:rPr>
          <w:sz w:val="20"/>
          <w:szCs w:val="20"/>
          <w:rtl w:val="0"/>
          <w:lang w:val="de-DE"/>
        </w:rPr>
        <w:t>Das schlanke Fenstersystem Janisol Arte 2.0 der Jansen AG f</w:t>
      </w:r>
      <w:r>
        <w:rPr>
          <w:sz w:val="20"/>
          <w:szCs w:val="20"/>
          <w:rtl w:val="0"/>
          <w:lang w:val="de-DE"/>
        </w:rPr>
        <w:t>ü</w:t>
      </w:r>
      <w:r>
        <w:rPr>
          <w:sz w:val="20"/>
          <w:szCs w:val="20"/>
          <w:rtl w:val="0"/>
          <w:lang w:val="de-DE"/>
        </w:rPr>
        <w:t>gt sich harmonisch in die Fassade aus f</w:t>
      </w:r>
      <w:r>
        <w:rPr>
          <w:sz w:val="20"/>
          <w:szCs w:val="20"/>
          <w:rtl w:val="0"/>
          <w:lang w:val="de-DE"/>
        </w:rPr>
        <w:t>ü</w:t>
      </w:r>
      <w:r>
        <w:rPr>
          <w:sz w:val="20"/>
          <w:szCs w:val="20"/>
          <w:rtl w:val="0"/>
          <w:lang w:val="de-DE"/>
        </w:rPr>
        <w:t>r die Region typischen Andesitsteinen ein</w:t>
      </w:r>
    </w:p>
    <w:p xmlns:wp14="http://schemas.microsoft.com/office/word/2010/wordml" w14:paraId="62486C05" wp14:textId="77777777">
      <w:pPr>
        <w:pStyle w:val="Normal.0"/>
        <w:spacing w:line="312" w:lineRule="auto"/>
        <w:rPr>
          <w:sz w:val="20"/>
          <w:szCs w:val="20"/>
        </w:rPr>
      </w:pPr>
    </w:p>
    <w:p xmlns:wp14="http://schemas.microsoft.com/office/word/2010/wordml" w14:paraId="0F45ECE3" wp14:textId="77777777">
      <w:pPr>
        <w:pStyle w:val="Normal.0"/>
        <w:spacing w:line="312" w:lineRule="auto"/>
        <w:rPr>
          <w:b w:val="1"/>
          <w:bCs w:val="1"/>
          <w:sz w:val="20"/>
          <w:szCs w:val="20"/>
        </w:rPr>
      </w:pPr>
      <w:r>
        <w:rPr>
          <w:b w:val="1"/>
          <w:bCs w:val="1"/>
          <w:sz w:val="20"/>
          <w:szCs w:val="20"/>
          <w:rtl w:val="0"/>
          <w:lang w:val="de-DE"/>
        </w:rPr>
        <w:t xml:space="preserve">asos29.jpg: </w:t>
      </w:r>
    </w:p>
    <w:p xmlns:wp14="http://schemas.microsoft.com/office/word/2010/wordml" w14:paraId="3E061576" wp14:textId="77777777">
      <w:pPr>
        <w:pStyle w:val="Normal.0"/>
        <w:spacing w:line="312" w:lineRule="auto"/>
        <w:rPr>
          <w:sz w:val="20"/>
          <w:szCs w:val="20"/>
        </w:rPr>
      </w:pPr>
      <w:r>
        <w:rPr>
          <w:sz w:val="20"/>
          <w:szCs w:val="20"/>
          <w:rtl w:val="0"/>
          <w:lang w:val="de-DE"/>
        </w:rPr>
        <w:t>Der Metallbaubetrieb Metaltek f</w:t>
      </w:r>
      <w:r>
        <w:rPr>
          <w:sz w:val="20"/>
          <w:szCs w:val="20"/>
          <w:rtl w:val="0"/>
          <w:lang w:val="de-DE"/>
        </w:rPr>
        <w:t>ü</w:t>
      </w:r>
      <w:r>
        <w:rPr>
          <w:sz w:val="20"/>
          <w:szCs w:val="20"/>
          <w:rtl w:val="0"/>
          <w:lang w:val="de-DE"/>
        </w:rPr>
        <w:t xml:space="preserve">hrte das Projekt nach entsprechenden gestalterischen Vorgaben aus </w:t>
      </w:r>
      <w:r>
        <w:rPr>
          <w:sz w:val="20"/>
          <w:szCs w:val="20"/>
          <w:rtl w:val="0"/>
          <w:lang w:val="de-DE"/>
        </w:rPr>
        <w:t>– </w:t>
      </w:r>
      <w:r>
        <w:rPr>
          <w:sz w:val="20"/>
          <w:szCs w:val="20"/>
          <w:rtl w:val="0"/>
          <w:lang w:val="de-DE"/>
        </w:rPr>
        <w:t>das funktionale und trotzdem leichte Design punktet in jedem Detail</w:t>
      </w:r>
    </w:p>
    <w:p xmlns:wp14="http://schemas.microsoft.com/office/word/2010/wordml" w14:paraId="4101652C" wp14:textId="77777777">
      <w:pPr>
        <w:pStyle w:val="Normal.0"/>
        <w:spacing w:line="312" w:lineRule="auto"/>
        <w:rPr>
          <w:sz w:val="20"/>
          <w:szCs w:val="20"/>
        </w:rPr>
      </w:pPr>
    </w:p>
    <w:p xmlns:wp14="http://schemas.microsoft.com/office/word/2010/wordml" w14:paraId="5E0ECA81" wp14:textId="77777777">
      <w:pPr>
        <w:pStyle w:val="Normal.0"/>
        <w:spacing w:line="312" w:lineRule="auto"/>
        <w:rPr>
          <w:b w:val="1"/>
          <w:bCs w:val="1"/>
          <w:sz w:val="20"/>
          <w:szCs w:val="20"/>
        </w:rPr>
      </w:pPr>
      <w:r>
        <w:rPr>
          <w:b w:val="1"/>
          <w:bCs w:val="1"/>
          <w:sz w:val="20"/>
          <w:szCs w:val="20"/>
          <w:rtl w:val="0"/>
          <w:lang w:val="de-DE"/>
        </w:rPr>
        <w:t xml:space="preserve">asos30.jpg: </w:t>
      </w:r>
    </w:p>
    <w:p xmlns:wp14="http://schemas.microsoft.com/office/word/2010/wordml" w14:paraId="09A787F3" wp14:textId="77777777">
      <w:pPr>
        <w:pStyle w:val="Normal.0"/>
        <w:spacing w:line="312" w:lineRule="auto"/>
        <w:rPr>
          <w:sz w:val="20"/>
          <w:szCs w:val="20"/>
        </w:rPr>
      </w:pPr>
      <w:r>
        <w:rPr>
          <w:sz w:val="20"/>
          <w:szCs w:val="20"/>
          <w:rtl w:val="0"/>
          <w:lang w:val="de-DE"/>
        </w:rPr>
        <w:t>Das Geb</w:t>
      </w:r>
      <w:r>
        <w:rPr>
          <w:sz w:val="20"/>
          <w:szCs w:val="20"/>
          <w:rtl w:val="0"/>
          <w:lang w:val="de-DE"/>
        </w:rPr>
        <w:t>ä</w:t>
      </w:r>
      <w:r>
        <w:rPr>
          <w:sz w:val="20"/>
          <w:szCs w:val="20"/>
          <w:rtl w:val="0"/>
          <w:lang w:val="de-DE"/>
        </w:rPr>
        <w:t>ude verbindet die Vorz</w:t>
      </w:r>
      <w:r>
        <w:rPr>
          <w:sz w:val="20"/>
          <w:szCs w:val="20"/>
          <w:rtl w:val="0"/>
          <w:lang w:val="de-DE"/>
        </w:rPr>
        <w:t>ü</w:t>
      </w:r>
      <w:r>
        <w:rPr>
          <w:sz w:val="20"/>
          <w:szCs w:val="20"/>
          <w:rtl w:val="0"/>
          <w:lang w:val="de-DE"/>
        </w:rPr>
        <w:t>ge des Landlebens mit dem zeitgen</w:t>
      </w:r>
      <w:r>
        <w:rPr>
          <w:sz w:val="20"/>
          <w:szCs w:val="20"/>
          <w:rtl w:val="0"/>
          <w:lang w:val="de-DE"/>
        </w:rPr>
        <w:t>ö</w:t>
      </w:r>
      <w:r>
        <w:rPr>
          <w:sz w:val="20"/>
          <w:szCs w:val="20"/>
          <w:rtl w:val="0"/>
          <w:lang w:val="de-DE"/>
        </w:rPr>
        <w:t>ssischen Komfort urbaner Wohnquartiere</w:t>
      </w:r>
    </w:p>
    <w:p xmlns:wp14="http://schemas.microsoft.com/office/word/2010/wordml" w14:paraId="4B99056E" wp14:textId="77777777">
      <w:pPr>
        <w:pStyle w:val="Normal.0"/>
        <w:spacing w:line="312" w:lineRule="auto"/>
        <w:rPr>
          <w:sz w:val="20"/>
          <w:szCs w:val="20"/>
        </w:rPr>
      </w:pPr>
    </w:p>
    <w:p xmlns:wp14="http://schemas.microsoft.com/office/word/2010/wordml" w14:paraId="52D6841A" wp14:textId="77777777">
      <w:pPr>
        <w:pStyle w:val="Normal.0"/>
        <w:spacing w:line="312" w:lineRule="auto"/>
        <w:rPr>
          <w:b w:val="1"/>
          <w:bCs w:val="1"/>
          <w:sz w:val="20"/>
          <w:szCs w:val="20"/>
        </w:rPr>
      </w:pPr>
      <w:r>
        <w:rPr>
          <w:b w:val="1"/>
          <w:bCs w:val="1"/>
          <w:sz w:val="20"/>
          <w:szCs w:val="20"/>
          <w:rtl w:val="0"/>
          <w:lang w:val="de-DE"/>
        </w:rPr>
        <w:t xml:space="preserve">asos31.jpg: </w:t>
      </w:r>
    </w:p>
    <w:p xmlns:wp14="http://schemas.microsoft.com/office/word/2010/wordml" w14:paraId="60E27DE7" wp14:textId="77777777">
      <w:pPr>
        <w:pStyle w:val="Normal.0"/>
        <w:spacing w:line="312" w:lineRule="auto"/>
        <w:rPr>
          <w:sz w:val="20"/>
          <w:szCs w:val="20"/>
        </w:rPr>
      </w:pPr>
      <w:r>
        <w:rPr>
          <w:sz w:val="20"/>
          <w:szCs w:val="20"/>
          <w:rtl w:val="0"/>
          <w:lang w:val="de-DE"/>
        </w:rPr>
        <w:t>Reizvoller Kontrast zwischen den schlanken Fensterprofilen und den im Vintage Look eingesetzten Steinbl</w:t>
      </w:r>
      <w:r>
        <w:rPr>
          <w:sz w:val="20"/>
          <w:szCs w:val="20"/>
          <w:rtl w:val="0"/>
          <w:lang w:val="de-DE"/>
        </w:rPr>
        <w:t>ö</w:t>
      </w:r>
      <w:r>
        <w:rPr>
          <w:sz w:val="20"/>
          <w:szCs w:val="20"/>
          <w:rtl w:val="0"/>
          <w:lang w:val="de-DE"/>
        </w:rPr>
        <w:t>cken</w:t>
      </w:r>
    </w:p>
    <w:p xmlns:wp14="http://schemas.microsoft.com/office/word/2010/wordml" w14:paraId="1299C43A" wp14:textId="77777777">
      <w:pPr>
        <w:pStyle w:val="Normal.0"/>
        <w:spacing w:line="312" w:lineRule="auto"/>
        <w:rPr>
          <w:sz w:val="20"/>
          <w:szCs w:val="20"/>
        </w:rPr>
      </w:pPr>
    </w:p>
    <w:p xmlns:wp14="http://schemas.microsoft.com/office/word/2010/wordml" w14:paraId="4F94846E" wp14:textId="77777777">
      <w:pPr>
        <w:pStyle w:val="Normal.0"/>
        <w:spacing w:line="312" w:lineRule="auto"/>
        <w:rPr>
          <w:b w:val="1"/>
          <w:bCs w:val="1"/>
          <w:sz w:val="20"/>
          <w:szCs w:val="20"/>
        </w:rPr>
      </w:pPr>
      <w:r>
        <w:rPr>
          <w:b w:val="1"/>
          <w:bCs w:val="1"/>
          <w:sz w:val="20"/>
          <w:szCs w:val="20"/>
          <w:rtl w:val="0"/>
          <w:lang w:val="de-DE"/>
        </w:rPr>
        <w:t xml:space="preserve">asos32.jpg: </w:t>
      </w:r>
    </w:p>
    <w:p xmlns:wp14="http://schemas.microsoft.com/office/word/2010/wordml" w14:paraId="540F37AA" wp14:textId="77777777">
      <w:pPr>
        <w:pStyle w:val="Normal.0"/>
        <w:spacing w:line="312" w:lineRule="auto"/>
        <w:rPr>
          <w:sz w:val="20"/>
          <w:szCs w:val="20"/>
        </w:rPr>
      </w:pPr>
      <w:r>
        <w:rPr>
          <w:sz w:val="20"/>
          <w:szCs w:val="20"/>
          <w:rtl w:val="0"/>
          <w:lang w:val="de-DE"/>
        </w:rPr>
        <w:t>Die exponierte Lage sprach f</w:t>
      </w:r>
      <w:r>
        <w:rPr>
          <w:sz w:val="20"/>
          <w:szCs w:val="20"/>
          <w:rtl w:val="0"/>
          <w:lang w:val="de-DE"/>
        </w:rPr>
        <w:t>ü</w:t>
      </w:r>
      <w:r>
        <w:rPr>
          <w:sz w:val="20"/>
          <w:szCs w:val="20"/>
          <w:rtl w:val="0"/>
          <w:lang w:val="de-DE"/>
        </w:rPr>
        <w:t>r den Einsatz der schmalen Fenstersysteme des Typs Janisol Arte 2.0 aus Stahl</w:t>
      </w:r>
    </w:p>
    <w:p xmlns:wp14="http://schemas.microsoft.com/office/word/2010/wordml" w14:paraId="4DDBEF00" wp14:textId="77777777">
      <w:pPr>
        <w:pStyle w:val="Normal.0"/>
        <w:spacing w:line="312" w:lineRule="auto"/>
        <w:rPr>
          <w:sz w:val="20"/>
          <w:szCs w:val="20"/>
        </w:rPr>
      </w:pPr>
    </w:p>
    <w:p xmlns:wp14="http://schemas.microsoft.com/office/word/2010/wordml" w14:paraId="3461D779" wp14:textId="77777777">
      <w:pPr>
        <w:pStyle w:val="Normal.0"/>
        <w:spacing w:line="312" w:lineRule="auto"/>
      </w:pPr>
    </w:p>
    <w:p w:rsidR="70AA2127" w:rsidP="70AA2127" w:rsidRDefault="70AA2127" w14:paraId="6A4F5E5B" w14:textId="3076286B">
      <w:pPr>
        <w:pStyle w:val="Normal.0"/>
        <w:rPr>
          <w:rFonts w:ascii="Arial" w:hAnsi="Arial" w:eastAsia="Arial Unicode MS" w:cs="Arial Unicode MS"/>
          <w:b w:val="0"/>
          <w:bCs w:val="0"/>
          <w:i w:val="0"/>
          <w:iC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</w:pPr>
    </w:p>
    <w:p w:rsidR="70AA2127" w:rsidP="70AA2127" w:rsidRDefault="70AA2127" w14:paraId="59673D73" w14:textId="3492AF06">
      <w:pPr>
        <w:pStyle w:val="Normal.0"/>
        <w:rPr>
          <w:rFonts w:ascii="Arial" w:hAnsi="Arial" w:eastAsia="Arial Unicode MS" w:cs="Arial Unicode MS"/>
          <w:b w:val="0"/>
          <w:bCs w:val="0"/>
          <w:i w:val="0"/>
          <w:iC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</w:pPr>
    </w:p>
    <w:p w:rsidR="70AA2127" w:rsidP="70AA2127" w:rsidRDefault="70AA2127" w14:paraId="24F3A9F5" w14:textId="4F96996A">
      <w:pPr>
        <w:pStyle w:val="Normal.0"/>
        <w:rPr>
          <w:rFonts w:ascii="Arial" w:hAnsi="Arial" w:eastAsia="Arial Unicode MS" w:cs="Arial Unicode MS"/>
          <w:b w:val="0"/>
          <w:bCs w:val="0"/>
          <w:i w:val="0"/>
          <w:iC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</w:pPr>
    </w:p>
    <w:p w:rsidR="70AA2127" w:rsidP="70AA2127" w:rsidRDefault="70AA2127" w14:paraId="5746FB56" w14:textId="3BA4B59C">
      <w:pPr>
        <w:pStyle w:val="Normal.0"/>
        <w:rPr>
          <w:rFonts w:ascii="Arial" w:hAnsi="Arial" w:eastAsia="Arial Unicode MS" w:cs="Arial Unicode MS"/>
          <w:b w:val="0"/>
          <w:bCs w:val="0"/>
          <w:i w:val="0"/>
          <w:iC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</w:pPr>
    </w:p>
    <w:p w:rsidR="70AA2127" w:rsidP="70AA2127" w:rsidRDefault="70AA2127" w14:paraId="608192DC" w14:textId="32E0D09A">
      <w:pPr>
        <w:pStyle w:val="Normal.0"/>
        <w:rPr>
          <w:rFonts w:ascii="Arial" w:hAnsi="Arial" w:eastAsia="Arial Unicode MS" w:cs="Arial Unicode MS"/>
          <w:b w:val="0"/>
          <w:bCs w:val="0"/>
          <w:i w:val="0"/>
          <w:iC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</w:pPr>
    </w:p>
    <w:p w:rsidR="70AA2127" w:rsidP="70AA2127" w:rsidRDefault="70AA2127" w14:paraId="0FE69A80" w14:textId="71E5D5AE">
      <w:pPr>
        <w:pStyle w:val="Normal.0"/>
        <w:rPr>
          <w:rFonts w:ascii="Arial" w:hAnsi="Arial" w:eastAsia="Arial Unicode MS" w:cs="Arial Unicode MS"/>
          <w:b w:val="0"/>
          <w:bCs w:val="0"/>
          <w:i w:val="0"/>
          <w:iC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</w:pPr>
    </w:p>
    <w:p w:rsidR="70AA2127" w:rsidP="70AA2127" w:rsidRDefault="70AA2127" w14:paraId="42728653" w14:textId="50B579CA">
      <w:pPr>
        <w:pStyle w:val="Normal.0"/>
        <w:rPr>
          <w:rFonts w:ascii="Arial" w:hAnsi="Arial" w:eastAsia="Arial Unicode MS" w:cs="Arial Unicode MS"/>
          <w:b w:val="0"/>
          <w:bCs w:val="0"/>
          <w:i w:val="0"/>
          <w:iC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</w:pPr>
    </w:p>
    <w:p xmlns:wp14="http://schemas.microsoft.com/office/word/2010/wordml" w14:paraId="29801069" wp14:textId="77777777">
      <w:pPr>
        <w:pStyle w:val="Normal.0"/>
        <w:spacing w:line="312" w:lineRule="auto"/>
        <w:rPr>
          <w:b w:val="1"/>
          <w:bCs w:val="1"/>
          <w:sz w:val="20"/>
          <w:szCs w:val="20"/>
        </w:rPr>
      </w:pPr>
      <w:r>
        <w:rPr>
          <w:b w:val="1"/>
          <w:bCs w:val="1"/>
          <w:sz w:val="20"/>
          <w:szCs w:val="20"/>
          <w:rtl w:val="0"/>
          <w:lang w:val="de-DE"/>
        </w:rPr>
        <w:t>Bautafel:</w:t>
      </w:r>
    </w:p>
    <w:p xmlns:wp14="http://schemas.microsoft.com/office/word/2010/wordml" w14:paraId="28DAD950" wp14:textId="77777777">
      <w:pPr>
        <w:pStyle w:val="Normal.0"/>
        <w:spacing w:line="312" w:lineRule="auto"/>
        <w:rPr>
          <w:sz w:val="20"/>
          <w:szCs w:val="20"/>
        </w:rPr>
      </w:pPr>
      <w:r>
        <w:rPr>
          <w:b w:val="1"/>
          <w:bCs w:val="1"/>
          <w:sz w:val="20"/>
          <w:szCs w:val="20"/>
          <w:rtl w:val="0"/>
          <w:lang w:val="de-DE"/>
        </w:rPr>
        <w:t xml:space="preserve">Metallbau: </w:t>
      </w:r>
      <w:r>
        <w:rPr>
          <w:sz w:val="20"/>
          <w:szCs w:val="20"/>
          <w:rtl w:val="0"/>
          <w:lang w:val="de-DE"/>
        </w:rPr>
        <w:t xml:space="preserve">Metaltek, </w:t>
      </w:r>
      <w:r>
        <w:rPr>
          <w:sz w:val="20"/>
          <w:szCs w:val="20"/>
          <w:rtl w:val="0"/>
          <w:lang w:val="de-DE"/>
        </w:rPr>
        <w:t>Istanbul/TR</w:t>
      </w:r>
    </w:p>
    <w:p xmlns:wp14="http://schemas.microsoft.com/office/word/2010/wordml" w14:paraId="529CD192" wp14:textId="77777777">
      <w:pPr>
        <w:pStyle w:val="Normal.0"/>
        <w:spacing w:line="312" w:lineRule="auto"/>
        <w:rPr>
          <w:sz w:val="20"/>
          <w:szCs w:val="20"/>
        </w:rPr>
      </w:pPr>
      <w:r>
        <w:rPr>
          <w:b w:val="1"/>
          <w:bCs w:val="1"/>
          <w:sz w:val="20"/>
          <w:szCs w:val="20"/>
          <w:rtl w:val="0"/>
          <w:lang w:val="de-DE"/>
        </w:rPr>
        <w:t>Anwendungsbereich</w:t>
      </w:r>
      <w:r>
        <w:rPr>
          <w:b w:val="1"/>
          <w:bCs w:val="1"/>
          <w:sz w:val="20"/>
          <w:szCs w:val="20"/>
          <w:rtl w:val="0"/>
          <w:lang w:val="de-DE"/>
        </w:rPr>
        <w:t>:</w:t>
      </w:r>
      <w:r>
        <w:rPr>
          <w:sz w:val="20"/>
          <w:szCs w:val="20"/>
          <w:rtl w:val="0"/>
          <w:lang w:val="de-DE"/>
        </w:rPr>
        <w:t xml:space="preserve"> </w:t>
      </w:r>
      <w:r>
        <w:rPr>
          <w:sz w:val="20"/>
          <w:szCs w:val="20"/>
          <w:rtl w:val="0"/>
          <w:lang w:val="de-DE"/>
        </w:rPr>
        <w:t>Fenster</w:t>
      </w:r>
      <w:r>
        <w:rPr>
          <w:sz w:val="20"/>
          <w:szCs w:val="20"/>
          <w:rtl w:val="0"/>
          <w:lang w:val="de-DE"/>
        </w:rPr>
        <w:t>, T</w:t>
      </w:r>
      <w:r>
        <w:rPr>
          <w:sz w:val="20"/>
          <w:szCs w:val="20"/>
          <w:rtl w:val="0"/>
          <w:lang w:val="de-DE"/>
        </w:rPr>
        <w:t>ü</w:t>
      </w:r>
      <w:r>
        <w:rPr>
          <w:sz w:val="20"/>
          <w:szCs w:val="20"/>
          <w:rtl w:val="0"/>
          <w:lang w:val="de-DE"/>
        </w:rPr>
        <w:t xml:space="preserve">ren </w:t>
      </w:r>
    </w:p>
    <w:p xmlns:wp14="http://schemas.microsoft.com/office/word/2010/wordml" w14:paraId="737820EC" wp14:textId="77777777">
      <w:pPr>
        <w:pStyle w:val="Normal.0"/>
        <w:spacing w:line="312" w:lineRule="auto"/>
        <w:rPr>
          <w:sz w:val="20"/>
          <w:szCs w:val="20"/>
        </w:rPr>
      </w:pPr>
      <w:r>
        <w:rPr>
          <w:b w:val="1"/>
          <w:bCs w:val="1"/>
          <w:sz w:val="20"/>
          <w:szCs w:val="20"/>
          <w:rtl w:val="0"/>
          <w:lang w:val="de-DE"/>
        </w:rPr>
        <w:t>Fertigstellung</w:t>
      </w:r>
      <w:r>
        <w:rPr>
          <w:b w:val="1"/>
          <w:bCs w:val="1"/>
          <w:sz w:val="20"/>
          <w:szCs w:val="20"/>
          <w:rtl w:val="0"/>
          <w:lang w:val="de-DE"/>
        </w:rPr>
        <w:t>:</w:t>
      </w:r>
      <w:r>
        <w:rPr>
          <w:sz w:val="20"/>
          <w:szCs w:val="20"/>
          <w:rtl w:val="0"/>
          <w:lang w:val="de-DE"/>
        </w:rPr>
        <w:t xml:space="preserve"> 2022</w:t>
      </w:r>
    </w:p>
    <w:p xmlns:wp14="http://schemas.microsoft.com/office/word/2010/wordml" w14:paraId="0503A0D6" wp14:textId="77777777">
      <w:pPr>
        <w:pStyle w:val="Normal.0"/>
        <w:spacing w:line="312" w:lineRule="auto"/>
        <w:rPr>
          <w:sz w:val="20"/>
          <w:szCs w:val="20"/>
        </w:rPr>
      </w:pPr>
      <w:r>
        <w:rPr>
          <w:b w:val="1"/>
          <w:bCs w:val="1"/>
          <w:sz w:val="20"/>
          <w:szCs w:val="20"/>
          <w:rtl w:val="0"/>
          <w:lang w:val="de-DE"/>
        </w:rPr>
        <w:t xml:space="preserve">Verwendete Profilsysteme: </w:t>
      </w:r>
      <w:r>
        <w:rPr>
          <w:sz w:val="20"/>
          <w:szCs w:val="20"/>
          <w:rtl w:val="0"/>
          <w:lang w:val="de-DE"/>
        </w:rPr>
        <w:t>Janisol Arte 2.0</w:t>
      </w:r>
      <w:r>
        <w:rPr>
          <w:sz w:val="20"/>
          <w:szCs w:val="20"/>
          <w:rtl w:val="0"/>
          <w:lang w:val="de-DE"/>
        </w:rPr>
        <w:t xml:space="preserve">, </w:t>
      </w:r>
      <w:r>
        <w:rPr>
          <w:sz w:val="20"/>
          <w:szCs w:val="20"/>
          <w:rtl w:val="0"/>
          <w:lang w:val="de-DE"/>
        </w:rPr>
        <w:t>Jansen Art</w:t>
      </w:r>
      <w:r>
        <w:rPr>
          <w:sz w:val="20"/>
          <w:szCs w:val="20"/>
          <w:rtl w:val="0"/>
          <w:lang w:val="de-DE"/>
        </w:rPr>
        <w:t>’</w:t>
      </w:r>
      <w:r>
        <w:rPr>
          <w:sz w:val="20"/>
          <w:szCs w:val="20"/>
          <w:rtl w:val="0"/>
          <w:lang w:val="de-DE"/>
        </w:rPr>
        <w:t>15</w:t>
      </w:r>
    </w:p>
    <w:p xmlns:wp14="http://schemas.microsoft.com/office/word/2010/wordml" w14:paraId="3607966C" wp14:textId="77777777">
      <w:pPr>
        <w:pStyle w:val="Normal.0"/>
        <w:spacing w:line="312" w:lineRule="auto"/>
        <w:rPr>
          <w:sz w:val="20"/>
          <w:szCs w:val="20"/>
        </w:rPr>
      </w:pPr>
      <w:r>
        <w:rPr>
          <w:b w:val="1"/>
          <w:bCs w:val="1"/>
          <w:sz w:val="20"/>
          <w:szCs w:val="20"/>
          <w:rtl w:val="0"/>
          <w:lang w:val="de-DE"/>
        </w:rPr>
        <w:t xml:space="preserve">Systemlieferant: </w:t>
      </w:r>
      <w:r>
        <w:rPr>
          <w:sz w:val="20"/>
          <w:szCs w:val="20"/>
          <w:rtl w:val="0"/>
          <w:lang w:val="de-DE"/>
        </w:rPr>
        <w:t>Jansen AG, Oberriet/CH</w:t>
      </w:r>
    </w:p>
    <w:p xmlns:wp14="http://schemas.microsoft.com/office/word/2010/wordml" w14:paraId="3CF2D8B6" wp14:textId="77777777">
      <w:pPr>
        <w:pStyle w:val="Normal.0"/>
        <w:spacing w:line="312" w:lineRule="auto"/>
        <w:rPr>
          <w:b w:val="1"/>
          <w:bCs w:val="1"/>
          <w:sz w:val="20"/>
          <w:szCs w:val="20"/>
        </w:rPr>
      </w:pPr>
    </w:p>
    <w:p xmlns:wp14="http://schemas.microsoft.com/office/word/2010/wordml" w14:paraId="6C046366" wp14:textId="77777777">
      <w:pPr>
        <w:pStyle w:val="Normal.0"/>
        <w:spacing w:line="312" w:lineRule="auto"/>
        <w:rPr>
          <w:sz w:val="20"/>
          <w:szCs w:val="20"/>
        </w:rPr>
      </w:pPr>
      <w:r>
        <w:rPr>
          <w:b w:val="1"/>
          <w:bCs w:val="1"/>
          <w:sz w:val="20"/>
          <w:szCs w:val="20"/>
          <w:rtl w:val="0"/>
          <w:lang w:val="de-DE"/>
        </w:rPr>
        <w:t xml:space="preserve">Text: </w:t>
      </w:r>
      <w:r>
        <w:rPr>
          <w:sz w:val="20"/>
          <w:szCs w:val="20"/>
          <w:rtl w:val="0"/>
          <w:lang w:val="de-DE"/>
        </w:rPr>
        <w:t>Reinhold Kober / Book Your Video GmbH &amp; Co. KG, Bad W</w:t>
      </w:r>
      <w:r>
        <w:rPr>
          <w:sz w:val="20"/>
          <w:szCs w:val="20"/>
          <w:rtl w:val="0"/>
          <w:lang w:val="de-DE"/>
        </w:rPr>
        <w:t>ö</w:t>
      </w:r>
      <w:r>
        <w:rPr>
          <w:sz w:val="20"/>
          <w:szCs w:val="20"/>
          <w:rtl w:val="0"/>
          <w:lang w:val="de-DE"/>
        </w:rPr>
        <w:t>rishofen</w:t>
      </w:r>
    </w:p>
    <w:p xmlns:wp14="http://schemas.microsoft.com/office/word/2010/wordml" w14:paraId="68E705A1" wp14:textId="77777777">
      <w:pPr>
        <w:pStyle w:val="Normal.0"/>
        <w:spacing w:line="312" w:lineRule="auto"/>
        <w:rPr>
          <w:sz w:val="20"/>
          <w:szCs w:val="20"/>
        </w:rPr>
      </w:pPr>
      <w:r>
        <w:rPr>
          <w:b w:val="1"/>
          <w:bCs w:val="1"/>
          <w:sz w:val="20"/>
          <w:szCs w:val="20"/>
          <w:rtl w:val="0"/>
          <w:lang w:val="de-DE"/>
        </w:rPr>
        <w:t xml:space="preserve">Fotos: </w:t>
      </w:r>
      <w:r>
        <w:rPr>
          <w:sz w:val="20"/>
          <w:szCs w:val="20"/>
          <w:rtl w:val="0"/>
          <w:lang w:val="de-DE"/>
        </w:rPr>
        <w:t xml:space="preserve">© </w:t>
      </w:r>
      <w:r>
        <w:rPr>
          <w:sz w:val="20"/>
          <w:szCs w:val="20"/>
          <w:rtl w:val="0"/>
          <w:lang w:val="de-DE"/>
        </w:rPr>
        <w:t xml:space="preserve">Proje </w:t>
      </w:r>
      <w:r>
        <w:rPr>
          <w:sz w:val="20"/>
          <w:szCs w:val="20"/>
          <w:rtl w:val="0"/>
          <w:lang w:val="de-DE"/>
        </w:rPr>
        <w:t>Ç</w:t>
      </w:r>
      <w:r>
        <w:rPr>
          <w:sz w:val="20"/>
          <w:szCs w:val="20"/>
          <w:rtl w:val="0"/>
          <w:lang w:val="de-DE"/>
        </w:rPr>
        <w:t>ekimi</w:t>
      </w:r>
    </w:p>
    <w:p xmlns:wp14="http://schemas.microsoft.com/office/word/2010/wordml" w14:paraId="69E855C7" wp14:textId="77777777">
      <w:pPr>
        <w:pStyle w:val="Normal.0"/>
        <w:spacing w:line="312" w:lineRule="auto"/>
        <w:rPr>
          <w:sz w:val="20"/>
          <w:szCs w:val="20"/>
        </w:rPr>
      </w:pPr>
      <w:r>
        <w:rPr>
          <w:b w:val="1"/>
          <w:bCs w:val="1"/>
          <w:sz w:val="20"/>
          <w:szCs w:val="20"/>
          <w:rtl w:val="0"/>
          <w:lang w:val="de-DE"/>
        </w:rPr>
        <w:t xml:space="preserve">Bildnachweis: </w:t>
      </w:r>
      <w:r>
        <w:rPr>
          <w:sz w:val="20"/>
          <w:szCs w:val="20"/>
          <w:rtl w:val="0"/>
          <w:lang w:val="de-DE"/>
        </w:rPr>
        <w:t>Jansen AG, Oberriet</w:t>
      </w:r>
    </w:p>
    <w:p xmlns:wp14="http://schemas.microsoft.com/office/word/2010/wordml" w14:paraId="0FB78278" wp14:textId="77777777">
      <w:pPr>
        <w:pStyle w:val="Text A"/>
        <w:spacing w:before="0"/>
        <w:ind w:right="0"/>
        <w:jc w:val="left"/>
        <w:rPr>
          <w:rFonts w:ascii="Arial" w:hAnsi="Arial" w:eastAsia="Arial" w:cs="Arial"/>
          <w:sz w:val="20"/>
          <w:szCs w:val="20"/>
        </w:rPr>
      </w:pPr>
    </w:p>
    <w:p xmlns:wp14="http://schemas.microsoft.com/office/word/2010/wordml" w14:paraId="1FC39945" wp14:textId="77777777">
      <w:pPr>
        <w:pStyle w:val="Text A"/>
        <w:spacing w:before="0"/>
        <w:ind w:right="0"/>
        <w:jc w:val="left"/>
        <w:rPr>
          <w:rFonts w:ascii="Arial" w:hAnsi="Arial" w:eastAsia="Arial" w:cs="Arial"/>
        </w:rPr>
      </w:pPr>
    </w:p>
    <w:p xmlns:wp14="http://schemas.microsoft.com/office/word/2010/wordml" w:rsidP="70AA2127" wp14:textId="77777777" w14:paraId="14AA8AA5">
      <w:pPr>
        <w:pStyle w:val="Text A"/>
        <w:spacing w:before="0"/>
        <w:ind w:right="0"/>
        <w:jc w:val="left"/>
        <w:rPr>
          <w:rFonts w:ascii="Arial" w:hAnsi="Arial" w:eastAsia="Arial" w:cs="Arial"/>
          <w:sz w:val="18"/>
          <w:szCs w:val="18"/>
        </w:rPr>
      </w:pPr>
      <w:r w:rsidR="70AA2127">
        <w:rPr>
          <w:rFonts w:ascii="Arial" w:hAnsi="Arial"/>
          <w:b w:val="1"/>
          <w:bCs w:val="1"/>
          <w:sz w:val="18"/>
          <w:szCs w:val="18"/>
          <w:lang w:val="de-DE"/>
        </w:rPr>
        <w:t>Ü</w:t>
      </w:r>
      <w:r w:rsidR="70AA2127">
        <w:rPr>
          <w:rFonts w:ascii="Arial" w:hAnsi="Arial"/>
          <w:b w:val="1"/>
          <w:bCs w:val="1"/>
          <w:sz w:val="18"/>
          <w:szCs w:val="18"/>
          <w:lang w:val="de-DE"/>
        </w:rPr>
        <w:t>ber Jansen AG</w:t>
      </w:r>
    </w:p>
    <w:p xmlns:wp14="http://schemas.microsoft.com/office/word/2010/wordml" w14:paraId="7E2D3D2B" wp14:textId="77777777">
      <w:pPr>
        <w:pStyle w:val="Text A"/>
        <w:spacing w:before="0"/>
        <w:ind w:right="0"/>
        <w:jc w:val="left"/>
        <w:rPr>
          <w:rFonts w:ascii="Arial" w:hAnsi="Arial" w:eastAsia="Arial" w:cs="Arial"/>
          <w:sz w:val="18"/>
          <w:szCs w:val="18"/>
        </w:rPr>
      </w:pPr>
      <w:r w:rsidR="70AA2127">
        <w:rPr>
          <w:rFonts w:ascii="Arial" w:hAnsi="Arial"/>
          <w:sz w:val="18"/>
          <w:szCs w:val="18"/>
          <w:lang w:val="de-DE"/>
        </w:rPr>
        <w:t>Die 1923 gegr</w:t>
      </w:r>
      <w:r w:rsidR="70AA2127">
        <w:rPr>
          <w:rFonts w:ascii="Arial" w:hAnsi="Arial"/>
          <w:sz w:val="18"/>
          <w:szCs w:val="18"/>
          <w:lang w:val="de-DE"/>
        </w:rPr>
        <w:t>ü</w:t>
      </w:r>
      <w:r w:rsidR="70AA2127">
        <w:rPr>
          <w:rFonts w:ascii="Arial" w:hAnsi="Arial"/>
          <w:sz w:val="18"/>
          <w:szCs w:val="18"/>
          <w:lang w:val="de-DE"/>
        </w:rPr>
        <w:t xml:space="preserve">ndete Jansen AG mit Sitz im schweizerischen Oberriet entwickelt, </w:t>
      </w:r>
    </w:p>
    <w:p xmlns:wp14="http://schemas.microsoft.com/office/word/2010/wordml" w14:paraId="44060FEE" wp14:textId="77777777">
      <w:pPr>
        <w:pStyle w:val="Text A"/>
        <w:spacing w:before="0"/>
        <w:ind w:right="0"/>
        <w:jc w:val="left"/>
        <w:rPr>
          <w:rFonts w:ascii="Arial" w:hAnsi="Arial" w:eastAsia="Arial" w:cs="Arial"/>
          <w:sz w:val="18"/>
          <w:szCs w:val="18"/>
        </w:rPr>
      </w:pPr>
      <w:r>
        <w:rPr>
          <w:rFonts w:ascii="Arial" w:hAnsi="Arial"/>
          <w:sz w:val="18"/>
          <w:szCs w:val="18"/>
          <w:rtl w:val="0"/>
          <w:lang w:val="de-DE"/>
        </w:rPr>
        <w:t>fertigt und vertreibt Stahlprofilsysteme sowie Kunststoffprodukte f</w:t>
      </w:r>
      <w:r>
        <w:rPr>
          <w:rFonts w:hint="default" w:ascii="Arial" w:hAnsi="Arial"/>
          <w:sz w:val="18"/>
          <w:szCs w:val="18"/>
          <w:rtl w:val="0"/>
          <w:lang w:val="de-DE"/>
        </w:rPr>
        <w:t>ü</w:t>
      </w:r>
      <w:r>
        <w:rPr>
          <w:rFonts w:ascii="Arial" w:hAnsi="Arial"/>
          <w:sz w:val="18"/>
          <w:szCs w:val="18"/>
          <w:rtl w:val="0"/>
          <w:lang w:val="de-DE"/>
        </w:rPr>
        <w:t>r diverse Bereiche der Bauindustrie. Seit 1978 ist Jansen exklusiver Schweizer Vertriebspartner der deutschen Sch</w:t>
      </w:r>
      <w:r>
        <w:rPr>
          <w:rFonts w:hint="default" w:ascii="Arial" w:hAnsi="Arial"/>
          <w:sz w:val="18"/>
          <w:szCs w:val="18"/>
          <w:rtl w:val="0"/>
          <w:lang w:val="de-DE"/>
        </w:rPr>
        <w:t>ü</w:t>
      </w:r>
      <w:r>
        <w:rPr>
          <w:rFonts w:ascii="Arial" w:hAnsi="Arial"/>
          <w:sz w:val="18"/>
          <w:szCs w:val="18"/>
          <w:rtl w:val="0"/>
          <w:lang w:val="de-DE"/>
        </w:rPr>
        <w:t>co International KG und vertreibt deren Aluminium-Profilsysteme f</w:t>
      </w:r>
      <w:r>
        <w:rPr>
          <w:rFonts w:hint="default" w:ascii="Arial" w:hAnsi="Arial"/>
          <w:sz w:val="18"/>
          <w:szCs w:val="18"/>
          <w:rtl w:val="0"/>
          <w:lang w:val="de-DE"/>
        </w:rPr>
        <w:t>ü</w:t>
      </w:r>
      <w:r>
        <w:rPr>
          <w:rFonts w:ascii="Arial" w:hAnsi="Arial"/>
          <w:sz w:val="18"/>
          <w:szCs w:val="18"/>
          <w:rtl w:val="0"/>
          <w:lang w:val="de-DE"/>
        </w:rPr>
        <w:t xml:space="preserve">r den Baubereich. Per Januar 2021 </w:t>
      </w:r>
      <w:r>
        <w:rPr>
          <w:rFonts w:hint="default" w:ascii="Arial" w:hAnsi="Arial"/>
          <w:sz w:val="18"/>
          <w:szCs w:val="18"/>
          <w:rtl w:val="0"/>
          <w:lang w:val="de-DE"/>
        </w:rPr>
        <w:t>ü</w:t>
      </w:r>
      <w:r>
        <w:rPr>
          <w:rFonts w:ascii="Arial" w:hAnsi="Arial"/>
          <w:sz w:val="18"/>
          <w:szCs w:val="18"/>
          <w:rtl w:val="0"/>
          <w:lang w:val="de-DE"/>
        </w:rPr>
        <w:t>bernahm Jansen AG von der Welser Profile Unternehmensgruppe deren Tochterunternehmen RP Technik GmbH, ebenfalls Systemanbieterin f</w:t>
      </w:r>
      <w:r>
        <w:rPr>
          <w:rFonts w:hint="default" w:ascii="Arial" w:hAnsi="Arial"/>
          <w:sz w:val="18"/>
          <w:szCs w:val="18"/>
          <w:rtl w:val="0"/>
          <w:lang w:val="de-DE"/>
        </w:rPr>
        <w:t>ü</w:t>
      </w:r>
      <w:r>
        <w:rPr>
          <w:rFonts w:ascii="Arial" w:hAnsi="Arial"/>
          <w:sz w:val="18"/>
          <w:szCs w:val="18"/>
          <w:rtl w:val="0"/>
          <w:lang w:val="de-DE"/>
        </w:rPr>
        <w:t>r Stahll</w:t>
      </w:r>
      <w:r>
        <w:rPr>
          <w:rFonts w:hint="default" w:ascii="Arial" w:hAnsi="Arial"/>
          <w:sz w:val="18"/>
          <w:szCs w:val="18"/>
          <w:rtl w:val="0"/>
          <w:lang w:val="de-DE"/>
        </w:rPr>
        <w:t>ö</w:t>
      </w:r>
      <w:r>
        <w:rPr>
          <w:rFonts w:ascii="Arial" w:hAnsi="Arial"/>
          <w:sz w:val="18"/>
          <w:szCs w:val="18"/>
          <w:rtl w:val="0"/>
          <w:lang w:val="de-DE"/>
        </w:rPr>
        <w:t>sungen f</w:t>
      </w:r>
      <w:r>
        <w:rPr>
          <w:rFonts w:hint="default" w:ascii="Arial" w:hAnsi="Arial"/>
          <w:sz w:val="18"/>
          <w:szCs w:val="18"/>
          <w:rtl w:val="0"/>
          <w:lang w:val="de-DE"/>
        </w:rPr>
        <w:t>ü</w:t>
      </w:r>
      <w:r>
        <w:rPr>
          <w:rFonts w:ascii="Arial" w:hAnsi="Arial"/>
          <w:sz w:val="18"/>
          <w:szCs w:val="18"/>
          <w:rtl w:val="0"/>
          <w:lang w:val="de-DE"/>
        </w:rPr>
        <w:t>r Fassaden, Fenster und T</w:t>
      </w:r>
      <w:r>
        <w:rPr>
          <w:rFonts w:hint="default" w:ascii="Arial" w:hAnsi="Arial"/>
          <w:sz w:val="18"/>
          <w:szCs w:val="18"/>
          <w:rtl w:val="0"/>
          <w:lang w:val="de-DE"/>
        </w:rPr>
        <w:t>ü</w:t>
      </w:r>
      <w:r>
        <w:rPr>
          <w:rFonts w:ascii="Arial" w:hAnsi="Arial"/>
          <w:sz w:val="18"/>
          <w:szCs w:val="18"/>
          <w:rtl w:val="0"/>
          <w:lang w:val="de-DE"/>
        </w:rPr>
        <w:t xml:space="preserve">ren. Per 1. April 2021 </w:t>
      </w:r>
      <w:r>
        <w:rPr>
          <w:rFonts w:hint="default" w:ascii="Arial" w:hAnsi="Arial"/>
          <w:sz w:val="18"/>
          <w:szCs w:val="18"/>
          <w:rtl w:val="0"/>
          <w:lang w:val="de-DE"/>
        </w:rPr>
        <w:t>ü</w:t>
      </w:r>
      <w:r>
        <w:rPr>
          <w:rFonts w:ascii="Arial" w:hAnsi="Arial"/>
          <w:sz w:val="18"/>
          <w:szCs w:val="18"/>
          <w:rtl w:val="0"/>
          <w:lang w:val="de-DE"/>
        </w:rPr>
        <w:t>bergab Jansen ihr Automobilzuliefergesch</w:t>
      </w:r>
      <w:r>
        <w:rPr>
          <w:rFonts w:hint="default" w:ascii="Arial" w:hAnsi="Arial"/>
          <w:sz w:val="18"/>
          <w:szCs w:val="18"/>
          <w:rtl w:val="0"/>
          <w:lang w:val="de-DE"/>
        </w:rPr>
        <w:t>ä</w:t>
      </w:r>
      <w:r>
        <w:rPr>
          <w:rFonts w:ascii="Arial" w:hAnsi="Arial"/>
          <w:sz w:val="18"/>
          <w:szCs w:val="18"/>
          <w:rtl w:val="0"/>
          <w:lang w:val="de-DE"/>
        </w:rPr>
        <w:t>ft an Mubea. Bis heute ist die Jansen Gruppe zu 100% in Familienbesitz und besch</w:t>
      </w:r>
      <w:r>
        <w:rPr>
          <w:rFonts w:hint="default" w:ascii="Arial" w:hAnsi="Arial"/>
          <w:sz w:val="18"/>
          <w:szCs w:val="18"/>
          <w:rtl w:val="0"/>
          <w:lang w:val="de-DE"/>
        </w:rPr>
        <w:t>ä</w:t>
      </w:r>
      <w:r>
        <w:rPr>
          <w:rFonts w:ascii="Arial" w:hAnsi="Arial"/>
          <w:sz w:val="18"/>
          <w:szCs w:val="18"/>
          <w:rtl w:val="0"/>
          <w:lang w:val="de-DE"/>
        </w:rPr>
        <w:t xml:space="preserve">ftigt international rund 600 Mitarbeitende. </w:t>
      </w:r>
    </w:p>
    <w:p xmlns:wp14="http://schemas.microsoft.com/office/word/2010/wordml" w14:paraId="0562CB0E" wp14:textId="77777777">
      <w:pPr>
        <w:pStyle w:val="Text A"/>
        <w:spacing w:before="0"/>
        <w:ind w:right="0"/>
        <w:jc w:val="left"/>
        <w:rPr>
          <w:rFonts w:ascii="Arial" w:hAnsi="Arial" w:eastAsia="Arial" w:cs="Arial"/>
          <w:sz w:val="18"/>
          <w:szCs w:val="18"/>
        </w:rPr>
      </w:pPr>
    </w:p>
    <w:p xmlns:wp14="http://schemas.microsoft.com/office/word/2010/wordml" w14:paraId="6D98A12B" wp14:textId="77777777">
      <w:pPr>
        <w:pStyle w:val="Text A"/>
        <w:spacing w:before="0"/>
        <w:ind w:right="0"/>
        <w:jc w:val="left"/>
        <w:rPr>
          <w:rFonts w:ascii="Arial" w:hAnsi="Arial" w:eastAsia="Arial" w:cs="Arial"/>
          <w:sz w:val="18"/>
          <w:szCs w:val="18"/>
        </w:rPr>
      </w:pPr>
    </w:p>
    <w:p xmlns:wp14="http://schemas.microsoft.com/office/word/2010/wordml" w14:paraId="45763F36" wp14:textId="77777777">
      <w:pPr>
        <w:pStyle w:val="Normal.0"/>
        <w:spacing w:line="264" w:lineRule="auto"/>
        <w:rPr>
          <w:b w:val="1"/>
          <w:bCs w:val="1"/>
          <w:sz w:val="18"/>
          <w:szCs w:val="18"/>
        </w:rPr>
      </w:pPr>
      <w:r>
        <w:rPr>
          <w:b w:val="1"/>
          <w:bCs w:val="1"/>
          <w:sz w:val="18"/>
          <w:szCs w:val="18"/>
          <w:rtl w:val="0"/>
          <w:lang w:val="de-DE"/>
        </w:rPr>
        <w:t xml:space="preserve">Ansprechpartner </w:t>
      </w:r>
      <w:r>
        <w:rPr>
          <w:b w:val="1"/>
          <w:bCs w:val="1"/>
          <w:sz w:val="18"/>
          <w:szCs w:val="18"/>
          <w:u w:val="single"/>
          <w:rtl w:val="0"/>
          <w:lang w:val="de-DE"/>
        </w:rPr>
        <w:t>f</w:t>
      </w:r>
      <w:r>
        <w:rPr>
          <w:b w:val="1"/>
          <w:bCs w:val="1"/>
          <w:sz w:val="18"/>
          <w:szCs w:val="18"/>
          <w:u w:val="single"/>
          <w:rtl w:val="0"/>
          <w:lang w:val="de-DE"/>
        </w:rPr>
        <w:t>ü</w:t>
      </w:r>
      <w:r>
        <w:rPr>
          <w:b w:val="1"/>
          <w:bCs w:val="1"/>
          <w:sz w:val="18"/>
          <w:szCs w:val="18"/>
          <w:u w:val="single"/>
          <w:rtl w:val="0"/>
          <w:lang w:val="de-DE"/>
        </w:rPr>
        <w:t>r Schweizer Redaktionen:</w:t>
      </w:r>
    </w:p>
    <w:p xmlns:wp14="http://schemas.microsoft.com/office/word/2010/wordml" w14:paraId="09BB0762" wp14:textId="77777777">
      <w:pPr>
        <w:pStyle w:val="Normal.0"/>
        <w:spacing w:line="264" w:lineRule="auto"/>
        <w:rPr>
          <w:sz w:val="18"/>
          <w:szCs w:val="18"/>
        </w:rPr>
      </w:pPr>
      <w:r>
        <w:rPr>
          <w:sz w:val="18"/>
          <w:szCs w:val="18"/>
          <w:rtl w:val="0"/>
          <w:lang w:val="de-DE"/>
        </w:rPr>
        <w:t>Jansen AG</w:t>
      </w:r>
    </w:p>
    <w:p xmlns:wp14="http://schemas.microsoft.com/office/word/2010/wordml" w14:paraId="654C70C1" wp14:textId="77777777">
      <w:pPr>
        <w:pStyle w:val="Normal.0"/>
        <w:spacing w:line="264" w:lineRule="auto"/>
        <w:rPr>
          <w:sz w:val="18"/>
          <w:szCs w:val="18"/>
        </w:rPr>
      </w:pPr>
      <w:r>
        <w:rPr>
          <w:sz w:val="18"/>
          <w:szCs w:val="18"/>
          <w:rtl w:val="0"/>
          <w:lang w:val="de-DE"/>
        </w:rPr>
        <w:t>Anita L</w:t>
      </w:r>
      <w:r>
        <w:rPr>
          <w:sz w:val="18"/>
          <w:szCs w:val="18"/>
          <w:rtl w:val="0"/>
          <w:lang w:val="de-DE"/>
        </w:rPr>
        <w:t>ö</w:t>
      </w:r>
      <w:r>
        <w:rPr>
          <w:sz w:val="18"/>
          <w:szCs w:val="18"/>
          <w:rtl w:val="0"/>
          <w:lang w:val="de-DE"/>
        </w:rPr>
        <w:t>sch</w:t>
      </w:r>
    </w:p>
    <w:p xmlns:wp14="http://schemas.microsoft.com/office/word/2010/wordml" w14:paraId="6FF2E772" wp14:textId="77777777">
      <w:pPr>
        <w:pStyle w:val="Normal.0"/>
        <w:spacing w:line="264" w:lineRule="auto"/>
        <w:rPr>
          <w:sz w:val="18"/>
          <w:szCs w:val="18"/>
        </w:rPr>
      </w:pPr>
      <w:r>
        <w:rPr>
          <w:sz w:val="18"/>
          <w:szCs w:val="18"/>
          <w:rtl w:val="0"/>
          <w:lang w:val="de-DE"/>
        </w:rPr>
        <w:t>Industriestrasse 34</w:t>
      </w:r>
    </w:p>
    <w:p xmlns:wp14="http://schemas.microsoft.com/office/word/2010/wordml" w14:paraId="1CBBE105" wp14:textId="77777777">
      <w:pPr>
        <w:pStyle w:val="Normal.0"/>
        <w:spacing w:line="264" w:lineRule="auto"/>
        <w:rPr>
          <w:sz w:val="18"/>
          <w:szCs w:val="18"/>
        </w:rPr>
      </w:pPr>
      <w:r>
        <w:rPr>
          <w:sz w:val="18"/>
          <w:szCs w:val="18"/>
          <w:rtl w:val="0"/>
          <w:lang w:val="de-DE"/>
        </w:rPr>
        <w:t>CH-9463 Oberriet SG</w:t>
      </w:r>
    </w:p>
    <w:p xmlns:wp14="http://schemas.microsoft.com/office/word/2010/wordml" w14:paraId="74C33E6E" wp14:textId="77777777">
      <w:pPr>
        <w:pStyle w:val="Normal.0"/>
        <w:spacing w:line="264" w:lineRule="auto"/>
        <w:rPr>
          <w:sz w:val="18"/>
          <w:szCs w:val="18"/>
        </w:rPr>
      </w:pPr>
      <w:r>
        <w:rPr>
          <w:sz w:val="18"/>
          <w:szCs w:val="18"/>
          <w:rtl w:val="0"/>
          <w:lang w:val="de-DE"/>
        </w:rPr>
        <w:t xml:space="preserve">Tel.: +41 (0)71 763 99 31 </w:t>
      </w:r>
    </w:p>
    <w:p xmlns:wp14="http://schemas.microsoft.com/office/word/2010/wordml" w14:paraId="21562F9C" wp14:textId="77777777">
      <w:pPr>
        <w:pStyle w:val="Normal.0"/>
        <w:spacing w:line="264" w:lineRule="auto"/>
        <w:rPr>
          <w:rStyle w:val="Ohne"/>
          <w:sz w:val="18"/>
          <w:szCs w:val="18"/>
        </w:rPr>
      </w:pPr>
      <w:r>
        <w:rPr>
          <w:sz w:val="18"/>
          <w:szCs w:val="18"/>
          <w:rtl w:val="0"/>
          <w:lang w:val="de-DE"/>
        </w:rPr>
        <w:t xml:space="preserve">Mail: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"mailto:anita.loesch@jansen.com"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de-DE"/>
        </w:rPr>
        <w:t>anita.loesch@jansen.com</w:t>
      </w:r>
      <w:r>
        <w:rPr/>
        <w:fldChar w:fldCharType="end" w:fldLock="0"/>
      </w:r>
    </w:p>
    <w:p xmlns:wp14="http://schemas.microsoft.com/office/word/2010/wordml" w14:paraId="2946DB82" wp14:textId="77777777">
      <w:pPr>
        <w:pStyle w:val="Normal.0"/>
        <w:spacing w:line="264" w:lineRule="auto"/>
        <w:rPr>
          <w:rStyle w:val="Ohne"/>
          <w:sz w:val="18"/>
          <w:szCs w:val="18"/>
        </w:rPr>
      </w:pPr>
    </w:p>
    <w:p xmlns:wp14="http://schemas.microsoft.com/office/word/2010/wordml" w14:paraId="2863F50E" wp14:textId="77777777">
      <w:pPr>
        <w:pStyle w:val="Normal.0"/>
        <w:spacing w:line="264" w:lineRule="auto"/>
        <w:rPr>
          <w:rStyle w:val="Ohne"/>
          <w:b w:val="1"/>
          <w:bCs w:val="1"/>
          <w:sz w:val="18"/>
          <w:szCs w:val="18"/>
        </w:rPr>
      </w:pPr>
      <w:r>
        <w:rPr>
          <w:rStyle w:val="Ohne"/>
          <w:b w:val="1"/>
          <w:bCs w:val="1"/>
          <w:sz w:val="18"/>
          <w:szCs w:val="18"/>
          <w:rtl w:val="0"/>
          <w:lang w:val="de-DE"/>
        </w:rPr>
        <w:t xml:space="preserve">Ansprechpartner </w:t>
      </w:r>
      <w:r>
        <w:rPr>
          <w:rStyle w:val="Ohne"/>
          <w:b w:val="1"/>
          <w:bCs w:val="1"/>
          <w:sz w:val="18"/>
          <w:szCs w:val="18"/>
          <w:u w:val="single"/>
          <w:rtl w:val="0"/>
          <w:lang w:val="de-DE"/>
        </w:rPr>
        <w:t>f</w:t>
      </w:r>
      <w:r>
        <w:rPr>
          <w:rStyle w:val="Ohne"/>
          <w:b w:val="1"/>
          <w:bCs w:val="1"/>
          <w:sz w:val="18"/>
          <w:szCs w:val="18"/>
          <w:u w:val="single"/>
          <w:rtl w:val="0"/>
          <w:lang w:val="de-DE"/>
        </w:rPr>
        <w:t>ü</w:t>
      </w:r>
      <w:r>
        <w:rPr>
          <w:rStyle w:val="Ohne"/>
          <w:b w:val="1"/>
          <w:bCs w:val="1"/>
          <w:sz w:val="18"/>
          <w:szCs w:val="18"/>
          <w:u w:val="single"/>
          <w:rtl w:val="0"/>
          <w:lang w:val="de-DE"/>
        </w:rPr>
        <w:t>r deutsche Redaktionen:</w:t>
      </w:r>
    </w:p>
    <w:p xmlns:wp14="http://schemas.microsoft.com/office/word/2010/wordml" w14:paraId="3D5C2771" wp14:textId="77777777">
      <w:pPr>
        <w:pStyle w:val="Normal.0"/>
        <w:spacing w:line="264" w:lineRule="auto"/>
        <w:rPr>
          <w:rStyle w:val="Ohne"/>
          <w:sz w:val="18"/>
          <w:szCs w:val="18"/>
        </w:rPr>
      </w:pPr>
      <w:r>
        <w:rPr>
          <w:rStyle w:val="Ohne"/>
          <w:sz w:val="18"/>
          <w:szCs w:val="18"/>
          <w:rtl w:val="0"/>
          <w:lang w:val="de-DE"/>
        </w:rPr>
        <w:t>Book Your Video GmbH &amp; Co. KG</w:t>
      </w:r>
    </w:p>
    <w:p xmlns:wp14="http://schemas.microsoft.com/office/word/2010/wordml" w14:paraId="6A590809" wp14:textId="77777777">
      <w:pPr>
        <w:pStyle w:val="Normal.0"/>
        <w:spacing w:line="264" w:lineRule="auto"/>
        <w:rPr>
          <w:rStyle w:val="Ohne"/>
          <w:sz w:val="18"/>
          <w:szCs w:val="18"/>
        </w:rPr>
      </w:pPr>
      <w:r>
        <w:rPr>
          <w:rStyle w:val="Ohne"/>
          <w:sz w:val="18"/>
          <w:szCs w:val="18"/>
          <w:rtl w:val="0"/>
          <w:lang w:val="de-DE"/>
        </w:rPr>
        <w:t>Reinhold Kober</w:t>
      </w:r>
    </w:p>
    <w:p xmlns:wp14="http://schemas.microsoft.com/office/word/2010/wordml" w14:paraId="4009B108" wp14:textId="77777777">
      <w:pPr>
        <w:pStyle w:val="Normal.0"/>
        <w:spacing w:line="264" w:lineRule="auto"/>
        <w:rPr>
          <w:rStyle w:val="Ohne"/>
          <w:sz w:val="18"/>
          <w:szCs w:val="18"/>
        </w:rPr>
      </w:pPr>
      <w:r>
        <w:rPr>
          <w:rStyle w:val="Ohne"/>
          <w:sz w:val="18"/>
          <w:szCs w:val="18"/>
          <w:rtl w:val="0"/>
          <w:lang w:val="de-DE"/>
        </w:rPr>
        <w:t>Heimstra</w:t>
      </w:r>
      <w:r>
        <w:rPr>
          <w:rStyle w:val="Ohne"/>
          <w:sz w:val="18"/>
          <w:szCs w:val="18"/>
          <w:rtl w:val="0"/>
          <w:lang w:val="de-DE"/>
        </w:rPr>
        <w:t>ß</w:t>
      </w:r>
      <w:r>
        <w:rPr>
          <w:rStyle w:val="Ohne"/>
          <w:sz w:val="18"/>
          <w:szCs w:val="18"/>
          <w:rtl w:val="0"/>
          <w:lang w:val="de-DE"/>
        </w:rPr>
        <w:t>e 23</w:t>
      </w:r>
    </w:p>
    <w:p xmlns:wp14="http://schemas.microsoft.com/office/word/2010/wordml" w14:paraId="39064B8B" wp14:textId="77777777">
      <w:pPr>
        <w:pStyle w:val="Normal.0"/>
        <w:spacing w:line="264" w:lineRule="auto"/>
        <w:rPr>
          <w:rStyle w:val="Ohne"/>
          <w:sz w:val="18"/>
          <w:szCs w:val="18"/>
        </w:rPr>
      </w:pPr>
      <w:r>
        <w:rPr>
          <w:rStyle w:val="Ohne"/>
          <w:sz w:val="18"/>
          <w:szCs w:val="18"/>
          <w:rtl w:val="0"/>
          <w:lang w:val="de-DE"/>
        </w:rPr>
        <w:t>DE-86825 Bad W</w:t>
      </w:r>
      <w:r>
        <w:rPr>
          <w:rStyle w:val="Ohne"/>
          <w:sz w:val="18"/>
          <w:szCs w:val="18"/>
          <w:rtl w:val="0"/>
          <w:lang w:val="de-DE"/>
        </w:rPr>
        <w:t>ö</w:t>
      </w:r>
      <w:r>
        <w:rPr>
          <w:rStyle w:val="Ohne"/>
          <w:sz w:val="18"/>
          <w:szCs w:val="18"/>
          <w:rtl w:val="0"/>
          <w:lang w:val="de-DE"/>
        </w:rPr>
        <w:t>rishofen</w:t>
      </w:r>
    </w:p>
    <w:p xmlns:wp14="http://schemas.microsoft.com/office/word/2010/wordml" w14:paraId="5CFFB1D3" wp14:textId="77777777">
      <w:pPr>
        <w:pStyle w:val="Normal.0"/>
        <w:spacing w:line="264" w:lineRule="auto"/>
        <w:rPr>
          <w:rStyle w:val="Ohne"/>
          <w:sz w:val="18"/>
          <w:szCs w:val="18"/>
        </w:rPr>
      </w:pPr>
      <w:r>
        <w:rPr>
          <w:rStyle w:val="Ohne"/>
          <w:sz w:val="18"/>
          <w:szCs w:val="18"/>
          <w:rtl w:val="0"/>
          <w:lang w:val="de-DE"/>
        </w:rPr>
        <w:t>Tel.: +49 (0)170 20 40 262</w:t>
      </w:r>
    </w:p>
    <w:p xmlns:wp14="http://schemas.microsoft.com/office/word/2010/wordml" w14:paraId="11C46677" wp14:textId="77777777">
      <w:pPr>
        <w:pStyle w:val="Normal.0"/>
        <w:spacing w:line="264" w:lineRule="auto"/>
      </w:pPr>
      <w:r>
        <w:rPr>
          <w:rStyle w:val="Ohne"/>
          <w:sz w:val="18"/>
          <w:szCs w:val="18"/>
          <w:rtl w:val="0"/>
          <w:lang w:val="fr-FR"/>
        </w:rPr>
        <w:t>Mail: rk@bookyourvideo.com</w:t>
      </w:r>
    </w:p>
    <w:sectPr>
      <w:headerReference w:type="default" r:id="rId4"/>
      <w:headerReference w:type="first" r:id="rId5"/>
      <w:footerReference w:type="default" r:id="rId6"/>
      <w:footerReference w:type="first" r:id="rId7"/>
      <w:pgSz w:w="11900" w:h="16840" w:orient="portrait"/>
      <w:pgMar w:top="2552" w:right="3686" w:bottom="1985" w:left="1418" w:header="720" w:footer="720"/>
      <w:titlePg w:val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wp14="http://schemas.microsoft.com/office/word/2010/wordprocessingDrawing"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 wp14">
  <w:p xmlns:wp14="http://schemas.microsoft.com/office/word/2010/wordml" w14:paraId="110FFD37" wp14:textId="77777777">
    <w:pPr>
      <w:pStyle w:val="Kopf- und Fußzeilen"/>
      <w:bidi w:val="0"/>
    </w:pPr>
    <w:r/>
  </w:p>
</w:ftr>
</file>

<file path=word/footer2.xml><?xml version="1.0" encoding="utf-8"?>
<w:ftr xmlns:wp14="http://schemas.microsoft.com/office/word/2010/wordprocessingDrawing"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 wp14">
  <w:p xmlns:wp14="http://schemas.microsoft.com/office/word/2010/wordml" w14:paraId="5997CC1D" wp14:textId="77777777">
    <w:pPr>
      <w:pStyle w:val="Kopf- und Fußzeilen"/>
      <w:bidi w:val="0"/>
    </w:pPr>
    <w:r/>
  </w:p>
</w:ftr>
</file>

<file path=word/header1.xml><?xml version="1.0" encoding="utf-8"?>
<w:hdr xmlns:wp14="http://schemas.microsoft.com/office/word/2010/wordprocessingDrawing"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 wp14">
  <w:p xmlns:wp14="http://schemas.microsoft.com/office/word/2010/wordml" w14:paraId="3FE9F23F" wp14:textId="77777777">
    <w:pPr>
      <w:pStyle w:val="Kopf- und Fußzeilen"/>
      <w:bidi w:val="0"/>
    </w:pPr>
    <w:r/>
  </w:p>
</w:hdr>
</file>

<file path=word/header2.xml><?xml version="1.0" encoding="utf-8"?>
<w:hdr xmlns:wp14="http://schemas.microsoft.com/office/word/2010/wordprocessingDrawing"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 wp14">
  <w:p xmlns:wp14="http://schemas.microsoft.com/office/word/2010/wordml" w14:paraId="6B699379" wp14:textId="77777777">
    <w:pPr>
      <w:pStyle w:val="Kopf- und Fußzeilen"/>
      <w:bidi w:val="0"/>
    </w:pPr>
    <w:r/>
  </w:p>
</w:hdr>
</file>

<file path=word/settings.xml><?xml version="1.0" encoding="utf-8"?>
<w:settings xmlns:w14="http://schemas.microsoft.com/office/word/2010/wordml" xmlns:wp14="http://schemas.microsoft.com/office/word/2010/wordprocessingDrawing" xmlns:mc="http://schemas.openxmlformats.org/markup-compatibility/2006" xmlns:o="urn:schemas-microsoft-com:office:office" xmlns:v="urn:schemas-microsoft-com:vml" xmlns:w="http://schemas.openxmlformats.org/wordprocessingml/2006/main" xmlns:w15="http://schemas.microsoft.com/office/word/2012/wordml" mc:Ignorable="w14 wp14 w15">
  <w:view w:val="print"/>
  <w:displayBackgroundShape/>
  <w:mirrorMargins w:val="0"/>
  <w:bordersDoNotSurroundHeader w:val="0"/>
  <w:bordersDoNotSurroundFooter w:val="0"/>
  <w:revisionView w:markup="1" w:comments="1" w:insDel="1" w:formatting="0"/>
  <w:trackRevisions w:val="false"/>
  <w:defaultTabStop w:val="708"/>
  <w:autoHyphenation w:val="1"/>
  <w:evenAndOddHeaders w:val="0"/>
  <w:bookFoldPrinting w:val="0"/>
  <w:noLineBreaksAfter w:lang="Deutsch" w:val="‘“(〔[{〈《「『【⦅〘〖«〝︵︷︹︻︽︿﹁﹃﹇﹙﹛﹝｢"/>
  <w:noLineBreaksBefore w:lang="Deutsc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7D77DFB"/>
  <w15:docId w15:val="{8951CE8C-284E-4CD2-8EEC-EB17D59D059E}"/>
  <w:rsids>
    <w:rsidRoot w:val="70AA2127"/>
    <w:rsid w:val="70AA2127"/>
  </w:rsids>
</w:settings>
</file>

<file path=word/styles.xml><?xml version="1.0" encoding="utf-8"?>
<w:styles xmlns:wp14="http://schemas.microsoft.com/office/word/2010/wordprocessingDrawing" xmlns:w="http://schemas.openxmlformats.org/wordprocessingml/2006/main" xmlns:mc="http://schemas.openxmlformats.org/markup-compatibility/2006" xmlns:w14="http://schemas.microsoft.com/office/word/2010/wordml" mc:Ignorable="w14 wp14">
  <w:docDefaults>
    <w:rPrDefault>
      <w:rPr>
        <w:rFonts w:ascii="Times New Roman" w:hAnsi="Times New Roman" w:eastAsia="Arial Unicode MS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w="0" w:h="0" w:vSpace="0" w:hSpace="0" w:vAnchor="margin" w:xAlign="left" w:y="0" w:hRule="exact" w:anchorLock="0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styleId="Normal" w:default="1">
    <w:name w:val="Normal"/>
    <w:next w:val="Normal"/>
    <w:pPr/>
    <w:rPr>
      <w:sz w:val="24"/>
      <w:szCs w:val="24"/>
      <w:lang w:val="en-US" w:eastAsia="en-US" w:bidi="ar-SA"/>
    </w:rPr>
  </w:style>
  <w:style w:type="character" w:styleId="Default Paragraph Font" w:default="1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styleId="Table Normal" w:default="1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styleId="No List" w:default="1">
    <w:name w:val="No List"/>
    <w:next w:val="No List"/>
    <w:pPr/>
  </w:style>
  <w:style w:type="paragraph" w:styleId="Kopf- und Fußzeilen">
    <w:name w:val="Kopf- und Fußzeilen"/>
    <w:next w:val="Kopf- und Fußzeilen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hAnsi="Helvetica Neue" w:eastAsia="Arial Unicode MS" w:cs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.0">
    <w:name w:val="Normal0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Arial" w:hAnsi="Arial" w:eastAsia="Arial Unicode MS" w:cs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de-D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heading 1">
    <w:name w:val="heading 1"/>
    <w:next w:val="Normal.0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0"/>
    </w:pPr>
    <w:rPr>
      <w:rFonts w:ascii="Arial" w:hAnsi="Arial" w:eastAsia="Arial Unicode MS" w:cs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8"/>
      <w:szCs w:val="28"/>
      <w:u w:val="none" w:color="000000"/>
      <w:shd w:val="nil" w:color="auto" w:fill="auto"/>
      <w:vertAlign w:val="baseline"/>
      <w:lang w:val="de-DE"/>
      <w14:textFill>
        <w14:solidFill>
          <w14:srgbClr w14:val="000000"/>
        </w14:solidFill>
      </w14:textFill>
    </w:rPr>
  </w:style>
  <w:style w:type="paragraph" w:styleId="Text">
    <w:name w:val="Text"/>
    <w:next w:val="Tex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hAnsi="Helvetica Neue" w:eastAsia="Helvetica Neue" w:cs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Text A">
    <w:name w:val="Text A"/>
    <w:next w:val="Text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300" w:after="0" w:line="312" w:lineRule="auto"/>
      <w:ind w:left="0" w:right="79" w:firstLine="0"/>
      <w:jc w:val="both"/>
      <w:outlineLvl w:val="9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8"/>
      <w:szCs w:val="28"/>
      <w:u w:val="none" w:color="000000"/>
      <w:shd w:val="nil" w:color="auto" w:fill="auto"/>
      <w:vertAlign w:val="baseline"/>
      <w:lang w:val="de-DE"/>
      <w14:textFill>
        <w14:solidFill>
          <w14:srgbClr w14:val="000000"/>
        </w14:solidFill>
      </w14:textFill>
    </w:rPr>
  </w:style>
  <w:style w:type="character" w:styleId="Ohne">
    <w:name w:val="Ohne"/>
  </w:style>
  <w:style w:type="character" w:styleId="Hyperlink.0">
    <w:name w:val="Hyperlink.0"/>
    <w:basedOn w:val="Ohne"/>
    <w:next w:val="Hyperlink.0"/>
    <w:rPr>
      <w:outline w:val="0"/>
      <w:color w:val="000000"/>
      <w:sz w:val="18"/>
      <w:szCs w:val="18"/>
      <w:u w:val="none" w:color="000000"/>
      <w14:textFill>
        <w14:solidFill>
          <w14:srgbClr w14:val="000000"/>
        </w14:solidFill>
      </w14:textFill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styles" Target="styles.xml" Id="rId3" /><Relationship Type="http://schemas.openxmlformats.org/officeDocument/2006/relationships/footer" Target="footer2.xml" Id="rId7" /><Relationship Type="http://schemas.openxmlformats.org/officeDocument/2006/relationships/fontTable" Target="fontTable.xml" Id="rId2" /><Relationship Type="http://schemas.openxmlformats.org/officeDocument/2006/relationships/settings" Target="settings.xml" Id="rId1" /><Relationship Type="http://schemas.openxmlformats.org/officeDocument/2006/relationships/footer" Target="footer1.xml" Id="rId6" /><Relationship Type="http://schemas.openxmlformats.org/officeDocument/2006/relationships/customXml" Target="../customXml/item3.xml" Id="rId11" /><Relationship Type="http://schemas.openxmlformats.org/officeDocument/2006/relationships/header" Target="header2.xml" Id="rId5" /><Relationship Type="http://schemas.openxmlformats.org/officeDocument/2006/relationships/customXml" Target="../customXml/item2.xml" Id="rId10" /><Relationship Type="http://schemas.openxmlformats.org/officeDocument/2006/relationships/header" Target="header1.xml" Id="rId4" /><Relationship Type="http://schemas.openxmlformats.org/officeDocument/2006/relationships/customXml" Target="../customXml/item1.xml" Id="rId9" /></Relationships>
</file>

<file path=word/theme/theme1.xml><?xml version="1.0" encoding="utf-8"?>
<a:theme xmlns:a="http://schemas.openxmlformats.org/drawingml/2006/main" xmlns:r="http://schemas.openxmlformats.org/officeDocument/2006/relationships" name="Office-Design">
  <a:themeElements>
    <a:clrScheme name="Office-Design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-Design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-Design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838E9A987E33440854914C9EEC3FF71" ma:contentTypeVersion="16" ma:contentTypeDescription="Ein neues Dokument erstellen." ma:contentTypeScope="" ma:versionID="0316414dc2de361bdeaf7c1aa8bb15ef">
  <xsd:schema xmlns:xsd="http://www.w3.org/2001/XMLSchema" xmlns:xs="http://www.w3.org/2001/XMLSchema" xmlns:p="http://schemas.microsoft.com/office/2006/metadata/properties" xmlns:ns2="12a47576-7b96-437d-ad20-cac7327c98a2" xmlns:ns3="067c6142-b8cb-4ed6-9423-e938e3999bf7" targetNamespace="http://schemas.microsoft.com/office/2006/metadata/properties" ma:root="true" ma:fieldsID="024a6d97fccf2692ad156b7fad13bd83" ns2:_="" ns3:_="">
    <xsd:import namespace="12a47576-7b96-437d-ad20-cac7327c98a2"/>
    <xsd:import namespace="067c6142-b8cb-4ed6-9423-e938e3999bf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a47576-7b96-437d-ad20-cac7327c98a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9a83434-dc66-430a-b4ed-43c3bf2376c3}" ma:internalName="TaxCatchAll" ma:showField="CatchAllData" ma:web="12a47576-7b96-437d-ad20-cac7327c98a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7c6142-b8cb-4ed6-9423-e938e3999b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50de10d5-9656-433f-bbd8-8a4c3bc37a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2a47576-7b96-437d-ad20-cac7327c98a2" xsi:nil="true"/>
    <lcf76f155ced4ddcb4097134ff3c332f xmlns="067c6142-b8cb-4ed6-9423-e938e3999bf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FBA1855-911A-491D-8652-9DD06DF0D153}"/>
</file>

<file path=customXml/itemProps2.xml><?xml version="1.0" encoding="utf-8"?>
<ds:datastoreItem xmlns:ds="http://schemas.openxmlformats.org/officeDocument/2006/customXml" ds:itemID="{BB9B0FD2-7039-4781-91BD-B62E0C11469C}"/>
</file>

<file path=customXml/itemProps3.xml><?xml version="1.0" encoding="utf-8"?>
<ds:datastoreItem xmlns:ds="http://schemas.openxmlformats.org/officeDocument/2006/customXml" ds:itemID="{57E4F8BD-E77C-47FA-9043-72AFD4204DB0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Version>16.0000</ap:AppVersion>
  <ap:Application>Microsoft Word for the web</ap:Applicat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Anita Lösch</cp:lastModifiedBy>
  <dcterms:modified xsi:type="dcterms:W3CDTF">2022-06-28T07:54:30Z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0x0101002838E9A987E33440854914C9EEC3FF71</vt:lpwstr>
  </property>
  <property fmtid="{D5CDD505-2E9C-101B-9397-08002B2CF9AE}" pid="3" name="MediaServiceImageTags">
    <vt:lpwstr/>
  </property>
</Properties>
</file>