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C660" w14:textId="3EFE54C0" w:rsidR="001B2A82" w:rsidRPr="00550517" w:rsidRDefault="001B2A82" w:rsidP="006C1978">
      <w:pPr>
        <w:spacing w:line="276" w:lineRule="auto"/>
        <w:rPr>
          <w:rFonts w:ascii="Arial" w:hAnsi="Arial" w:cs="Arial"/>
          <w:b/>
          <w:bCs/>
          <w:sz w:val="20"/>
          <w:szCs w:val="20"/>
        </w:rPr>
      </w:pPr>
    </w:p>
    <w:tbl>
      <w:tblPr>
        <w:tblW w:w="6874" w:type="dxa"/>
        <w:tblInd w:w="-70" w:type="dxa"/>
        <w:tblLayout w:type="fixed"/>
        <w:tblCellMar>
          <w:left w:w="70" w:type="dxa"/>
          <w:right w:w="70" w:type="dxa"/>
        </w:tblCellMar>
        <w:tblLook w:val="0000" w:firstRow="0" w:lastRow="0" w:firstColumn="0" w:lastColumn="0" w:noHBand="0" w:noVBand="0"/>
      </w:tblPr>
      <w:tblGrid>
        <w:gridCol w:w="3471"/>
        <w:gridCol w:w="3403"/>
      </w:tblGrid>
      <w:tr w:rsidR="006C1978" w:rsidRPr="006C1978" w14:paraId="38A94B7E" w14:textId="77777777" w:rsidTr="006C1978">
        <w:tc>
          <w:tcPr>
            <w:tcW w:w="3471" w:type="dxa"/>
          </w:tcPr>
          <w:p w14:paraId="5A1AB28B" w14:textId="57A04FE5" w:rsidR="006C1978" w:rsidRPr="006C1978" w:rsidRDefault="006C1978" w:rsidP="001203DA">
            <w:pPr>
              <w:pStyle w:val="berschrift1"/>
              <w:spacing w:line="312" w:lineRule="auto"/>
              <w:rPr>
                <w:rFonts w:ascii="Arial" w:hAnsi="Arial" w:cs="Arial"/>
              </w:rPr>
            </w:pPr>
            <w:r w:rsidRPr="006C1978">
              <w:rPr>
                <w:rFonts w:ascii="Arial" w:hAnsi="Arial" w:cs="Arial"/>
              </w:rPr>
              <w:t>MEDIENINFORMATION</w:t>
            </w:r>
          </w:p>
        </w:tc>
        <w:tc>
          <w:tcPr>
            <w:tcW w:w="3403" w:type="dxa"/>
          </w:tcPr>
          <w:p w14:paraId="4D405929" w14:textId="3C6717DE" w:rsidR="006C1978" w:rsidRPr="006C1978" w:rsidRDefault="00A0786E" w:rsidP="001203DA">
            <w:pPr>
              <w:spacing w:line="312" w:lineRule="auto"/>
              <w:jc w:val="right"/>
              <w:rPr>
                <w:rFonts w:ascii="Arial" w:hAnsi="Arial" w:cs="Arial"/>
                <w:sz w:val="20"/>
              </w:rPr>
            </w:pPr>
            <w:r>
              <w:rPr>
                <w:rFonts w:ascii="Arial" w:hAnsi="Arial" w:cs="Arial"/>
                <w:sz w:val="20"/>
              </w:rPr>
              <w:t>April</w:t>
            </w:r>
            <w:r w:rsidR="006C1978" w:rsidRPr="006C1978">
              <w:rPr>
                <w:rFonts w:ascii="Arial" w:hAnsi="Arial" w:cs="Arial"/>
                <w:sz w:val="20"/>
              </w:rPr>
              <w:t xml:space="preserve"> 202</w:t>
            </w:r>
            <w:r w:rsidR="006C1978">
              <w:rPr>
                <w:rFonts w:ascii="Arial" w:hAnsi="Arial" w:cs="Arial"/>
                <w:sz w:val="20"/>
              </w:rPr>
              <w:t>2</w:t>
            </w:r>
            <w:r w:rsidR="006C1978" w:rsidRPr="006C1978">
              <w:rPr>
                <w:rFonts w:ascii="Arial" w:hAnsi="Arial" w:cs="Arial"/>
                <w:sz w:val="20"/>
              </w:rPr>
              <w:fldChar w:fldCharType="begin"/>
            </w:r>
            <w:r w:rsidR="006C1978" w:rsidRPr="006C1978">
              <w:rPr>
                <w:rFonts w:ascii="Arial" w:hAnsi="Arial" w:cs="Arial"/>
                <w:sz w:val="20"/>
              </w:rPr>
              <w:instrText xml:space="preserve"> </w:instrText>
            </w:r>
            <w:r w:rsidR="006C1978" w:rsidRPr="006C1978">
              <w:rPr>
                <w:rFonts w:ascii="Arial" w:hAnsi="Arial" w:cs="Arial"/>
                <w:vanish/>
                <w:sz w:val="20"/>
              </w:rPr>
              <w:instrText>Nr. / Monat/Jahr</w:instrText>
            </w:r>
            <w:r w:rsidR="006C1978" w:rsidRPr="006C1978">
              <w:rPr>
                <w:rFonts w:ascii="Arial" w:hAnsi="Arial" w:cs="Arial"/>
                <w:sz w:val="20"/>
              </w:rPr>
              <w:instrText xml:space="preserve"> </w:instrText>
            </w:r>
            <w:r w:rsidR="006C1978" w:rsidRPr="006C1978">
              <w:rPr>
                <w:rFonts w:ascii="Arial" w:hAnsi="Arial" w:cs="Arial"/>
                <w:sz w:val="20"/>
              </w:rPr>
              <w:fldChar w:fldCharType="end"/>
            </w:r>
          </w:p>
        </w:tc>
      </w:tr>
    </w:tbl>
    <w:p w14:paraId="0FCD8956" w14:textId="77777777" w:rsidR="006C1978" w:rsidRPr="00550517" w:rsidRDefault="006C1978" w:rsidP="001B2A82">
      <w:pPr>
        <w:spacing w:line="276" w:lineRule="auto"/>
        <w:rPr>
          <w:rFonts w:ascii="Arial" w:hAnsi="Arial" w:cs="Arial"/>
          <w:b/>
          <w:bCs/>
          <w:sz w:val="20"/>
          <w:szCs w:val="20"/>
        </w:rPr>
      </w:pPr>
    </w:p>
    <w:p w14:paraId="22E0768E" w14:textId="1696A5EE" w:rsidR="0060032F" w:rsidRPr="006E685B" w:rsidRDefault="006E685B" w:rsidP="008229E3">
      <w:pPr>
        <w:spacing w:before="100" w:beforeAutospacing="1" w:after="100" w:afterAutospacing="1" w:line="276" w:lineRule="auto"/>
        <w:rPr>
          <w:rFonts w:ascii="Arial" w:hAnsi="Arial" w:cs="Arial"/>
          <w:b/>
          <w:bCs/>
          <w:sz w:val="20"/>
          <w:szCs w:val="20"/>
          <w:lang w:val="en-US"/>
        </w:rPr>
      </w:pPr>
      <w:r w:rsidRPr="006E685B">
        <w:rPr>
          <w:rFonts w:ascii="Arial" w:hAnsi="Arial" w:cs="Arial"/>
          <w:b/>
          <w:bCs/>
          <w:sz w:val="20"/>
          <w:szCs w:val="20"/>
          <w:lang w:val="en-US"/>
        </w:rPr>
        <w:t>Paragon 700 Boutique Hotel &amp; Spa O</w:t>
      </w:r>
      <w:r>
        <w:rPr>
          <w:rFonts w:ascii="Arial" w:hAnsi="Arial" w:cs="Arial"/>
          <w:b/>
          <w:bCs/>
          <w:sz w:val="20"/>
          <w:szCs w:val="20"/>
          <w:lang w:val="en-US"/>
        </w:rPr>
        <w:t>stuni, I</w:t>
      </w:r>
    </w:p>
    <w:p w14:paraId="5129B8CF" w14:textId="75C26F51" w:rsidR="006C1978" w:rsidRPr="005A6D80" w:rsidRDefault="006E685B" w:rsidP="006C1978">
      <w:pPr>
        <w:spacing w:line="276" w:lineRule="auto"/>
        <w:rPr>
          <w:rFonts w:ascii="Arial" w:hAnsi="Arial" w:cs="Arial"/>
          <w:b/>
          <w:sz w:val="28"/>
          <w:szCs w:val="28"/>
          <w:lang w:val="de-DE"/>
        </w:rPr>
      </w:pPr>
      <w:r w:rsidRPr="005A6D80">
        <w:rPr>
          <w:rFonts w:ascii="Arial" w:hAnsi="Arial" w:cs="Arial"/>
          <w:b/>
          <w:sz w:val="28"/>
          <w:szCs w:val="28"/>
          <w:lang w:val="de-DE"/>
        </w:rPr>
        <w:t>Jahrhundertealtes Juwel</w:t>
      </w:r>
    </w:p>
    <w:p w14:paraId="016DE0DC" w14:textId="77777777" w:rsidR="008229E3" w:rsidRPr="005A6D80" w:rsidRDefault="008229E3" w:rsidP="006C1978">
      <w:pPr>
        <w:spacing w:line="276" w:lineRule="auto"/>
        <w:rPr>
          <w:rFonts w:ascii="Arial" w:hAnsi="Arial" w:cs="Arial"/>
          <w:b/>
          <w:sz w:val="28"/>
          <w:szCs w:val="28"/>
          <w:lang w:val="de-DE"/>
        </w:rPr>
      </w:pPr>
    </w:p>
    <w:p w14:paraId="3BAAA8ED" w14:textId="11A97CB7" w:rsidR="008229E3" w:rsidRPr="005A6D80" w:rsidRDefault="006E685B" w:rsidP="006E685B">
      <w:pPr>
        <w:shd w:val="clear" w:color="auto" w:fill="FFFFFF"/>
        <w:rPr>
          <w:rFonts w:ascii="Arial" w:hAnsi="Arial" w:cs="Arial"/>
          <w:b/>
          <w:bCs/>
          <w:sz w:val="20"/>
          <w:szCs w:val="20"/>
          <w:lang w:val="de-DE"/>
        </w:rPr>
      </w:pPr>
      <w:r w:rsidRPr="005A6D80">
        <w:rPr>
          <w:rFonts w:ascii="Arial" w:hAnsi="Arial" w:cs="Arial"/>
          <w:b/>
          <w:bCs/>
          <w:sz w:val="20"/>
          <w:szCs w:val="20"/>
          <w:lang w:val="de-DE"/>
        </w:rPr>
        <w:t xml:space="preserve">Das noch junge Boutique- und Design-Hotel Paragon 700 adelt einen historischen Ort. Während ihrer Ferien hatten sich die Innenarchitektin Pascale Lauber von ID Living und ihre Partnerin Ulrike Bauschke vor wenigen Jahren in den einzigen Farbklecks im sonst rein </w:t>
      </w:r>
      <w:r w:rsidR="005A6D80" w:rsidRPr="005A6D80">
        <w:rPr>
          <w:rFonts w:ascii="Arial" w:hAnsi="Arial" w:cs="Arial"/>
          <w:b/>
          <w:bCs/>
          <w:sz w:val="20"/>
          <w:szCs w:val="20"/>
          <w:lang w:val="de-DE"/>
        </w:rPr>
        <w:t>weißen</w:t>
      </w:r>
      <w:r w:rsidRPr="005A6D80">
        <w:rPr>
          <w:rFonts w:ascii="Arial" w:hAnsi="Arial" w:cs="Arial"/>
          <w:b/>
          <w:bCs/>
          <w:sz w:val="20"/>
          <w:szCs w:val="20"/>
          <w:lang w:val="de-DE"/>
        </w:rPr>
        <w:t xml:space="preserve"> Städtchen Ostuni in Apulien verliebt. In mehrjähriger Arbeit verwandelten sie den eleganten roten Palast aus dem 18. Jahrhundert in ein kleines Luxus-Refugium. Ihr ganz besonderer Stil wird unterst</w:t>
      </w:r>
      <w:r w:rsidR="00B41E04" w:rsidRPr="005A6D80">
        <w:rPr>
          <w:rFonts w:ascii="Arial" w:hAnsi="Arial" w:cs="Arial"/>
          <w:b/>
          <w:bCs/>
          <w:sz w:val="20"/>
          <w:szCs w:val="20"/>
          <w:lang w:val="de-DE"/>
        </w:rPr>
        <w:t>ü</w:t>
      </w:r>
      <w:r w:rsidRPr="005A6D80">
        <w:rPr>
          <w:rFonts w:ascii="Arial" w:hAnsi="Arial" w:cs="Arial"/>
          <w:b/>
          <w:bCs/>
          <w:sz w:val="20"/>
          <w:szCs w:val="20"/>
          <w:lang w:val="de-DE"/>
        </w:rPr>
        <w:t>tzt durch eine Sonderanfertigung aus Janisol-Profilen.</w:t>
      </w:r>
    </w:p>
    <w:p w14:paraId="58151FAE" w14:textId="77777777" w:rsidR="008229E3" w:rsidRPr="005A6D80" w:rsidRDefault="008229E3" w:rsidP="008229E3">
      <w:pPr>
        <w:shd w:val="clear" w:color="auto" w:fill="FFFFFF"/>
        <w:rPr>
          <w:rFonts w:ascii="Arial" w:hAnsi="Arial" w:cs="Arial"/>
          <w:b/>
          <w:bCs/>
          <w:sz w:val="20"/>
          <w:szCs w:val="20"/>
          <w:lang w:val="de-DE"/>
        </w:rPr>
      </w:pPr>
    </w:p>
    <w:p w14:paraId="3BDCF705" w14:textId="6344B553" w:rsidR="006E685B" w:rsidRPr="005A6D80" w:rsidRDefault="006E685B" w:rsidP="006E685B">
      <w:pPr>
        <w:autoSpaceDE w:val="0"/>
        <w:autoSpaceDN w:val="0"/>
        <w:adjustRightInd w:val="0"/>
        <w:rPr>
          <w:rFonts w:ascii="Arial" w:hAnsi="Arial" w:cs="Arial"/>
          <w:sz w:val="20"/>
          <w:szCs w:val="20"/>
          <w:lang w:val="de-DE"/>
        </w:rPr>
      </w:pPr>
      <w:r w:rsidRPr="005A6D80">
        <w:rPr>
          <w:rFonts w:ascii="Arial" w:hAnsi="Arial" w:cs="Arial"/>
          <w:sz w:val="20"/>
          <w:szCs w:val="20"/>
          <w:lang w:val="de-DE"/>
        </w:rPr>
        <w:t xml:space="preserve">Den Inhaberinnen war gleich aufgefallen, dass die Steine der Fassade des roten Palasts an die Form eines Diamanten erinnern. Einer der </w:t>
      </w:r>
      <w:r w:rsidR="005A6D80" w:rsidRPr="005A6D80">
        <w:rPr>
          <w:rFonts w:ascii="Arial" w:hAnsi="Arial" w:cs="Arial"/>
          <w:sz w:val="20"/>
          <w:szCs w:val="20"/>
          <w:lang w:val="de-DE"/>
        </w:rPr>
        <w:t>größten</w:t>
      </w:r>
      <w:r w:rsidRPr="005A6D80">
        <w:rPr>
          <w:rFonts w:ascii="Arial" w:hAnsi="Arial" w:cs="Arial"/>
          <w:sz w:val="20"/>
          <w:szCs w:val="20"/>
          <w:lang w:val="de-DE"/>
        </w:rPr>
        <w:t xml:space="preserve"> Diamanten der Welt trägt den Namen Paragon. Da ihr Juwel zwischen dem 700. und 800. Bezirk von Ostuni liegt, war der Name „Paragon 700“ schnell geboren. Auch dank des </w:t>
      </w:r>
      <w:r w:rsidR="005A6D80" w:rsidRPr="005A6D80">
        <w:rPr>
          <w:rFonts w:ascii="Arial" w:hAnsi="Arial" w:cs="Arial"/>
          <w:sz w:val="20"/>
          <w:szCs w:val="20"/>
          <w:lang w:val="de-DE"/>
        </w:rPr>
        <w:t>größten</w:t>
      </w:r>
      <w:r w:rsidRPr="005A6D80">
        <w:rPr>
          <w:rFonts w:ascii="Arial" w:hAnsi="Arial" w:cs="Arial"/>
          <w:sz w:val="20"/>
          <w:szCs w:val="20"/>
          <w:lang w:val="de-DE"/>
        </w:rPr>
        <w:t xml:space="preserve"> privaten Gartens der Stadt bildet der kompakte Bau in Pompeji-Rot einen einzigartigen Mittelpunkt in der Stadt – eine Oase mitten im Ort. Historisch war er bis zu den 1970er-Jahren stets Zentrum des gesellschaftlichen und kulturellen Lebens. Dann aber wurde es still um ihn. Bis vor wenigen Jahren die beiden Frauen das leerstehende Gebäude f</w:t>
      </w:r>
      <w:r w:rsidR="00B41E04" w:rsidRPr="005A6D80">
        <w:rPr>
          <w:rFonts w:ascii="Arial" w:hAnsi="Arial" w:cs="Arial"/>
          <w:sz w:val="20"/>
          <w:szCs w:val="20"/>
          <w:lang w:val="de-DE"/>
        </w:rPr>
        <w:t>ü</w:t>
      </w:r>
      <w:r w:rsidRPr="005A6D80">
        <w:rPr>
          <w:rFonts w:ascii="Arial" w:hAnsi="Arial" w:cs="Arial"/>
          <w:sz w:val="20"/>
          <w:szCs w:val="20"/>
          <w:lang w:val="de-DE"/>
        </w:rPr>
        <w:t>r sich entdeckten und zu neuem Leben erweckten. Um die Geschichte des Gebäudes zu wahren, dessen älteste Teile vermutlich aus dem 17. Jahrhundert stammen, und gleichzeitig ein luxuriöses Ambiente zu schaffen, renovierten sie das gesamte Gebäude und nahmen diverse Anpassungen vor. Drei Jahre dauerte der Umbau des Palazzo Rosso. Dabei wurden unter anderem die prägenden Kathedraldecken neu verdichtet, die heute eine wichtige Grundlage f</w:t>
      </w:r>
      <w:r w:rsidR="00B41E04" w:rsidRPr="005A6D80">
        <w:rPr>
          <w:rFonts w:ascii="Arial" w:hAnsi="Arial" w:cs="Arial"/>
          <w:sz w:val="20"/>
          <w:szCs w:val="20"/>
          <w:lang w:val="de-DE"/>
        </w:rPr>
        <w:t>ü</w:t>
      </w:r>
      <w:r w:rsidRPr="005A6D80">
        <w:rPr>
          <w:rFonts w:ascii="Arial" w:hAnsi="Arial" w:cs="Arial"/>
          <w:sz w:val="20"/>
          <w:szCs w:val="20"/>
          <w:lang w:val="de-DE"/>
        </w:rPr>
        <w:t>r die klösterlich wirkende Ruhe in den Räumen bilden. Traditionelle Handwerkszeugnisse wie Klostert</w:t>
      </w:r>
      <w:r w:rsidR="00B41E04" w:rsidRPr="005A6D80">
        <w:rPr>
          <w:rFonts w:ascii="Arial" w:hAnsi="Arial" w:cs="Arial"/>
          <w:sz w:val="20"/>
          <w:szCs w:val="20"/>
          <w:lang w:val="de-DE"/>
        </w:rPr>
        <w:t>ü</w:t>
      </w:r>
      <w:r w:rsidRPr="005A6D80">
        <w:rPr>
          <w:rFonts w:ascii="Arial" w:hAnsi="Arial" w:cs="Arial"/>
          <w:sz w:val="20"/>
          <w:szCs w:val="20"/>
          <w:lang w:val="de-DE"/>
        </w:rPr>
        <w:t xml:space="preserve">ren und Majolika-Fliesen blieben erhalten und wurden neu inszeniert. Nebenbei kamen zusätzliche Schätze zum Vorschein, darunter einzigartige klassizistische Fresken, die beim Abtragen der Wandfarbe in den Innenräumen freigelegt wurden. Die ehemalige Wasserzisterne des Palasts, sieben Meter unter dem Boden, wurde komplett neu geplant und ist heute der Ort eines </w:t>
      </w:r>
      <w:r w:rsidR="005A6D80" w:rsidRPr="005A6D80">
        <w:rPr>
          <w:rFonts w:ascii="Arial" w:hAnsi="Arial" w:cs="Arial"/>
          <w:sz w:val="20"/>
          <w:szCs w:val="20"/>
          <w:lang w:val="de-DE"/>
        </w:rPr>
        <w:t>außergewöhnlichen</w:t>
      </w:r>
      <w:r w:rsidRPr="005A6D80">
        <w:rPr>
          <w:rFonts w:ascii="Arial" w:hAnsi="Arial" w:cs="Arial"/>
          <w:sz w:val="20"/>
          <w:szCs w:val="20"/>
          <w:lang w:val="de-DE"/>
        </w:rPr>
        <w:t xml:space="preserve"> Spa-Bereichs mir verschiedensten Anwendungen. </w:t>
      </w:r>
    </w:p>
    <w:p w14:paraId="5E04B574" w14:textId="77777777" w:rsidR="006E685B" w:rsidRPr="005A6D80" w:rsidRDefault="006E685B" w:rsidP="006E685B">
      <w:pPr>
        <w:autoSpaceDE w:val="0"/>
        <w:autoSpaceDN w:val="0"/>
        <w:adjustRightInd w:val="0"/>
        <w:rPr>
          <w:rFonts w:ascii="Arial" w:hAnsi="Arial" w:cs="Arial"/>
          <w:sz w:val="20"/>
          <w:szCs w:val="20"/>
          <w:lang w:val="de-DE"/>
        </w:rPr>
      </w:pPr>
    </w:p>
    <w:p w14:paraId="228EF007" w14:textId="26FD49CB" w:rsidR="006E685B" w:rsidRPr="005A6D80" w:rsidRDefault="006E685B" w:rsidP="006E685B">
      <w:pPr>
        <w:autoSpaceDE w:val="0"/>
        <w:autoSpaceDN w:val="0"/>
        <w:adjustRightInd w:val="0"/>
        <w:rPr>
          <w:rFonts w:ascii="Arial" w:hAnsi="Arial" w:cs="Arial"/>
          <w:b/>
          <w:bCs/>
          <w:sz w:val="20"/>
          <w:szCs w:val="20"/>
          <w:lang w:val="de-DE"/>
        </w:rPr>
      </w:pPr>
      <w:r w:rsidRPr="005A6D80">
        <w:rPr>
          <w:rFonts w:ascii="Arial" w:hAnsi="Arial" w:cs="Arial"/>
          <w:b/>
          <w:bCs/>
          <w:sz w:val="20"/>
          <w:szCs w:val="20"/>
          <w:lang w:val="de-DE"/>
        </w:rPr>
        <w:t>Boutique-Stil mit funktionalem Anspruch</w:t>
      </w:r>
    </w:p>
    <w:p w14:paraId="2D973F9C" w14:textId="0A4711EA" w:rsidR="006E685B" w:rsidRPr="005A6D80" w:rsidRDefault="006E685B" w:rsidP="006E685B">
      <w:pPr>
        <w:autoSpaceDE w:val="0"/>
        <w:autoSpaceDN w:val="0"/>
        <w:adjustRightInd w:val="0"/>
        <w:rPr>
          <w:rFonts w:ascii="Arial" w:hAnsi="Arial" w:cs="Arial"/>
          <w:sz w:val="20"/>
          <w:szCs w:val="20"/>
          <w:lang w:val="de-DE"/>
        </w:rPr>
      </w:pPr>
      <w:r w:rsidRPr="005A6D80">
        <w:rPr>
          <w:rFonts w:ascii="Arial" w:hAnsi="Arial" w:cs="Arial"/>
          <w:sz w:val="20"/>
          <w:szCs w:val="20"/>
          <w:lang w:val="de-DE"/>
        </w:rPr>
        <w:t xml:space="preserve">Überall fallen die </w:t>
      </w:r>
      <w:r w:rsidR="005A6D80" w:rsidRPr="005A6D80">
        <w:rPr>
          <w:rFonts w:ascii="Arial" w:hAnsi="Arial" w:cs="Arial"/>
          <w:sz w:val="20"/>
          <w:szCs w:val="20"/>
          <w:lang w:val="de-DE"/>
        </w:rPr>
        <w:t>große</w:t>
      </w:r>
      <w:r w:rsidRPr="005A6D80">
        <w:rPr>
          <w:rFonts w:ascii="Arial" w:hAnsi="Arial" w:cs="Arial"/>
          <w:sz w:val="20"/>
          <w:szCs w:val="20"/>
          <w:lang w:val="de-DE"/>
        </w:rPr>
        <w:t xml:space="preserve"> Kreativität und Detailliebe der Besitzerinnen auf. Alle elf Zimmer und Suiten sind individuell ausgestattet und dekoriert. Antiquitäten und Möbel aus verschiedenen Kulturen verbinden sich stilvoll mit</w:t>
      </w:r>
    </w:p>
    <w:p w14:paraId="3E86FE91" w14:textId="3CC05FAB" w:rsidR="006E685B" w:rsidRPr="005A6D80" w:rsidRDefault="006E685B" w:rsidP="006E685B">
      <w:pPr>
        <w:autoSpaceDE w:val="0"/>
        <w:autoSpaceDN w:val="0"/>
        <w:adjustRightInd w:val="0"/>
        <w:rPr>
          <w:rFonts w:ascii="Arial" w:hAnsi="Arial" w:cs="Arial"/>
          <w:sz w:val="20"/>
          <w:szCs w:val="20"/>
          <w:lang w:val="de-DE"/>
        </w:rPr>
      </w:pPr>
      <w:r w:rsidRPr="005A6D80">
        <w:rPr>
          <w:rFonts w:ascii="Arial" w:hAnsi="Arial" w:cs="Arial"/>
          <w:sz w:val="20"/>
          <w:szCs w:val="20"/>
          <w:lang w:val="de-DE"/>
        </w:rPr>
        <w:t>zeitgenössischen Designst</w:t>
      </w:r>
      <w:r w:rsidR="00B41E04" w:rsidRPr="005A6D80">
        <w:rPr>
          <w:rFonts w:ascii="Arial" w:hAnsi="Arial" w:cs="Arial"/>
          <w:sz w:val="20"/>
          <w:szCs w:val="20"/>
          <w:lang w:val="de-DE"/>
        </w:rPr>
        <w:t>ü</w:t>
      </w:r>
      <w:r w:rsidRPr="005A6D80">
        <w:rPr>
          <w:rFonts w:ascii="Arial" w:hAnsi="Arial" w:cs="Arial"/>
          <w:sz w:val="20"/>
          <w:szCs w:val="20"/>
          <w:lang w:val="de-DE"/>
        </w:rPr>
        <w:t xml:space="preserve">cken und Kunstwerken. Um einen solchen Ort </w:t>
      </w:r>
      <w:r w:rsidR="005A6D80" w:rsidRPr="005A6D80">
        <w:rPr>
          <w:rFonts w:ascii="Arial" w:hAnsi="Arial" w:cs="Arial"/>
          <w:sz w:val="20"/>
          <w:szCs w:val="20"/>
          <w:lang w:val="de-DE"/>
        </w:rPr>
        <w:t>schließlich</w:t>
      </w:r>
      <w:r w:rsidRPr="005A6D80">
        <w:rPr>
          <w:rFonts w:ascii="Arial" w:hAnsi="Arial" w:cs="Arial"/>
          <w:sz w:val="20"/>
          <w:szCs w:val="20"/>
          <w:lang w:val="de-DE"/>
        </w:rPr>
        <w:t xml:space="preserve"> aber tatsächlich auf Luxusniveau zu heben, waren auch viele funktionale Anpassungen am Gebäude nötig. Auch hier griff die Gestaltungsfreude. Diese macht sich exemplarisch an den Fenstern und der T</w:t>
      </w:r>
      <w:r w:rsidR="00B41E04" w:rsidRPr="005A6D80">
        <w:rPr>
          <w:rFonts w:ascii="Arial" w:hAnsi="Arial" w:cs="Arial"/>
          <w:sz w:val="20"/>
          <w:szCs w:val="20"/>
          <w:lang w:val="de-DE"/>
        </w:rPr>
        <w:t>ü</w:t>
      </w:r>
      <w:r w:rsidRPr="005A6D80">
        <w:rPr>
          <w:rFonts w:ascii="Arial" w:hAnsi="Arial" w:cs="Arial"/>
          <w:sz w:val="20"/>
          <w:szCs w:val="20"/>
          <w:lang w:val="de-DE"/>
        </w:rPr>
        <w:t xml:space="preserve">r zum Gastronomiebereich bemerkbar, einem alten gewölbten Steinsaal mit </w:t>
      </w:r>
      <w:r w:rsidRPr="005A6D80">
        <w:rPr>
          <w:rFonts w:ascii="Arial" w:hAnsi="Arial" w:cs="Arial"/>
          <w:sz w:val="20"/>
          <w:szCs w:val="20"/>
          <w:lang w:val="de-DE"/>
        </w:rPr>
        <w:lastRenderedPageBreak/>
        <w:t>davorliegender Terrasse. Daf</w:t>
      </w:r>
      <w:r w:rsidR="00B41E04" w:rsidRPr="005A6D80">
        <w:rPr>
          <w:rFonts w:ascii="Arial" w:hAnsi="Arial" w:cs="Arial"/>
          <w:sz w:val="20"/>
          <w:szCs w:val="20"/>
          <w:lang w:val="de-DE"/>
        </w:rPr>
        <w:t>ü</w:t>
      </w:r>
      <w:r w:rsidRPr="005A6D80">
        <w:rPr>
          <w:rFonts w:ascii="Arial" w:hAnsi="Arial" w:cs="Arial"/>
          <w:sz w:val="20"/>
          <w:szCs w:val="20"/>
          <w:lang w:val="de-DE"/>
        </w:rPr>
        <w:t>r entwarf Pascale Lauber asymmetrische Pr</w:t>
      </w:r>
      <w:r w:rsidR="00B41E04" w:rsidRPr="005A6D80">
        <w:rPr>
          <w:rFonts w:ascii="Arial" w:hAnsi="Arial" w:cs="Arial"/>
          <w:sz w:val="20"/>
          <w:szCs w:val="20"/>
          <w:lang w:val="de-DE"/>
        </w:rPr>
        <w:t>ofi</w:t>
      </w:r>
      <w:r w:rsidRPr="005A6D80">
        <w:rPr>
          <w:rFonts w:ascii="Arial" w:hAnsi="Arial" w:cs="Arial"/>
          <w:sz w:val="20"/>
          <w:szCs w:val="20"/>
          <w:lang w:val="de-DE"/>
        </w:rPr>
        <w:t>lgeometrien mit Sprossen, die an einen Diamanten erinnern. Hergestellt wurden sie aus dem Stahlpro</w:t>
      </w:r>
      <w:r w:rsidR="00B41E04" w:rsidRPr="005A6D80">
        <w:rPr>
          <w:rFonts w:ascii="Arial" w:hAnsi="Arial" w:cs="Arial"/>
          <w:sz w:val="20"/>
          <w:szCs w:val="20"/>
          <w:lang w:val="de-DE"/>
        </w:rPr>
        <w:t>fi</w:t>
      </w:r>
      <w:r w:rsidRPr="005A6D80">
        <w:rPr>
          <w:rFonts w:ascii="Arial" w:hAnsi="Arial" w:cs="Arial"/>
          <w:sz w:val="20"/>
          <w:szCs w:val="20"/>
          <w:lang w:val="de-DE"/>
        </w:rPr>
        <w:t>lsystem Janisol. Mit der Wahl des Produkts von Jansen entschied sich Pascale Lauber f</w:t>
      </w:r>
      <w:r w:rsidR="00B41E04" w:rsidRPr="005A6D80">
        <w:rPr>
          <w:rFonts w:ascii="Arial" w:hAnsi="Arial" w:cs="Arial"/>
          <w:sz w:val="20"/>
          <w:szCs w:val="20"/>
          <w:lang w:val="de-DE"/>
        </w:rPr>
        <w:t>ü</w:t>
      </w:r>
      <w:r w:rsidRPr="005A6D80">
        <w:rPr>
          <w:rFonts w:ascii="Arial" w:hAnsi="Arial" w:cs="Arial"/>
          <w:sz w:val="20"/>
          <w:szCs w:val="20"/>
          <w:lang w:val="de-DE"/>
        </w:rPr>
        <w:t>r ein gestaltungsfreundliches, thermisch getrenntes Pro</w:t>
      </w:r>
      <w:r w:rsidR="00B41E04" w:rsidRPr="005A6D80">
        <w:rPr>
          <w:rFonts w:ascii="Arial" w:hAnsi="Arial" w:cs="Arial"/>
          <w:sz w:val="20"/>
          <w:szCs w:val="20"/>
          <w:lang w:val="de-DE"/>
        </w:rPr>
        <w:t>fi</w:t>
      </w:r>
      <w:r w:rsidRPr="005A6D80">
        <w:rPr>
          <w:rFonts w:ascii="Arial" w:hAnsi="Arial" w:cs="Arial"/>
          <w:sz w:val="20"/>
          <w:szCs w:val="20"/>
          <w:lang w:val="de-DE"/>
        </w:rPr>
        <w:t>l und mit Jansen nach eigenen Worten f</w:t>
      </w:r>
      <w:r w:rsidR="00B41E04" w:rsidRPr="005A6D80">
        <w:rPr>
          <w:rFonts w:ascii="Arial" w:hAnsi="Arial" w:cs="Arial"/>
          <w:sz w:val="20"/>
          <w:szCs w:val="20"/>
          <w:lang w:val="de-DE"/>
        </w:rPr>
        <w:t>ü</w:t>
      </w:r>
      <w:r w:rsidRPr="005A6D80">
        <w:rPr>
          <w:rFonts w:ascii="Arial" w:hAnsi="Arial" w:cs="Arial"/>
          <w:sz w:val="20"/>
          <w:szCs w:val="20"/>
          <w:lang w:val="de-DE"/>
        </w:rPr>
        <w:t>r den „world leader“ in diesem Bereich. Das Stahlpro</w:t>
      </w:r>
      <w:r w:rsidR="00B41E04" w:rsidRPr="005A6D80">
        <w:rPr>
          <w:rFonts w:ascii="Arial" w:hAnsi="Arial" w:cs="Arial"/>
          <w:sz w:val="20"/>
          <w:szCs w:val="20"/>
          <w:lang w:val="de-DE"/>
        </w:rPr>
        <w:t>fi</w:t>
      </w:r>
      <w:r w:rsidRPr="005A6D80">
        <w:rPr>
          <w:rFonts w:ascii="Arial" w:hAnsi="Arial" w:cs="Arial"/>
          <w:sz w:val="20"/>
          <w:szCs w:val="20"/>
          <w:lang w:val="de-DE"/>
        </w:rPr>
        <w:t>lsystem bietet die Möglichkeit, auch Einzelst</w:t>
      </w:r>
      <w:r w:rsidR="00B41E04" w:rsidRPr="005A6D80">
        <w:rPr>
          <w:rFonts w:ascii="Arial" w:hAnsi="Arial" w:cs="Arial"/>
          <w:sz w:val="20"/>
          <w:szCs w:val="20"/>
          <w:lang w:val="de-DE"/>
        </w:rPr>
        <w:t>ü</w:t>
      </w:r>
      <w:r w:rsidRPr="005A6D80">
        <w:rPr>
          <w:rFonts w:ascii="Arial" w:hAnsi="Arial" w:cs="Arial"/>
          <w:sz w:val="20"/>
          <w:szCs w:val="20"/>
          <w:lang w:val="de-DE"/>
        </w:rPr>
        <w:t>cke oder Kleinmengen wirtscha</w:t>
      </w:r>
      <w:r w:rsidR="00B41E04" w:rsidRPr="005A6D80">
        <w:rPr>
          <w:rFonts w:ascii="Arial" w:hAnsi="Arial" w:cs="Arial"/>
          <w:sz w:val="20"/>
          <w:szCs w:val="20"/>
          <w:lang w:val="de-DE"/>
        </w:rPr>
        <w:t>ft</w:t>
      </w:r>
      <w:r w:rsidRPr="005A6D80">
        <w:rPr>
          <w:rFonts w:ascii="Arial" w:hAnsi="Arial" w:cs="Arial"/>
          <w:sz w:val="20"/>
          <w:szCs w:val="20"/>
          <w:lang w:val="de-DE"/>
        </w:rPr>
        <w:t>lich zu fertigen, wie Bogenfenster, statische Verstärkungen oder ästhetische Adaptionen mittels</w:t>
      </w:r>
    </w:p>
    <w:p w14:paraId="2D8A99B1" w14:textId="15BAAC53" w:rsidR="006E685B" w:rsidRPr="005A6D80" w:rsidRDefault="006E685B" w:rsidP="006E685B">
      <w:pPr>
        <w:autoSpaceDE w:val="0"/>
        <w:autoSpaceDN w:val="0"/>
        <w:adjustRightInd w:val="0"/>
        <w:rPr>
          <w:rFonts w:ascii="Arial" w:hAnsi="Arial" w:cs="Arial"/>
          <w:sz w:val="20"/>
          <w:szCs w:val="20"/>
          <w:lang w:val="de-DE"/>
        </w:rPr>
      </w:pPr>
      <w:r w:rsidRPr="005A6D80">
        <w:rPr>
          <w:rFonts w:ascii="Arial" w:hAnsi="Arial" w:cs="Arial"/>
          <w:sz w:val="20"/>
          <w:szCs w:val="20"/>
          <w:lang w:val="de-DE"/>
        </w:rPr>
        <w:t>handels</w:t>
      </w:r>
      <w:r w:rsidR="00B41E04" w:rsidRPr="005A6D80">
        <w:rPr>
          <w:rFonts w:ascii="Arial" w:hAnsi="Arial" w:cs="Arial"/>
          <w:sz w:val="20"/>
          <w:szCs w:val="20"/>
          <w:lang w:val="de-DE"/>
        </w:rPr>
        <w:t>ü</w:t>
      </w:r>
      <w:r w:rsidRPr="005A6D80">
        <w:rPr>
          <w:rFonts w:ascii="Arial" w:hAnsi="Arial" w:cs="Arial"/>
          <w:sz w:val="20"/>
          <w:szCs w:val="20"/>
          <w:lang w:val="de-DE"/>
        </w:rPr>
        <w:t>blicher Stahlpro</w:t>
      </w:r>
      <w:r w:rsidR="00B41E04" w:rsidRPr="005A6D80">
        <w:rPr>
          <w:rFonts w:ascii="Arial" w:hAnsi="Arial" w:cs="Arial"/>
          <w:sz w:val="20"/>
          <w:szCs w:val="20"/>
          <w:lang w:val="de-DE"/>
        </w:rPr>
        <w:t>fi</w:t>
      </w:r>
      <w:r w:rsidRPr="005A6D80">
        <w:rPr>
          <w:rFonts w:ascii="Arial" w:hAnsi="Arial" w:cs="Arial"/>
          <w:sz w:val="20"/>
          <w:szCs w:val="20"/>
          <w:lang w:val="de-DE"/>
        </w:rPr>
        <w:t>le. Die Pulverbeschichtung erlaubte dabei eine elegante farbliche Anpassung an das Design der Umgebung. Gleichzeitig erf</w:t>
      </w:r>
      <w:r w:rsidR="00B41E04" w:rsidRPr="005A6D80">
        <w:rPr>
          <w:rFonts w:ascii="Arial" w:hAnsi="Arial" w:cs="Arial"/>
          <w:sz w:val="20"/>
          <w:szCs w:val="20"/>
          <w:lang w:val="de-DE"/>
        </w:rPr>
        <w:t>ü</w:t>
      </w:r>
      <w:r w:rsidRPr="005A6D80">
        <w:rPr>
          <w:rFonts w:ascii="Arial" w:hAnsi="Arial" w:cs="Arial"/>
          <w:sz w:val="20"/>
          <w:szCs w:val="20"/>
          <w:lang w:val="de-DE"/>
        </w:rPr>
        <w:t>llen die hochisolierenden Pro</w:t>
      </w:r>
      <w:r w:rsidR="00B41E04" w:rsidRPr="005A6D80">
        <w:rPr>
          <w:rFonts w:ascii="Arial" w:hAnsi="Arial" w:cs="Arial"/>
          <w:sz w:val="20"/>
          <w:szCs w:val="20"/>
          <w:lang w:val="de-DE"/>
        </w:rPr>
        <w:t>fi</w:t>
      </w:r>
      <w:r w:rsidRPr="005A6D80">
        <w:rPr>
          <w:rFonts w:ascii="Arial" w:hAnsi="Arial" w:cs="Arial"/>
          <w:sz w:val="20"/>
          <w:szCs w:val="20"/>
          <w:lang w:val="de-DE"/>
        </w:rPr>
        <w:t>le den Anspruch an eine nachhaltige und</w:t>
      </w:r>
    </w:p>
    <w:p w14:paraId="40E449F8" w14:textId="1CF8E552" w:rsidR="008229E3" w:rsidRPr="005A6D80" w:rsidRDefault="006E685B" w:rsidP="006E685B">
      <w:pPr>
        <w:autoSpaceDE w:val="0"/>
        <w:autoSpaceDN w:val="0"/>
        <w:adjustRightInd w:val="0"/>
        <w:rPr>
          <w:rFonts w:ascii="Arial" w:hAnsi="Arial" w:cs="Arial"/>
          <w:sz w:val="20"/>
          <w:szCs w:val="20"/>
          <w:lang w:val="de-DE"/>
        </w:rPr>
      </w:pPr>
      <w:r w:rsidRPr="005A6D80">
        <w:rPr>
          <w:rFonts w:ascii="Arial" w:hAnsi="Arial" w:cs="Arial"/>
          <w:sz w:val="20"/>
          <w:szCs w:val="20"/>
          <w:lang w:val="de-DE"/>
        </w:rPr>
        <w:t>umweltgerechte Bewirtscha</w:t>
      </w:r>
      <w:r w:rsidR="00B41E04" w:rsidRPr="005A6D80">
        <w:rPr>
          <w:rFonts w:ascii="Arial" w:hAnsi="Arial" w:cs="Arial"/>
          <w:sz w:val="20"/>
          <w:szCs w:val="20"/>
          <w:lang w:val="de-DE"/>
        </w:rPr>
        <w:t>ft</w:t>
      </w:r>
      <w:r w:rsidRPr="005A6D80">
        <w:rPr>
          <w:rFonts w:ascii="Arial" w:hAnsi="Arial" w:cs="Arial"/>
          <w:sz w:val="20"/>
          <w:szCs w:val="20"/>
          <w:lang w:val="de-DE"/>
        </w:rPr>
        <w:t xml:space="preserve">ung dieses halböffentlichen Ortes. </w:t>
      </w:r>
      <w:r w:rsidR="005A6D80" w:rsidRPr="005A6D80">
        <w:rPr>
          <w:rFonts w:ascii="Arial" w:hAnsi="Arial" w:cs="Arial"/>
          <w:sz w:val="20"/>
          <w:szCs w:val="20"/>
          <w:lang w:val="de-DE"/>
        </w:rPr>
        <w:t>Schließlich</w:t>
      </w:r>
      <w:r w:rsidRPr="005A6D80">
        <w:rPr>
          <w:rFonts w:ascii="Arial" w:hAnsi="Arial" w:cs="Arial"/>
          <w:sz w:val="20"/>
          <w:szCs w:val="20"/>
          <w:lang w:val="de-DE"/>
        </w:rPr>
        <w:t xml:space="preserve"> ist den Inhaberinnen eine „gr</w:t>
      </w:r>
      <w:r w:rsidR="00B41E04" w:rsidRPr="005A6D80">
        <w:rPr>
          <w:rFonts w:ascii="Arial" w:hAnsi="Arial" w:cs="Arial"/>
          <w:sz w:val="20"/>
          <w:szCs w:val="20"/>
          <w:lang w:val="de-DE"/>
        </w:rPr>
        <w:t>ü</w:t>
      </w:r>
      <w:r w:rsidRPr="005A6D80">
        <w:rPr>
          <w:rFonts w:ascii="Arial" w:hAnsi="Arial" w:cs="Arial"/>
          <w:sz w:val="20"/>
          <w:szCs w:val="20"/>
          <w:lang w:val="de-DE"/>
        </w:rPr>
        <w:t>ne“ Gastfreundscha</w:t>
      </w:r>
      <w:r w:rsidR="00B41E04" w:rsidRPr="005A6D80">
        <w:rPr>
          <w:rFonts w:ascii="Arial" w:hAnsi="Arial" w:cs="Arial"/>
          <w:sz w:val="20"/>
          <w:szCs w:val="20"/>
          <w:lang w:val="de-DE"/>
        </w:rPr>
        <w:t>ft</w:t>
      </w:r>
      <w:r w:rsidRPr="005A6D80">
        <w:rPr>
          <w:rFonts w:ascii="Arial" w:hAnsi="Arial" w:cs="Arial"/>
          <w:sz w:val="20"/>
          <w:szCs w:val="20"/>
          <w:lang w:val="de-DE"/>
        </w:rPr>
        <w:t xml:space="preserve"> und Nachhaltigkeit besonders wichtig. Mit diesem Ansatz und den entsprechenden Mitteln konnte aus dem leerstehenden Palast wieder ein Schmuckst</w:t>
      </w:r>
      <w:r w:rsidR="00B41E04" w:rsidRPr="005A6D80">
        <w:rPr>
          <w:rFonts w:ascii="Arial" w:hAnsi="Arial" w:cs="Arial"/>
          <w:sz w:val="20"/>
          <w:szCs w:val="20"/>
          <w:lang w:val="de-DE"/>
        </w:rPr>
        <w:t>ü</w:t>
      </w:r>
      <w:r w:rsidRPr="005A6D80">
        <w:rPr>
          <w:rFonts w:ascii="Arial" w:hAnsi="Arial" w:cs="Arial"/>
          <w:sz w:val="20"/>
          <w:szCs w:val="20"/>
          <w:lang w:val="de-DE"/>
        </w:rPr>
        <w:t>ck entstehen, das höchste Anspr</w:t>
      </w:r>
      <w:r w:rsidR="00B41E04" w:rsidRPr="005A6D80">
        <w:rPr>
          <w:rFonts w:ascii="Arial" w:hAnsi="Arial" w:cs="Arial"/>
          <w:sz w:val="20"/>
          <w:szCs w:val="20"/>
          <w:lang w:val="de-DE"/>
        </w:rPr>
        <w:t>ü</w:t>
      </w:r>
      <w:r w:rsidRPr="005A6D80">
        <w:rPr>
          <w:rFonts w:ascii="Arial" w:hAnsi="Arial" w:cs="Arial"/>
          <w:sz w:val="20"/>
          <w:szCs w:val="20"/>
          <w:lang w:val="de-DE"/>
        </w:rPr>
        <w:t>che erf</w:t>
      </w:r>
      <w:r w:rsidR="00B41E04" w:rsidRPr="005A6D80">
        <w:rPr>
          <w:rFonts w:ascii="Arial" w:hAnsi="Arial" w:cs="Arial"/>
          <w:sz w:val="20"/>
          <w:szCs w:val="20"/>
          <w:lang w:val="de-DE"/>
        </w:rPr>
        <w:t>ü</w:t>
      </w:r>
      <w:r w:rsidRPr="005A6D80">
        <w:rPr>
          <w:rFonts w:ascii="Arial" w:hAnsi="Arial" w:cs="Arial"/>
          <w:sz w:val="20"/>
          <w:szCs w:val="20"/>
          <w:lang w:val="de-DE"/>
        </w:rPr>
        <w:t>llt.</w:t>
      </w:r>
    </w:p>
    <w:p w14:paraId="3CC70AFD" w14:textId="77777777" w:rsidR="008229E3" w:rsidRPr="005A6D80" w:rsidRDefault="008229E3" w:rsidP="008229E3">
      <w:pPr>
        <w:rPr>
          <w:rFonts w:ascii="Arial" w:hAnsi="Arial" w:cs="Arial"/>
          <w:sz w:val="20"/>
          <w:szCs w:val="20"/>
          <w:lang w:val="de-DE"/>
        </w:rPr>
      </w:pPr>
    </w:p>
    <w:p w14:paraId="24A5BA66" w14:textId="77777777" w:rsidR="008229E3" w:rsidRPr="005A6D80" w:rsidRDefault="008229E3" w:rsidP="008229E3">
      <w:pPr>
        <w:rPr>
          <w:rFonts w:ascii="Arial" w:hAnsi="Arial" w:cs="Arial"/>
          <w:sz w:val="20"/>
          <w:szCs w:val="20"/>
          <w:lang w:val="de-DE"/>
        </w:rPr>
      </w:pPr>
    </w:p>
    <w:p w14:paraId="199DAA9A" w14:textId="77777777" w:rsidR="00F923E8" w:rsidRPr="005A6D80" w:rsidRDefault="00F923E8" w:rsidP="008229E3">
      <w:pPr>
        <w:rPr>
          <w:rFonts w:ascii="Arial" w:hAnsi="Arial" w:cs="Arial"/>
          <w:b/>
          <w:bCs/>
          <w:sz w:val="20"/>
          <w:szCs w:val="20"/>
          <w:lang w:val="de-DE"/>
        </w:rPr>
      </w:pPr>
    </w:p>
    <w:p w14:paraId="78BADE14" w14:textId="3E9FF598" w:rsidR="000072AD" w:rsidRPr="005A6D80" w:rsidRDefault="00D718C7" w:rsidP="008229E3">
      <w:pPr>
        <w:rPr>
          <w:rFonts w:ascii="Arial" w:hAnsi="Arial" w:cs="Arial"/>
          <w:b/>
          <w:bCs/>
          <w:sz w:val="20"/>
          <w:szCs w:val="20"/>
          <w:lang w:val="de-DE"/>
        </w:rPr>
      </w:pPr>
      <w:r w:rsidRPr="005A6D80">
        <w:rPr>
          <w:rFonts w:ascii="Arial" w:hAnsi="Arial" w:cs="Arial"/>
          <w:b/>
          <w:bCs/>
          <w:sz w:val="20"/>
          <w:szCs w:val="20"/>
          <w:lang w:val="de-DE"/>
        </w:rPr>
        <w:t>BAUTAFEL</w:t>
      </w:r>
      <w:r w:rsidR="002E389F" w:rsidRPr="005A6D80">
        <w:rPr>
          <w:rFonts w:ascii="Arial" w:hAnsi="Arial" w:cs="Arial"/>
          <w:b/>
          <w:bCs/>
          <w:sz w:val="20"/>
          <w:szCs w:val="20"/>
          <w:lang w:val="de-DE"/>
        </w:rPr>
        <w:t>:</w:t>
      </w:r>
    </w:p>
    <w:p w14:paraId="307F3DE2" w14:textId="77777777" w:rsidR="002E389F" w:rsidRPr="005A6D80" w:rsidRDefault="002E389F" w:rsidP="002E389F">
      <w:pPr>
        <w:rPr>
          <w:rFonts w:ascii="Arial" w:hAnsi="Arial" w:cs="Arial"/>
          <w:sz w:val="20"/>
          <w:szCs w:val="20"/>
          <w:lang w:val="de-DE"/>
        </w:rPr>
      </w:pPr>
    </w:p>
    <w:p w14:paraId="511D3852" w14:textId="1964D9EC" w:rsidR="00B41E04" w:rsidRPr="005A6D80" w:rsidRDefault="00B41E04" w:rsidP="00B41E04">
      <w:pPr>
        <w:pStyle w:val="StandardWeb"/>
        <w:spacing w:before="0" w:beforeAutospacing="0" w:after="0" w:afterAutospacing="0"/>
        <w:rPr>
          <w:rFonts w:ascii="Arial" w:hAnsi="Arial" w:cs="Arial"/>
          <w:b/>
          <w:bCs/>
          <w:szCs w:val="20"/>
          <w:lang w:val="de-DE"/>
        </w:rPr>
      </w:pPr>
      <w:r w:rsidRPr="005A6D80">
        <w:rPr>
          <w:rFonts w:ascii="Arial" w:hAnsi="Arial" w:cs="Arial"/>
          <w:b/>
          <w:bCs/>
          <w:szCs w:val="20"/>
          <w:lang w:val="de-DE"/>
        </w:rPr>
        <w:t xml:space="preserve">Bauherrschaft: </w:t>
      </w:r>
      <w:r w:rsidRPr="005A6D80">
        <w:rPr>
          <w:rFonts w:ascii="Arial" w:hAnsi="Arial" w:cs="Arial"/>
          <w:szCs w:val="20"/>
          <w:lang w:val="de-DE"/>
        </w:rPr>
        <w:t>Pascale Lauber und Ulrike Bauschke</w:t>
      </w:r>
    </w:p>
    <w:p w14:paraId="382F07C2" w14:textId="34B30E25" w:rsidR="00B41E04" w:rsidRPr="005A6D80" w:rsidRDefault="00B41E04" w:rsidP="00B41E04">
      <w:pPr>
        <w:pStyle w:val="StandardWeb"/>
        <w:spacing w:before="0" w:beforeAutospacing="0" w:after="0" w:afterAutospacing="0"/>
        <w:rPr>
          <w:rFonts w:ascii="Arial" w:hAnsi="Arial" w:cs="Arial"/>
          <w:b/>
          <w:bCs/>
          <w:szCs w:val="20"/>
          <w:lang w:val="de-DE"/>
        </w:rPr>
      </w:pPr>
      <w:r w:rsidRPr="005A6D80">
        <w:rPr>
          <w:rFonts w:ascii="Arial" w:hAnsi="Arial" w:cs="Arial"/>
          <w:b/>
          <w:bCs/>
          <w:szCs w:val="20"/>
          <w:lang w:val="de-DE"/>
        </w:rPr>
        <w:t xml:space="preserve">Architekten: </w:t>
      </w:r>
      <w:r w:rsidRPr="005A6D80">
        <w:rPr>
          <w:rFonts w:ascii="Arial" w:hAnsi="Arial" w:cs="Arial"/>
          <w:szCs w:val="20"/>
          <w:lang w:val="de-DE"/>
        </w:rPr>
        <w:t>ID Living Srl</w:t>
      </w:r>
    </w:p>
    <w:p w14:paraId="3D627367" w14:textId="2ED014EB" w:rsidR="00B41E04" w:rsidRPr="005A6D80" w:rsidRDefault="00B41E04" w:rsidP="00B41E04">
      <w:pPr>
        <w:pStyle w:val="StandardWeb"/>
        <w:spacing w:before="0" w:beforeAutospacing="0" w:after="0" w:afterAutospacing="0"/>
        <w:rPr>
          <w:rFonts w:ascii="Arial" w:hAnsi="Arial" w:cs="Arial"/>
          <w:b/>
          <w:bCs/>
          <w:szCs w:val="20"/>
          <w:lang w:val="de-DE"/>
        </w:rPr>
      </w:pPr>
      <w:r w:rsidRPr="005A6D80">
        <w:rPr>
          <w:rFonts w:ascii="Arial" w:hAnsi="Arial" w:cs="Arial"/>
          <w:b/>
          <w:bCs/>
          <w:szCs w:val="20"/>
          <w:lang w:val="de-DE"/>
        </w:rPr>
        <w:t xml:space="preserve">Metallbau: </w:t>
      </w:r>
      <w:r w:rsidRPr="005A6D80">
        <w:rPr>
          <w:rFonts w:ascii="Arial" w:hAnsi="Arial" w:cs="Arial"/>
          <w:szCs w:val="20"/>
          <w:lang w:val="de-DE"/>
        </w:rPr>
        <w:t>Tecnoinfissi Palumbo Snc, Ostuni</w:t>
      </w:r>
    </w:p>
    <w:p w14:paraId="51AF4771" w14:textId="66917430" w:rsidR="008229E3" w:rsidRPr="005A6D80" w:rsidRDefault="00B41E04" w:rsidP="00B41E04">
      <w:pPr>
        <w:pStyle w:val="StandardWeb"/>
        <w:spacing w:before="0" w:beforeAutospacing="0" w:after="0" w:afterAutospacing="0"/>
        <w:rPr>
          <w:rFonts w:ascii="Arial" w:hAnsi="Arial" w:cs="Arial"/>
          <w:b/>
          <w:bCs/>
          <w:szCs w:val="20"/>
          <w:lang w:val="de-DE"/>
        </w:rPr>
      </w:pPr>
      <w:r w:rsidRPr="005A6D80">
        <w:rPr>
          <w:rFonts w:ascii="Arial" w:hAnsi="Arial" w:cs="Arial"/>
          <w:b/>
          <w:bCs/>
          <w:szCs w:val="20"/>
          <w:lang w:val="de-DE"/>
        </w:rPr>
        <w:t xml:space="preserve">Stahlprofilsystem: </w:t>
      </w:r>
      <w:r w:rsidRPr="005A6D80">
        <w:rPr>
          <w:rFonts w:ascii="Arial" w:hAnsi="Arial" w:cs="Arial"/>
          <w:szCs w:val="20"/>
          <w:lang w:val="de-DE"/>
        </w:rPr>
        <w:t>Janisol</w:t>
      </w:r>
    </w:p>
    <w:p w14:paraId="666E53B3" w14:textId="77777777" w:rsidR="00B41E04" w:rsidRPr="005A6D80" w:rsidRDefault="00B41E04" w:rsidP="002D3D04">
      <w:pPr>
        <w:rPr>
          <w:rFonts w:ascii="Arial" w:hAnsi="Arial" w:cs="Arial"/>
          <w:b/>
          <w:bCs/>
          <w:sz w:val="20"/>
          <w:szCs w:val="20"/>
          <w:lang w:val="de-DE"/>
        </w:rPr>
      </w:pPr>
    </w:p>
    <w:p w14:paraId="27F79895" w14:textId="0F2920CA" w:rsidR="00955F38" w:rsidRPr="005A6D80" w:rsidRDefault="007E13D2" w:rsidP="002D3D04">
      <w:pPr>
        <w:rPr>
          <w:rFonts w:ascii="Arial" w:hAnsi="Arial" w:cs="Arial"/>
          <w:sz w:val="20"/>
          <w:szCs w:val="20"/>
          <w:lang w:val="de-DE"/>
        </w:rPr>
      </w:pPr>
      <w:r w:rsidRPr="005A6D80">
        <w:rPr>
          <w:rFonts w:ascii="Arial" w:hAnsi="Arial" w:cs="Arial"/>
          <w:b/>
          <w:bCs/>
          <w:sz w:val="20"/>
          <w:szCs w:val="20"/>
          <w:lang w:val="de-DE"/>
        </w:rPr>
        <w:t>Text:</w:t>
      </w:r>
      <w:r w:rsidRPr="005A6D80">
        <w:rPr>
          <w:rFonts w:ascii="Arial" w:hAnsi="Arial" w:cs="Arial"/>
          <w:sz w:val="20"/>
          <w:szCs w:val="20"/>
          <w:lang w:val="de-DE"/>
        </w:rPr>
        <w:t xml:space="preserve"> </w:t>
      </w:r>
      <w:r w:rsidR="00B41E04" w:rsidRPr="005A6D80">
        <w:rPr>
          <w:rFonts w:ascii="Arial" w:hAnsi="Arial" w:cs="Arial"/>
          <w:sz w:val="20"/>
          <w:szCs w:val="20"/>
          <w:lang w:val="de-DE"/>
        </w:rPr>
        <w:t>Nicola Schröder</w:t>
      </w:r>
      <w:r w:rsidR="00B71750">
        <w:rPr>
          <w:rFonts w:ascii="Arial" w:hAnsi="Arial" w:cs="Arial"/>
          <w:sz w:val="20"/>
          <w:szCs w:val="20"/>
          <w:lang w:val="de-DE"/>
        </w:rPr>
        <w:t>/Conzept-B</w:t>
      </w:r>
      <w:r w:rsidR="000A189C" w:rsidRPr="005A6D80">
        <w:rPr>
          <w:rFonts w:ascii="Arial" w:hAnsi="Arial" w:cs="Arial"/>
          <w:sz w:val="20"/>
          <w:szCs w:val="20"/>
          <w:lang w:val="de-DE"/>
        </w:rPr>
        <w:t>, Zürich</w:t>
      </w:r>
    </w:p>
    <w:p w14:paraId="723809B4" w14:textId="4A7239C2" w:rsidR="00D718C7" w:rsidRPr="005A6D80" w:rsidRDefault="00D718C7" w:rsidP="00444341">
      <w:pPr>
        <w:rPr>
          <w:rFonts w:ascii="Arial" w:hAnsi="Arial" w:cs="Arial"/>
          <w:sz w:val="20"/>
          <w:szCs w:val="20"/>
          <w:lang w:val="de-DE"/>
        </w:rPr>
      </w:pPr>
      <w:r w:rsidRPr="005A6D80">
        <w:rPr>
          <w:rFonts w:ascii="Arial" w:hAnsi="Arial" w:cs="Arial"/>
          <w:b/>
          <w:sz w:val="20"/>
          <w:szCs w:val="20"/>
          <w:lang w:val="de-DE"/>
        </w:rPr>
        <w:t>Fotos:</w:t>
      </w:r>
      <w:r w:rsidR="002D3D04" w:rsidRPr="005A6D80">
        <w:rPr>
          <w:rFonts w:ascii="Arial" w:hAnsi="Arial" w:cs="Arial"/>
          <w:sz w:val="20"/>
          <w:szCs w:val="20"/>
          <w:lang w:val="de-DE"/>
        </w:rPr>
        <w:t xml:space="preserve"> </w:t>
      </w:r>
      <w:r w:rsidR="00B41E04" w:rsidRPr="005A6D80">
        <w:rPr>
          <w:rFonts w:ascii="Arial" w:hAnsi="Arial" w:cs="Arial"/>
          <w:sz w:val="20"/>
          <w:szCs w:val="20"/>
          <w:lang w:val="de-DE"/>
        </w:rPr>
        <w:t>Claudio Palma, Ostuni</w:t>
      </w:r>
    </w:p>
    <w:p w14:paraId="6AD93958" w14:textId="77777777" w:rsidR="00D718C7" w:rsidRPr="005A6D80" w:rsidRDefault="00D718C7" w:rsidP="003B608E">
      <w:pPr>
        <w:rPr>
          <w:rFonts w:ascii="Arial" w:hAnsi="Arial" w:cs="Arial"/>
          <w:bCs/>
          <w:sz w:val="20"/>
          <w:szCs w:val="20"/>
          <w:lang w:val="de-DE"/>
        </w:rPr>
      </w:pPr>
      <w:r w:rsidRPr="005A6D80">
        <w:rPr>
          <w:rFonts w:ascii="Arial" w:hAnsi="Arial" w:cs="Arial"/>
          <w:b/>
          <w:bCs/>
          <w:sz w:val="20"/>
          <w:szCs w:val="20"/>
          <w:lang w:val="de-DE"/>
        </w:rPr>
        <w:t xml:space="preserve">Bildrechte: </w:t>
      </w:r>
      <w:r w:rsidRPr="005A6D80">
        <w:rPr>
          <w:rFonts w:ascii="Arial" w:hAnsi="Arial" w:cs="Arial"/>
          <w:bCs/>
          <w:sz w:val="20"/>
          <w:szCs w:val="20"/>
          <w:lang w:val="de-DE"/>
        </w:rPr>
        <w:t>Jansen AG, Oberriet/CH</w:t>
      </w:r>
    </w:p>
    <w:p w14:paraId="2252BD64" w14:textId="2A8968F1" w:rsidR="0019739A" w:rsidRPr="005A6D80" w:rsidRDefault="0019739A" w:rsidP="003B608E">
      <w:pPr>
        <w:rPr>
          <w:rFonts w:ascii="Arial" w:hAnsi="Arial" w:cs="Arial"/>
          <w:b/>
          <w:sz w:val="20"/>
          <w:szCs w:val="20"/>
          <w:lang w:val="de-DE" w:eastAsia="de-CH"/>
        </w:rPr>
      </w:pPr>
    </w:p>
    <w:p w14:paraId="748BBF76" w14:textId="303D10DF" w:rsidR="0060032F" w:rsidRPr="005A6D80" w:rsidRDefault="0060032F" w:rsidP="003B608E">
      <w:pPr>
        <w:rPr>
          <w:rFonts w:ascii="Arial" w:hAnsi="Arial" w:cs="Arial"/>
          <w:b/>
          <w:sz w:val="20"/>
          <w:szCs w:val="20"/>
          <w:lang w:val="de-DE" w:eastAsia="de-CH"/>
        </w:rPr>
      </w:pPr>
    </w:p>
    <w:p w14:paraId="566C81F4" w14:textId="77777777" w:rsidR="002E389F" w:rsidRPr="005A6D80" w:rsidRDefault="002E389F" w:rsidP="003B608E">
      <w:pPr>
        <w:rPr>
          <w:rFonts w:ascii="Arial" w:hAnsi="Arial" w:cs="Arial"/>
          <w:b/>
          <w:sz w:val="20"/>
          <w:szCs w:val="20"/>
          <w:lang w:val="de-DE" w:eastAsia="de-CH"/>
        </w:rPr>
      </w:pPr>
    </w:p>
    <w:p w14:paraId="098D30B8" w14:textId="77777777" w:rsidR="002E389F" w:rsidRPr="005A6D80" w:rsidRDefault="002E389F" w:rsidP="003B608E">
      <w:pPr>
        <w:rPr>
          <w:rFonts w:ascii="Arial" w:hAnsi="Arial" w:cs="Arial"/>
          <w:b/>
          <w:sz w:val="20"/>
          <w:szCs w:val="20"/>
          <w:lang w:val="de-DE" w:eastAsia="de-CH"/>
        </w:rPr>
      </w:pPr>
    </w:p>
    <w:p w14:paraId="7E9A42C5" w14:textId="77777777" w:rsidR="002E389F" w:rsidRPr="005A6D80" w:rsidRDefault="002E389F" w:rsidP="003B608E">
      <w:pPr>
        <w:rPr>
          <w:rFonts w:ascii="Arial" w:hAnsi="Arial" w:cs="Arial"/>
          <w:b/>
          <w:sz w:val="20"/>
          <w:szCs w:val="20"/>
          <w:lang w:val="de-DE" w:eastAsia="de-CH"/>
        </w:rPr>
      </w:pPr>
    </w:p>
    <w:p w14:paraId="4F9A4CAD" w14:textId="77777777" w:rsidR="002E389F" w:rsidRPr="005A6D80" w:rsidRDefault="002E389F" w:rsidP="003B608E">
      <w:pPr>
        <w:rPr>
          <w:rFonts w:ascii="Arial" w:hAnsi="Arial" w:cs="Arial"/>
          <w:b/>
          <w:sz w:val="20"/>
          <w:szCs w:val="20"/>
          <w:lang w:val="de-DE" w:eastAsia="de-CH"/>
        </w:rPr>
      </w:pPr>
    </w:p>
    <w:p w14:paraId="5A556F6A" w14:textId="77777777" w:rsidR="002E389F" w:rsidRPr="005A6D80" w:rsidRDefault="002E389F" w:rsidP="003B608E">
      <w:pPr>
        <w:rPr>
          <w:rFonts w:ascii="Arial" w:hAnsi="Arial" w:cs="Arial"/>
          <w:b/>
          <w:sz w:val="20"/>
          <w:szCs w:val="20"/>
          <w:lang w:val="de-DE" w:eastAsia="de-CH"/>
        </w:rPr>
      </w:pPr>
    </w:p>
    <w:p w14:paraId="7CB18B8B" w14:textId="77777777" w:rsidR="002E389F" w:rsidRPr="005A6D80" w:rsidRDefault="002E389F" w:rsidP="003B608E">
      <w:pPr>
        <w:rPr>
          <w:rFonts w:ascii="Arial" w:hAnsi="Arial" w:cs="Arial"/>
          <w:b/>
          <w:sz w:val="20"/>
          <w:szCs w:val="20"/>
          <w:lang w:val="de-DE" w:eastAsia="de-CH"/>
        </w:rPr>
      </w:pPr>
    </w:p>
    <w:p w14:paraId="6736CE56" w14:textId="23DAF091" w:rsidR="00D718C7" w:rsidRPr="005A6D80" w:rsidRDefault="001A3F75" w:rsidP="003B608E">
      <w:pPr>
        <w:rPr>
          <w:rFonts w:ascii="Arial" w:hAnsi="Arial" w:cs="Arial"/>
          <w:bCs/>
          <w:sz w:val="20"/>
          <w:szCs w:val="20"/>
          <w:lang w:val="de-DE"/>
        </w:rPr>
      </w:pPr>
      <w:r w:rsidRPr="005A6D80">
        <w:rPr>
          <w:rFonts w:ascii="Arial" w:hAnsi="Arial" w:cs="Arial"/>
          <w:b/>
          <w:sz w:val="20"/>
          <w:szCs w:val="20"/>
          <w:lang w:val="de-DE" w:eastAsia="de-CH"/>
        </w:rPr>
        <w:t>Ansprechpartner fü</w:t>
      </w:r>
      <w:r w:rsidR="00D718C7" w:rsidRPr="005A6D80">
        <w:rPr>
          <w:rFonts w:ascii="Arial" w:hAnsi="Arial" w:cs="Arial"/>
          <w:b/>
          <w:sz w:val="20"/>
          <w:szCs w:val="20"/>
          <w:lang w:val="de-DE" w:eastAsia="de-CH"/>
        </w:rPr>
        <w:t>r die Redaktionen:</w:t>
      </w:r>
    </w:p>
    <w:p w14:paraId="3C969B06" w14:textId="77777777" w:rsidR="00D718C7" w:rsidRPr="005A6D80" w:rsidRDefault="00D718C7" w:rsidP="003B608E">
      <w:pPr>
        <w:widowControl w:val="0"/>
        <w:autoSpaceDE w:val="0"/>
        <w:autoSpaceDN w:val="0"/>
        <w:adjustRightInd w:val="0"/>
        <w:rPr>
          <w:rFonts w:ascii="Arial" w:hAnsi="Arial" w:cs="Arial"/>
          <w:sz w:val="20"/>
          <w:szCs w:val="20"/>
          <w:lang w:val="de-DE" w:eastAsia="de-CH"/>
        </w:rPr>
      </w:pPr>
    </w:p>
    <w:p w14:paraId="49653C20" w14:textId="77777777" w:rsidR="00891B51" w:rsidRPr="00891B51" w:rsidRDefault="00891B51" w:rsidP="00891B51">
      <w:pPr>
        <w:autoSpaceDE w:val="0"/>
        <w:autoSpaceDN w:val="0"/>
        <w:adjustRightInd w:val="0"/>
        <w:rPr>
          <w:rFonts w:ascii="Arial" w:hAnsi="Arial" w:cs="Arial"/>
          <w:color w:val="000000"/>
          <w:sz w:val="20"/>
          <w:szCs w:val="20"/>
          <w:lang w:val="de-DE"/>
        </w:rPr>
      </w:pPr>
      <w:r w:rsidRPr="00891B51">
        <w:rPr>
          <w:rFonts w:ascii="Arial" w:hAnsi="Arial" w:cs="Arial"/>
          <w:color w:val="000000"/>
          <w:sz w:val="20"/>
          <w:szCs w:val="20"/>
          <w:lang w:val="de-DE"/>
        </w:rPr>
        <w:t>Jansen AG</w:t>
      </w:r>
    </w:p>
    <w:p w14:paraId="4BC0701D" w14:textId="77777777" w:rsidR="00891B51" w:rsidRPr="00891B51" w:rsidRDefault="00891B51" w:rsidP="00891B51">
      <w:pPr>
        <w:autoSpaceDE w:val="0"/>
        <w:autoSpaceDN w:val="0"/>
        <w:adjustRightInd w:val="0"/>
        <w:rPr>
          <w:rFonts w:ascii="Arial" w:hAnsi="Arial" w:cs="Arial"/>
          <w:color w:val="000000"/>
          <w:sz w:val="20"/>
          <w:szCs w:val="20"/>
          <w:lang w:val="de-DE"/>
        </w:rPr>
      </w:pPr>
      <w:r w:rsidRPr="00891B51">
        <w:rPr>
          <w:rFonts w:ascii="Arial" w:hAnsi="Arial" w:cs="Arial"/>
          <w:color w:val="000000"/>
          <w:sz w:val="20"/>
          <w:szCs w:val="20"/>
          <w:lang w:val="de-DE"/>
        </w:rPr>
        <w:t>Anita Lösch</w:t>
      </w:r>
    </w:p>
    <w:p w14:paraId="3099F63B" w14:textId="77777777" w:rsidR="00891B51" w:rsidRPr="00891B51" w:rsidRDefault="00891B51" w:rsidP="00891B51">
      <w:pPr>
        <w:autoSpaceDE w:val="0"/>
        <w:autoSpaceDN w:val="0"/>
        <w:adjustRightInd w:val="0"/>
        <w:rPr>
          <w:rFonts w:ascii="Arial" w:hAnsi="Arial" w:cs="Arial"/>
          <w:color w:val="000000"/>
          <w:sz w:val="20"/>
          <w:szCs w:val="20"/>
          <w:lang w:val="de-DE"/>
        </w:rPr>
      </w:pPr>
      <w:proofErr w:type="spellStart"/>
      <w:r w:rsidRPr="00891B51">
        <w:rPr>
          <w:rFonts w:ascii="Arial" w:hAnsi="Arial" w:cs="Arial"/>
          <w:color w:val="000000"/>
          <w:sz w:val="20"/>
          <w:szCs w:val="20"/>
          <w:lang w:val="de-DE"/>
        </w:rPr>
        <w:t>Industriestrasse</w:t>
      </w:r>
      <w:proofErr w:type="spellEnd"/>
      <w:r w:rsidRPr="00891B51">
        <w:rPr>
          <w:rFonts w:ascii="Arial" w:hAnsi="Arial" w:cs="Arial"/>
          <w:color w:val="000000"/>
          <w:sz w:val="20"/>
          <w:szCs w:val="20"/>
          <w:lang w:val="de-DE"/>
        </w:rPr>
        <w:t xml:space="preserve"> 34</w:t>
      </w:r>
    </w:p>
    <w:p w14:paraId="1D880C47" w14:textId="77777777" w:rsidR="00891B51" w:rsidRPr="00B71750" w:rsidRDefault="00891B51" w:rsidP="00891B51">
      <w:pPr>
        <w:autoSpaceDE w:val="0"/>
        <w:autoSpaceDN w:val="0"/>
        <w:adjustRightInd w:val="0"/>
        <w:rPr>
          <w:rFonts w:ascii="Arial" w:hAnsi="Arial" w:cs="Arial"/>
          <w:color w:val="000000"/>
          <w:sz w:val="20"/>
          <w:szCs w:val="20"/>
        </w:rPr>
      </w:pPr>
      <w:r w:rsidRPr="00B71750">
        <w:rPr>
          <w:rFonts w:ascii="Arial" w:hAnsi="Arial" w:cs="Arial"/>
          <w:color w:val="000000"/>
          <w:sz w:val="20"/>
          <w:szCs w:val="20"/>
        </w:rPr>
        <w:t>CH-9463 Oberriet SG</w:t>
      </w:r>
    </w:p>
    <w:p w14:paraId="074BC747" w14:textId="77777777" w:rsidR="00891B51" w:rsidRPr="00891B51" w:rsidRDefault="00891B51" w:rsidP="00891B51">
      <w:pPr>
        <w:autoSpaceDE w:val="0"/>
        <w:autoSpaceDN w:val="0"/>
        <w:adjustRightInd w:val="0"/>
        <w:rPr>
          <w:rFonts w:ascii="Arial" w:hAnsi="Arial" w:cs="Arial"/>
          <w:color w:val="000000"/>
          <w:sz w:val="20"/>
          <w:szCs w:val="20"/>
          <w:lang w:val="en-US"/>
        </w:rPr>
      </w:pPr>
      <w:r w:rsidRPr="00891B51">
        <w:rPr>
          <w:rFonts w:ascii="Arial" w:hAnsi="Arial" w:cs="Arial"/>
          <w:color w:val="000000"/>
          <w:sz w:val="20"/>
          <w:szCs w:val="20"/>
          <w:lang w:val="en-US"/>
        </w:rPr>
        <w:t>Tel.: +41 (0)71 763 99 31</w:t>
      </w:r>
    </w:p>
    <w:p w14:paraId="0128AD36" w14:textId="77777777" w:rsidR="00891B51" w:rsidRPr="00891B51" w:rsidRDefault="00891B51" w:rsidP="00891B51">
      <w:pPr>
        <w:autoSpaceDE w:val="0"/>
        <w:autoSpaceDN w:val="0"/>
        <w:adjustRightInd w:val="0"/>
        <w:rPr>
          <w:rFonts w:ascii="Arial" w:hAnsi="Arial" w:cs="Arial"/>
          <w:color w:val="000000"/>
          <w:sz w:val="20"/>
          <w:szCs w:val="20"/>
          <w:lang w:val="en-US"/>
        </w:rPr>
      </w:pPr>
      <w:r w:rsidRPr="00891B51">
        <w:rPr>
          <w:rFonts w:ascii="Arial" w:hAnsi="Arial" w:cs="Arial"/>
          <w:color w:val="000000"/>
          <w:sz w:val="20"/>
          <w:szCs w:val="20"/>
          <w:lang w:val="en-US"/>
        </w:rPr>
        <w:t>Fax: +41 (0)71 763 91 13</w:t>
      </w:r>
    </w:p>
    <w:p w14:paraId="05443CC9" w14:textId="2AF2FC7C" w:rsidR="001963AC" w:rsidRPr="00891B51" w:rsidRDefault="00891B51" w:rsidP="00891B51">
      <w:pPr>
        <w:rPr>
          <w:rFonts w:ascii="Arial" w:hAnsi="Arial" w:cs="Arial"/>
          <w:color w:val="0000FF"/>
          <w:sz w:val="20"/>
          <w:szCs w:val="20"/>
          <w:lang w:val="en-US"/>
        </w:rPr>
      </w:pPr>
      <w:r w:rsidRPr="00891B51">
        <w:rPr>
          <w:rFonts w:ascii="Arial" w:hAnsi="Arial" w:cs="Arial"/>
          <w:color w:val="000000"/>
          <w:sz w:val="20"/>
          <w:szCs w:val="20"/>
          <w:lang w:val="en-US"/>
        </w:rPr>
        <w:t xml:space="preserve">Mail: </w:t>
      </w:r>
      <w:hyperlink r:id="rId8" w:history="1">
        <w:r w:rsidRPr="00891B51">
          <w:rPr>
            <w:rStyle w:val="Hyperlink"/>
            <w:rFonts w:ascii="Arial" w:hAnsi="Arial" w:cs="Arial"/>
            <w:sz w:val="20"/>
            <w:szCs w:val="20"/>
            <w:lang w:val="en-US"/>
          </w:rPr>
          <w:t>anita.loesch@jansen.com</w:t>
        </w:r>
      </w:hyperlink>
    </w:p>
    <w:p w14:paraId="0095818F" w14:textId="77777777" w:rsidR="00891B51" w:rsidRPr="00891B51" w:rsidRDefault="00891B51" w:rsidP="00891B51">
      <w:pPr>
        <w:rPr>
          <w:rStyle w:val="Hyperlink"/>
          <w:rFonts w:ascii="Arial" w:hAnsi="Arial" w:cs="Arial"/>
          <w:sz w:val="20"/>
          <w:szCs w:val="20"/>
          <w:lang w:val="en-US" w:eastAsia="de-CH"/>
        </w:rPr>
      </w:pPr>
    </w:p>
    <w:p w14:paraId="5C28A1F2" w14:textId="77777777" w:rsidR="005A6D80" w:rsidRPr="00B71750" w:rsidRDefault="005A6D80" w:rsidP="005A6D80">
      <w:pPr>
        <w:autoSpaceDE w:val="0"/>
        <w:autoSpaceDN w:val="0"/>
        <w:adjustRightInd w:val="0"/>
        <w:rPr>
          <w:rFonts w:ascii="Arial" w:hAnsi="Arial" w:cs="Arial"/>
          <w:color w:val="000000"/>
          <w:sz w:val="20"/>
          <w:szCs w:val="20"/>
        </w:rPr>
      </w:pPr>
      <w:r w:rsidRPr="00B71750">
        <w:rPr>
          <w:rFonts w:ascii="Arial" w:hAnsi="Arial" w:cs="Arial"/>
          <w:color w:val="000000"/>
          <w:sz w:val="20"/>
          <w:szCs w:val="20"/>
        </w:rPr>
        <w:t>Anne-Marie Ring</w:t>
      </w:r>
    </w:p>
    <w:p w14:paraId="1DD99C07" w14:textId="77777777" w:rsidR="005A6D80" w:rsidRPr="005A6D80" w:rsidRDefault="005A6D80" w:rsidP="005A6D80">
      <w:pPr>
        <w:autoSpaceDE w:val="0"/>
        <w:autoSpaceDN w:val="0"/>
        <w:adjustRightInd w:val="0"/>
        <w:rPr>
          <w:rFonts w:ascii="Arial" w:hAnsi="Arial" w:cs="Arial"/>
          <w:color w:val="000000"/>
          <w:sz w:val="20"/>
          <w:szCs w:val="20"/>
          <w:lang w:val="de-DE"/>
        </w:rPr>
      </w:pPr>
      <w:r w:rsidRPr="005A6D80">
        <w:rPr>
          <w:rFonts w:ascii="Arial" w:hAnsi="Arial" w:cs="Arial"/>
          <w:color w:val="000000"/>
          <w:sz w:val="20"/>
          <w:szCs w:val="20"/>
          <w:lang w:val="de-DE"/>
        </w:rPr>
        <w:t>Wilhelm-</w:t>
      </w:r>
      <w:proofErr w:type="spellStart"/>
      <w:r w:rsidRPr="005A6D80">
        <w:rPr>
          <w:rFonts w:ascii="Arial" w:hAnsi="Arial" w:cs="Arial"/>
          <w:color w:val="000000"/>
          <w:sz w:val="20"/>
          <w:szCs w:val="20"/>
          <w:lang w:val="de-DE"/>
        </w:rPr>
        <w:t>Dieß</w:t>
      </w:r>
      <w:proofErr w:type="spellEnd"/>
      <w:r w:rsidRPr="005A6D80">
        <w:rPr>
          <w:rFonts w:ascii="Arial" w:hAnsi="Arial" w:cs="Arial"/>
          <w:color w:val="000000"/>
          <w:sz w:val="20"/>
          <w:szCs w:val="20"/>
          <w:lang w:val="de-DE"/>
        </w:rPr>
        <w:t>-Weg 13</w:t>
      </w:r>
    </w:p>
    <w:p w14:paraId="40438D96" w14:textId="77777777" w:rsidR="005A6D80" w:rsidRPr="005A6D80" w:rsidRDefault="005A6D80" w:rsidP="005A6D80">
      <w:pPr>
        <w:autoSpaceDE w:val="0"/>
        <w:autoSpaceDN w:val="0"/>
        <w:adjustRightInd w:val="0"/>
        <w:rPr>
          <w:rFonts w:ascii="Arial" w:hAnsi="Arial" w:cs="Arial"/>
          <w:color w:val="000000"/>
          <w:sz w:val="20"/>
          <w:szCs w:val="20"/>
          <w:lang w:val="de-DE"/>
        </w:rPr>
      </w:pPr>
      <w:r w:rsidRPr="005A6D80">
        <w:rPr>
          <w:rFonts w:ascii="Arial" w:hAnsi="Arial" w:cs="Arial"/>
          <w:color w:val="000000"/>
          <w:sz w:val="20"/>
          <w:szCs w:val="20"/>
          <w:lang w:val="de-DE"/>
        </w:rPr>
        <w:t xml:space="preserve">DE-81927 </w:t>
      </w:r>
      <w:proofErr w:type="spellStart"/>
      <w:r w:rsidRPr="005A6D80">
        <w:rPr>
          <w:rFonts w:ascii="Arial" w:hAnsi="Arial" w:cs="Arial"/>
          <w:color w:val="000000"/>
          <w:sz w:val="20"/>
          <w:szCs w:val="20"/>
          <w:lang w:val="de-DE"/>
        </w:rPr>
        <w:t>München</w:t>
      </w:r>
      <w:proofErr w:type="spellEnd"/>
    </w:p>
    <w:p w14:paraId="7A9B938C" w14:textId="77777777" w:rsidR="005A6D80" w:rsidRPr="005A6D80" w:rsidRDefault="005A6D80" w:rsidP="005A6D80">
      <w:pPr>
        <w:autoSpaceDE w:val="0"/>
        <w:autoSpaceDN w:val="0"/>
        <w:adjustRightInd w:val="0"/>
        <w:rPr>
          <w:rFonts w:ascii="Arial" w:hAnsi="Arial" w:cs="Arial"/>
          <w:color w:val="000000"/>
          <w:sz w:val="20"/>
          <w:szCs w:val="20"/>
          <w:lang w:val="de-DE"/>
        </w:rPr>
      </w:pPr>
      <w:r w:rsidRPr="005A6D80">
        <w:rPr>
          <w:rFonts w:ascii="Arial" w:hAnsi="Arial" w:cs="Arial"/>
          <w:color w:val="000000"/>
          <w:sz w:val="20"/>
          <w:szCs w:val="20"/>
          <w:lang w:val="de-DE"/>
        </w:rPr>
        <w:t>Tel.: +49 (0)89 21 11 12 06</w:t>
      </w:r>
    </w:p>
    <w:p w14:paraId="3D785CD1" w14:textId="77777777" w:rsidR="005A6D80" w:rsidRPr="00B71750" w:rsidRDefault="005A6D80" w:rsidP="005A6D80">
      <w:pPr>
        <w:autoSpaceDE w:val="0"/>
        <w:autoSpaceDN w:val="0"/>
        <w:adjustRightInd w:val="0"/>
        <w:rPr>
          <w:rFonts w:ascii="Arial" w:hAnsi="Arial" w:cs="Arial"/>
          <w:color w:val="000000"/>
          <w:sz w:val="20"/>
          <w:szCs w:val="20"/>
        </w:rPr>
      </w:pPr>
      <w:r w:rsidRPr="00B71750">
        <w:rPr>
          <w:rFonts w:ascii="Arial" w:hAnsi="Arial" w:cs="Arial"/>
          <w:color w:val="000000"/>
          <w:sz w:val="20"/>
          <w:szCs w:val="20"/>
        </w:rPr>
        <w:t>Fax: +49 (0)89 21 11 12 14</w:t>
      </w:r>
    </w:p>
    <w:p w14:paraId="1F5D09BD" w14:textId="79CC2609" w:rsidR="005A6D80" w:rsidRPr="00B71750" w:rsidRDefault="005A6D80" w:rsidP="005A6D80">
      <w:pPr>
        <w:widowControl w:val="0"/>
        <w:autoSpaceDE w:val="0"/>
        <w:autoSpaceDN w:val="0"/>
        <w:adjustRightInd w:val="0"/>
        <w:rPr>
          <w:rFonts w:ascii="Arial" w:hAnsi="Arial" w:cs="Arial"/>
          <w:color w:val="0000FF"/>
          <w:sz w:val="20"/>
          <w:szCs w:val="20"/>
        </w:rPr>
      </w:pPr>
      <w:r w:rsidRPr="00B71750">
        <w:rPr>
          <w:rFonts w:ascii="Arial" w:hAnsi="Arial" w:cs="Arial"/>
          <w:color w:val="000000"/>
          <w:sz w:val="20"/>
          <w:szCs w:val="20"/>
        </w:rPr>
        <w:t xml:space="preserve">Mail: </w:t>
      </w:r>
      <w:hyperlink r:id="rId9" w:history="1">
        <w:r w:rsidRPr="00B71750">
          <w:rPr>
            <w:rStyle w:val="Hyperlink"/>
            <w:rFonts w:ascii="Arial" w:hAnsi="Arial" w:cs="Arial"/>
            <w:sz w:val="20"/>
            <w:szCs w:val="20"/>
          </w:rPr>
          <w:t>a.ring@bautext.de</w:t>
        </w:r>
      </w:hyperlink>
    </w:p>
    <w:p w14:paraId="446A38B3" w14:textId="77777777" w:rsidR="005A6D80" w:rsidRPr="00B71750" w:rsidRDefault="005A6D80" w:rsidP="005A6D80">
      <w:pPr>
        <w:widowControl w:val="0"/>
        <w:autoSpaceDE w:val="0"/>
        <w:autoSpaceDN w:val="0"/>
        <w:adjustRightInd w:val="0"/>
        <w:rPr>
          <w:color w:val="0000FF"/>
          <w:sz w:val="20"/>
          <w:szCs w:val="20"/>
        </w:rPr>
      </w:pPr>
    </w:p>
    <w:p w14:paraId="44CA336C" w14:textId="27DC2AFF" w:rsidR="001963AC" w:rsidRPr="005A6D80" w:rsidRDefault="001963AC" w:rsidP="005A6D80">
      <w:pPr>
        <w:widowControl w:val="0"/>
        <w:autoSpaceDE w:val="0"/>
        <w:autoSpaceDN w:val="0"/>
        <w:adjustRightInd w:val="0"/>
        <w:rPr>
          <w:rFonts w:ascii="Arial" w:hAnsi="Arial" w:cs="Arial"/>
          <w:color w:val="0000FF"/>
          <w:sz w:val="20"/>
          <w:szCs w:val="20"/>
          <w:u w:val="single"/>
          <w:lang w:val="de-DE" w:eastAsia="de-CH"/>
        </w:rPr>
      </w:pPr>
      <w:r w:rsidRPr="005A6D80">
        <w:rPr>
          <w:rFonts w:ascii="Arial" w:hAnsi="Arial" w:cs="Arial"/>
          <w:b/>
          <w:bCs/>
          <w:sz w:val="20"/>
          <w:lang w:val="de-DE"/>
        </w:rPr>
        <w:t>BILDÜBERSICHT:</w:t>
      </w:r>
    </w:p>
    <w:p w14:paraId="1C2380DE" w14:textId="77777777" w:rsidR="001963AC" w:rsidRPr="005A6D80" w:rsidRDefault="001963AC" w:rsidP="001963AC">
      <w:pPr>
        <w:rPr>
          <w:rFonts w:ascii="Arial" w:hAnsi="Arial" w:cs="Arial"/>
          <w:bCs/>
          <w:sz w:val="20"/>
          <w:lang w:val="de-DE"/>
        </w:rPr>
      </w:pPr>
    </w:p>
    <w:p w14:paraId="51773D0A" w14:textId="4D5839D3" w:rsidR="00B124CA" w:rsidRPr="005A6D80" w:rsidRDefault="001963AC" w:rsidP="0060032F">
      <w:pPr>
        <w:rPr>
          <w:rFonts w:ascii="Arial" w:hAnsi="Arial" w:cs="Arial"/>
          <w:sz w:val="20"/>
          <w:lang w:val="de-DE"/>
        </w:rPr>
      </w:pPr>
      <w:r w:rsidRPr="005A6D80">
        <w:rPr>
          <w:rFonts w:ascii="Arial" w:hAnsi="Arial" w:cs="Arial"/>
          <w:sz w:val="20"/>
          <w:lang w:val="de-DE"/>
        </w:rPr>
        <w:t>Die redaktionelle Nutzung der Bilddaten ist an den vorliegenden Objektbericht gebunden.</w:t>
      </w:r>
    </w:p>
    <w:p w14:paraId="15F5A7ED" w14:textId="06A1C69B" w:rsidR="002E389F" w:rsidRPr="005A6D80" w:rsidRDefault="002E389F" w:rsidP="0060032F">
      <w:pPr>
        <w:rPr>
          <w:rFonts w:ascii="Arial" w:hAnsi="Arial" w:cs="Arial"/>
          <w:sz w:val="20"/>
          <w:lang w:val="de-DE"/>
        </w:rPr>
      </w:pPr>
    </w:p>
    <w:p w14:paraId="074CCFCD" w14:textId="77777777" w:rsidR="00032D06" w:rsidRPr="005A6D80" w:rsidRDefault="00032D06" w:rsidP="0060032F">
      <w:pPr>
        <w:rPr>
          <w:rFonts w:ascii="Arial" w:hAnsi="Arial" w:cs="Arial"/>
          <w:sz w:val="20"/>
          <w:lang w:val="de-DE"/>
        </w:rPr>
      </w:pPr>
    </w:p>
    <w:p w14:paraId="702CF82A" w14:textId="083961AA" w:rsidR="00B155E1" w:rsidRPr="005A6D80" w:rsidRDefault="00B155E1" w:rsidP="0060032F">
      <w:pPr>
        <w:rPr>
          <w:rFonts w:ascii="Arial" w:hAnsi="Arial" w:cs="Arial"/>
          <w:sz w:val="20"/>
          <w:lang w:val="de-DE"/>
        </w:rPr>
      </w:pPr>
    </w:p>
    <w:p w14:paraId="39DF16E8" w14:textId="3CE89AAA" w:rsidR="008E0F86" w:rsidRPr="005A6D80" w:rsidRDefault="00B41E04" w:rsidP="002E389F">
      <w:pPr>
        <w:rPr>
          <w:rFonts w:ascii="Arial" w:hAnsi="Arial" w:cs="Arial"/>
          <w:sz w:val="20"/>
          <w:lang w:val="de-DE"/>
        </w:rPr>
      </w:pPr>
      <w:r w:rsidRPr="005A6D80">
        <w:rPr>
          <w:rFonts w:ascii="Arial" w:hAnsi="Arial" w:cs="Arial"/>
          <w:noProof/>
          <w:sz w:val="20"/>
          <w:lang w:val="de-DE"/>
        </w:rPr>
        <w:drawing>
          <wp:inline distT="0" distB="0" distL="0" distR="0" wp14:anchorId="6EEE450D" wp14:editId="27DC187A">
            <wp:extent cx="1799293" cy="1206230"/>
            <wp:effectExtent l="0" t="0" r="4445"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0" cstate="print">
                      <a:extLst>
                        <a:ext uri="{28A0092B-C50C-407E-A947-70E740481C1C}">
                          <a14:useLocalDpi xmlns:a14="http://schemas.microsoft.com/office/drawing/2010/main"/>
                        </a:ext>
                      </a:extLst>
                    </a:blip>
                    <a:stretch>
                      <a:fillRect/>
                    </a:stretch>
                  </pic:blipFill>
                  <pic:spPr>
                    <a:xfrm>
                      <a:off x="0" y="0"/>
                      <a:ext cx="1873832" cy="1256200"/>
                    </a:xfrm>
                    <a:prstGeom prst="rect">
                      <a:avLst/>
                    </a:prstGeom>
                  </pic:spPr>
                </pic:pic>
              </a:graphicData>
            </a:graphic>
          </wp:inline>
        </w:drawing>
      </w:r>
      <w:r w:rsidRPr="005A6D80">
        <w:rPr>
          <w:rFonts w:ascii="Arial" w:hAnsi="Arial" w:cs="Arial"/>
          <w:sz w:val="20"/>
          <w:lang w:val="de-DE"/>
        </w:rPr>
        <w:tab/>
      </w:r>
      <w:r w:rsidRPr="005A6D80">
        <w:rPr>
          <w:rFonts w:ascii="Arial" w:hAnsi="Arial" w:cs="Arial"/>
          <w:noProof/>
          <w:sz w:val="20"/>
          <w:lang w:val="de-DE"/>
        </w:rPr>
        <w:drawing>
          <wp:inline distT="0" distB="0" distL="0" distR="0" wp14:anchorId="42824406" wp14:editId="44250159">
            <wp:extent cx="1201907" cy="1802860"/>
            <wp:effectExtent l="0" t="0" r="508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1" cstate="print">
                      <a:extLst>
                        <a:ext uri="{28A0092B-C50C-407E-A947-70E740481C1C}">
                          <a14:useLocalDpi xmlns:a14="http://schemas.microsoft.com/office/drawing/2010/main"/>
                        </a:ext>
                      </a:extLst>
                    </a:blip>
                    <a:stretch>
                      <a:fillRect/>
                    </a:stretch>
                  </pic:blipFill>
                  <pic:spPr>
                    <a:xfrm>
                      <a:off x="0" y="0"/>
                      <a:ext cx="1226955" cy="1840432"/>
                    </a:xfrm>
                    <a:prstGeom prst="rect">
                      <a:avLst/>
                    </a:prstGeom>
                  </pic:spPr>
                </pic:pic>
              </a:graphicData>
            </a:graphic>
          </wp:inline>
        </w:drawing>
      </w:r>
      <w:r w:rsidR="008E0F86" w:rsidRPr="005A6D80">
        <w:rPr>
          <w:rFonts w:ascii="Arial" w:hAnsi="Arial" w:cs="Arial"/>
          <w:sz w:val="20"/>
          <w:lang w:val="de-DE"/>
        </w:rPr>
        <w:tab/>
      </w:r>
    </w:p>
    <w:p w14:paraId="595DE075" w14:textId="5AB19018" w:rsidR="00B155E1" w:rsidRPr="005A6D80" w:rsidRDefault="00EA1748" w:rsidP="002E389F">
      <w:pPr>
        <w:rPr>
          <w:rFonts w:ascii="Arial" w:hAnsi="Arial" w:cs="Arial"/>
          <w:b/>
          <w:bCs/>
          <w:sz w:val="20"/>
          <w:lang w:val="de-DE"/>
        </w:rPr>
      </w:pPr>
      <w:r w:rsidRPr="005A6D80">
        <w:rPr>
          <w:rFonts w:ascii="Arial" w:hAnsi="Arial" w:cs="Arial"/>
          <w:b/>
          <w:bCs/>
          <w:sz w:val="20"/>
          <w:lang w:val="de-DE"/>
        </w:rPr>
        <w:t>Bild 1</w:t>
      </w:r>
      <w:r w:rsidRPr="005A6D80">
        <w:rPr>
          <w:rFonts w:ascii="Arial" w:hAnsi="Arial" w:cs="Arial"/>
          <w:b/>
          <w:bCs/>
          <w:sz w:val="20"/>
          <w:lang w:val="de-DE"/>
        </w:rPr>
        <w:tab/>
      </w:r>
      <w:r w:rsidRPr="005A6D80">
        <w:rPr>
          <w:rFonts w:ascii="Arial" w:hAnsi="Arial" w:cs="Arial"/>
          <w:b/>
          <w:bCs/>
          <w:sz w:val="20"/>
          <w:lang w:val="de-DE"/>
        </w:rPr>
        <w:tab/>
      </w:r>
      <w:r w:rsidRPr="005A6D80">
        <w:rPr>
          <w:rFonts w:ascii="Arial" w:hAnsi="Arial" w:cs="Arial"/>
          <w:b/>
          <w:bCs/>
          <w:sz w:val="20"/>
          <w:lang w:val="de-DE"/>
        </w:rPr>
        <w:tab/>
      </w:r>
      <w:r w:rsidRPr="005A6D80">
        <w:rPr>
          <w:rFonts w:ascii="Arial" w:hAnsi="Arial" w:cs="Arial"/>
          <w:b/>
          <w:bCs/>
          <w:sz w:val="20"/>
          <w:lang w:val="de-DE"/>
        </w:rPr>
        <w:tab/>
      </w:r>
      <w:r w:rsidR="008E0F86" w:rsidRPr="005A6D80">
        <w:rPr>
          <w:rFonts w:ascii="Arial" w:hAnsi="Arial" w:cs="Arial"/>
          <w:b/>
          <w:bCs/>
          <w:sz w:val="20"/>
          <w:lang w:val="de-DE"/>
        </w:rPr>
        <w:tab/>
      </w:r>
      <w:r w:rsidRPr="005A6D80">
        <w:rPr>
          <w:rFonts w:ascii="Arial" w:hAnsi="Arial" w:cs="Arial"/>
          <w:b/>
          <w:bCs/>
          <w:sz w:val="20"/>
          <w:lang w:val="de-DE"/>
        </w:rPr>
        <w:t>Bild 2</w:t>
      </w:r>
    </w:p>
    <w:p w14:paraId="68F1BD9C" w14:textId="1876190C" w:rsidR="00B41E04" w:rsidRPr="005A6D80" w:rsidRDefault="00B41E04" w:rsidP="006C5F08">
      <w:pPr>
        <w:autoSpaceDE w:val="0"/>
        <w:autoSpaceDN w:val="0"/>
        <w:adjustRightInd w:val="0"/>
        <w:rPr>
          <w:rFonts w:ascii="Arial" w:hAnsi="Arial" w:cs="Arial"/>
          <w:sz w:val="20"/>
          <w:szCs w:val="20"/>
          <w:lang w:val="de-DE"/>
        </w:rPr>
      </w:pPr>
      <w:r w:rsidRPr="005A6D80">
        <w:rPr>
          <w:rFonts w:ascii="Arial" w:hAnsi="Arial" w:cs="Arial"/>
          <w:sz w:val="20"/>
          <w:szCs w:val="20"/>
          <w:lang w:val="de-DE"/>
        </w:rPr>
        <w:t>Die Gestaltungsfreude macht sich exemplarisch an den Fenstern</w:t>
      </w:r>
      <w:r w:rsidR="006C5F08" w:rsidRPr="005A6D80">
        <w:rPr>
          <w:rFonts w:ascii="Arial" w:hAnsi="Arial" w:cs="Arial"/>
          <w:sz w:val="20"/>
          <w:szCs w:val="20"/>
          <w:lang w:val="de-DE"/>
        </w:rPr>
        <w:t xml:space="preserve"> </w:t>
      </w:r>
      <w:r w:rsidRPr="005A6D80">
        <w:rPr>
          <w:rFonts w:ascii="Arial" w:hAnsi="Arial" w:cs="Arial"/>
          <w:sz w:val="20"/>
          <w:szCs w:val="20"/>
          <w:lang w:val="de-DE"/>
        </w:rPr>
        <w:t>und der T</w:t>
      </w:r>
      <w:r w:rsidR="006C5F08" w:rsidRPr="005A6D80">
        <w:rPr>
          <w:rFonts w:ascii="Arial" w:hAnsi="Arial" w:cs="Arial"/>
          <w:sz w:val="20"/>
          <w:szCs w:val="20"/>
          <w:lang w:val="de-DE"/>
        </w:rPr>
        <w:t>ü</w:t>
      </w:r>
      <w:r w:rsidRPr="005A6D80">
        <w:rPr>
          <w:rFonts w:ascii="Arial" w:hAnsi="Arial" w:cs="Arial"/>
          <w:sz w:val="20"/>
          <w:szCs w:val="20"/>
          <w:lang w:val="de-DE"/>
        </w:rPr>
        <w:t>r zum Gastronomiebereich bemerkbar.</w:t>
      </w:r>
      <w:r w:rsidR="006C5F08" w:rsidRPr="005A6D80">
        <w:rPr>
          <w:rFonts w:ascii="Arial" w:hAnsi="Arial" w:cs="Arial"/>
          <w:sz w:val="20"/>
          <w:szCs w:val="20"/>
          <w:lang w:val="de-DE"/>
        </w:rPr>
        <w:t xml:space="preserve"> </w:t>
      </w:r>
      <w:r w:rsidRPr="005A6D80">
        <w:rPr>
          <w:rFonts w:ascii="Arial" w:hAnsi="Arial" w:cs="Arial"/>
          <w:sz w:val="20"/>
          <w:szCs w:val="20"/>
          <w:lang w:val="de-DE"/>
        </w:rPr>
        <w:t>Daf</w:t>
      </w:r>
      <w:r w:rsidR="006C5F08" w:rsidRPr="005A6D80">
        <w:rPr>
          <w:rFonts w:ascii="Arial" w:hAnsi="Arial" w:cs="Arial"/>
          <w:sz w:val="20"/>
          <w:szCs w:val="20"/>
          <w:lang w:val="de-DE"/>
        </w:rPr>
        <w:t>ü</w:t>
      </w:r>
      <w:r w:rsidRPr="005A6D80">
        <w:rPr>
          <w:rFonts w:ascii="Arial" w:hAnsi="Arial" w:cs="Arial"/>
          <w:sz w:val="20"/>
          <w:szCs w:val="20"/>
          <w:lang w:val="de-DE"/>
        </w:rPr>
        <w:t>r entwarf Pascale Lauber asymmetrische Pro</w:t>
      </w:r>
      <w:r w:rsidR="006C5F08" w:rsidRPr="005A6D80">
        <w:rPr>
          <w:rFonts w:ascii="Arial" w:hAnsi="Arial" w:cs="Arial"/>
          <w:sz w:val="20"/>
          <w:szCs w:val="20"/>
          <w:lang w:val="de-DE"/>
        </w:rPr>
        <w:t>fi</w:t>
      </w:r>
      <w:r w:rsidRPr="005A6D80">
        <w:rPr>
          <w:rFonts w:ascii="Arial" w:hAnsi="Arial" w:cs="Arial"/>
          <w:sz w:val="20"/>
          <w:szCs w:val="20"/>
          <w:lang w:val="de-DE"/>
        </w:rPr>
        <w:t>lgeometrien</w:t>
      </w:r>
      <w:r w:rsidR="006C5F08" w:rsidRPr="005A6D80">
        <w:rPr>
          <w:rFonts w:ascii="Arial" w:hAnsi="Arial" w:cs="Arial"/>
          <w:sz w:val="20"/>
          <w:szCs w:val="20"/>
          <w:lang w:val="de-DE"/>
        </w:rPr>
        <w:t xml:space="preserve"> </w:t>
      </w:r>
      <w:r w:rsidRPr="005A6D80">
        <w:rPr>
          <w:rFonts w:ascii="Arial" w:hAnsi="Arial" w:cs="Arial"/>
          <w:sz w:val="20"/>
          <w:szCs w:val="20"/>
          <w:lang w:val="de-DE"/>
        </w:rPr>
        <w:t>mit Sprossen</w:t>
      </w:r>
      <w:r w:rsidR="006C5F08" w:rsidRPr="005A6D80">
        <w:rPr>
          <w:rFonts w:ascii="Arial" w:hAnsi="Arial" w:cs="Arial"/>
          <w:sz w:val="20"/>
          <w:szCs w:val="20"/>
          <w:lang w:val="de-DE"/>
        </w:rPr>
        <w:t xml:space="preserve">, </w:t>
      </w:r>
      <w:r w:rsidRPr="005A6D80">
        <w:rPr>
          <w:rFonts w:ascii="Arial" w:hAnsi="Arial" w:cs="Arial"/>
          <w:sz w:val="20"/>
          <w:szCs w:val="20"/>
          <w:lang w:val="de-DE"/>
        </w:rPr>
        <w:t>die an einen Diamanten erinnern</w:t>
      </w:r>
      <w:r w:rsidR="006C5F08" w:rsidRPr="005A6D80">
        <w:rPr>
          <w:rFonts w:ascii="Arial" w:hAnsi="Arial" w:cs="Arial"/>
          <w:sz w:val="20"/>
          <w:szCs w:val="20"/>
          <w:lang w:val="de-DE"/>
        </w:rPr>
        <w:t>. Hergestellt wurden sie</w:t>
      </w:r>
      <w:r w:rsidR="006C5F08" w:rsidRPr="005A6D80">
        <w:rPr>
          <w:sz w:val="20"/>
          <w:szCs w:val="20"/>
          <w:lang w:val="de-DE"/>
        </w:rPr>
        <w:t xml:space="preserve"> </w:t>
      </w:r>
      <w:r w:rsidR="006C5F08" w:rsidRPr="005A6D80">
        <w:rPr>
          <w:rFonts w:ascii="Arial" w:hAnsi="Arial" w:cs="Arial"/>
          <w:sz w:val="20"/>
          <w:szCs w:val="20"/>
          <w:lang w:val="de-DE"/>
        </w:rPr>
        <w:t>aus dem Stahlprofilsystem Janisol</w:t>
      </w:r>
      <w:r w:rsidRPr="005A6D80">
        <w:rPr>
          <w:rFonts w:ascii="Arial" w:hAnsi="Arial" w:cs="Arial"/>
          <w:sz w:val="20"/>
          <w:szCs w:val="20"/>
          <w:lang w:val="de-DE"/>
        </w:rPr>
        <w:t>.</w:t>
      </w:r>
    </w:p>
    <w:p w14:paraId="506763AD" w14:textId="77777777" w:rsidR="00493F62" w:rsidRPr="005A6D80" w:rsidRDefault="00493F62" w:rsidP="00493F62">
      <w:pPr>
        <w:rPr>
          <w:rFonts w:ascii="Arial" w:hAnsi="Arial" w:cs="Arial"/>
          <w:sz w:val="20"/>
          <w:lang w:val="de-DE"/>
        </w:rPr>
      </w:pPr>
    </w:p>
    <w:p w14:paraId="3C07C5DE" w14:textId="77777777" w:rsidR="00493F62" w:rsidRPr="005A6D80" w:rsidRDefault="00493F62" w:rsidP="00B124CA">
      <w:pPr>
        <w:widowControl w:val="0"/>
        <w:autoSpaceDE w:val="0"/>
        <w:autoSpaceDN w:val="0"/>
        <w:adjustRightInd w:val="0"/>
        <w:ind w:right="-2"/>
        <w:rPr>
          <w:rFonts w:ascii="Arial" w:hAnsi="Arial" w:cs="Arial"/>
          <w:sz w:val="20"/>
          <w:lang w:val="de-DE"/>
        </w:rPr>
      </w:pPr>
    </w:p>
    <w:p w14:paraId="4713E0FD" w14:textId="69941F53" w:rsidR="006A62A7" w:rsidRPr="005A6D80" w:rsidRDefault="00032D06" w:rsidP="00B124CA">
      <w:pPr>
        <w:widowControl w:val="0"/>
        <w:autoSpaceDE w:val="0"/>
        <w:autoSpaceDN w:val="0"/>
        <w:adjustRightInd w:val="0"/>
        <w:ind w:right="-2"/>
        <w:rPr>
          <w:rFonts w:ascii="Arial" w:hAnsi="Arial" w:cs="Arial"/>
          <w:b/>
          <w:sz w:val="20"/>
          <w:szCs w:val="20"/>
          <w:lang w:val="de-DE"/>
        </w:rPr>
      </w:pPr>
      <w:r w:rsidRPr="005A6D80">
        <w:rPr>
          <w:rFonts w:ascii="Arial" w:hAnsi="Arial" w:cs="Arial"/>
          <w:b/>
          <w:noProof/>
          <w:sz w:val="20"/>
          <w:szCs w:val="20"/>
          <w:lang w:val="de-DE"/>
        </w:rPr>
        <w:drawing>
          <wp:inline distT="0" distB="0" distL="0" distR="0" wp14:anchorId="4CCF90F8" wp14:editId="208D1243">
            <wp:extent cx="1743246" cy="1193260"/>
            <wp:effectExtent l="0" t="0" r="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2" cstate="print">
                      <a:extLst>
                        <a:ext uri="{28A0092B-C50C-407E-A947-70E740481C1C}">
                          <a14:useLocalDpi xmlns:a14="http://schemas.microsoft.com/office/drawing/2010/main"/>
                        </a:ext>
                      </a:extLst>
                    </a:blip>
                    <a:stretch>
                      <a:fillRect/>
                    </a:stretch>
                  </pic:blipFill>
                  <pic:spPr>
                    <a:xfrm>
                      <a:off x="0" y="0"/>
                      <a:ext cx="1833773" cy="1255226"/>
                    </a:xfrm>
                    <a:prstGeom prst="rect">
                      <a:avLst/>
                    </a:prstGeom>
                  </pic:spPr>
                </pic:pic>
              </a:graphicData>
            </a:graphic>
          </wp:inline>
        </w:drawing>
      </w:r>
      <w:r w:rsidRPr="005A6D80">
        <w:rPr>
          <w:rFonts w:ascii="Arial" w:hAnsi="Arial" w:cs="Arial"/>
          <w:b/>
          <w:sz w:val="20"/>
          <w:szCs w:val="20"/>
          <w:lang w:val="de-DE"/>
        </w:rPr>
        <w:tab/>
      </w:r>
      <w:r w:rsidRPr="005A6D80">
        <w:rPr>
          <w:rFonts w:ascii="Arial" w:hAnsi="Arial" w:cs="Arial"/>
          <w:b/>
          <w:sz w:val="20"/>
          <w:szCs w:val="20"/>
          <w:lang w:val="de-DE"/>
        </w:rPr>
        <w:tab/>
      </w:r>
      <w:r w:rsidRPr="005A6D80">
        <w:rPr>
          <w:rFonts w:ascii="Arial" w:hAnsi="Arial" w:cs="Arial"/>
          <w:b/>
          <w:noProof/>
          <w:sz w:val="20"/>
          <w:szCs w:val="20"/>
          <w:lang w:val="de-DE"/>
        </w:rPr>
        <w:drawing>
          <wp:inline distT="0" distB="0" distL="0" distR="0" wp14:anchorId="7282995A" wp14:editId="771C99B8">
            <wp:extent cx="1201907" cy="1802860"/>
            <wp:effectExtent l="0" t="0" r="5080" b="63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a:ext>
                      </a:extLst>
                    </a:blip>
                    <a:stretch>
                      <a:fillRect/>
                    </a:stretch>
                  </pic:blipFill>
                  <pic:spPr>
                    <a:xfrm>
                      <a:off x="0" y="0"/>
                      <a:ext cx="1233664" cy="1850495"/>
                    </a:xfrm>
                    <a:prstGeom prst="rect">
                      <a:avLst/>
                    </a:prstGeom>
                  </pic:spPr>
                </pic:pic>
              </a:graphicData>
            </a:graphic>
          </wp:inline>
        </w:drawing>
      </w:r>
    </w:p>
    <w:p w14:paraId="6EC2024A" w14:textId="571AA1F3" w:rsidR="00EA1748" w:rsidRPr="005A6D80" w:rsidRDefault="00EA1748" w:rsidP="002E389F">
      <w:pPr>
        <w:widowControl w:val="0"/>
        <w:autoSpaceDE w:val="0"/>
        <w:autoSpaceDN w:val="0"/>
        <w:adjustRightInd w:val="0"/>
        <w:rPr>
          <w:rFonts w:ascii="Arial" w:hAnsi="Arial" w:cs="Arial"/>
          <w:b/>
          <w:sz w:val="20"/>
          <w:szCs w:val="20"/>
          <w:lang w:val="de-DE"/>
        </w:rPr>
      </w:pPr>
      <w:r w:rsidRPr="005A6D80">
        <w:rPr>
          <w:rFonts w:ascii="Arial" w:hAnsi="Arial" w:cs="Arial"/>
          <w:b/>
          <w:sz w:val="20"/>
          <w:szCs w:val="20"/>
          <w:lang w:val="de-DE"/>
        </w:rPr>
        <w:t>Bild 3</w:t>
      </w:r>
      <w:r w:rsidRPr="005A6D80">
        <w:rPr>
          <w:rFonts w:ascii="Arial" w:hAnsi="Arial" w:cs="Arial"/>
          <w:b/>
          <w:sz w:val="20"/>
          <w:szCs w:val="20"/>
          <w:lang w:val="de-DE"/>
        </w:rPr>
        <w:tab/>
      </w:r>
      <w:r w:rsidRPr="005A6D80">
        <w:rPr>
          <w:rFonts w:ascii="Arial" w:hAnsi="Arial" w:cs="Arial"/>
          <w:b/>
          <w:sz w:val="20"/>
          <w:szCs w:val="20"/>
          <w:lang w:val="de-DE"/>
        </w:rPr>
        <w:tab/>
      </w:r>
      <w:r w:rsidRPr="005A6D80">
        <w:rPr>
          <w:rFonts w:ascii="Arial" w:hAnsi="Arial" w:cs="Arial"/>
          <w:b/>
          <w:sz w:val="20"/>
          <w:szCs w:val="20"/>
          <w:lang w:val="de-DE"/>
        </w:rPr>
        <w:tab/>
      </w:r>
      <w:r w:rsidRPr="005A6D80">
        <w:rPr>
          <w:rFonts w:ascii="Arial" w:hAnsi="Arial" w:cs="Arial"/>
          <w:b/>
          <w:sz w:val="20"/>
          <w:szCs w:val="20"/>
          <w:lang w:val="de-DE"/>
        </w:rPr>
        <w:tab/>
      </w:r>
      <w:r w:rsidRPr="005A6D80">
        <w:rPr>
          <w:rFonts w:ascii="Arial" w:hAnsi="Arial" w:cs="Arial"/>
          <w:b/>
          <w:sz w:val="20"/>
          <w:szCs w:val="20"/>
          <w:lang w:val="de-DE"/>
        </w:rPr>
        <w:tab/>
        <w:t>Bild 4</w:t>
      </w:r>
    </w:p>
    <w:p w14:paraId="6782F94E" w14:textId="6A1D5F82" w:rsidR="002E389F" w:rsidRPr="005A6D80" w:rsidRDefault="00032D06" w:rsidP="00032D06">
      <w:pPr>
        <w:widowControl w:val="0"/>
        <w:autoSpaceDE w:val="0"/>
        <w:autoSpaceDN w:val="0"/>
        <w:adjustRightInd w:val="0"/>
        <w:ind w:right="-2"/>
        <w:rPr>
          <w:rFonts w:ascii="Arial" w:hAnsi="Arial" w:cs="Arial"/>
          <w:bCs/>
          <w:sz w:val="20"/>
          <w:szCs w:val="20"/>
          <w:lang w:val="de-DE"/>
        </w:rPr>
      </w:pPr>
      <w:r w:rsidRPr="005A6D80">
        <w:rPr>
          <w:rFonts w:ascii="Arial" w:hAnsi="Arial" w:cs="Arial"/>
          <w:bCs/>
          <w:sz w:val="20"/>
          <w:szCs w:val="20"/>
          <w:lang w:val="de-DE"/>
        </w:rPr>
        <w:t>Die hochisolierenden Janisol Profile erinnern in ihrer Sondergeometrie an einen Diamanten und erf</w:t>
      </w:r>
      <w:r w:rsidR="00CB3155" w:rsidRPr="005A6D80">
        <w:rPr>
          <w:rFonts w:ascii="Arial" w:hAnsi="Arial" w:cs="Arial"/>
          <w:bCs/>
          <w:sz w:val="20"/>
          <w:szCs w:val="20"/>
          <w:lang w:val="de-DE"/>
        </w:rPr>
        <w:t>ü</w:t>
      </w:r>
      <w:r w:rsidRPr="005A6D80">
        <w:rPr>
          <w:rFonts w:ascii="Arial" w:hAnsi="Arial" w:cs="Arial"/>
          <w:bCs/>
          <w:sz w:val="20"/>
          <w:szCs w:val="20"/>
          <w:lang w:val="de-DE"/>
        </w:rPr>
        <w:t>llen den Anspruch an eine nachhaltige und umweltgerechte Sanierung.</w:t>
      </w:r>
    </w:p>
    <w:p w14:paraId="1D280A74" w14:textId="77777777" w:rsidR="00493F62" w:rsidRPr="005A6D80" w:rsidRDefault="00493F62" w:rsidP="00B124CA">
      <w:pPr>
        <w:widowControl w:val="0"/>
        <w:autoSpaceDE w:val="0"/>
        <w:autoSpaceDN w:val="0"/>
        <w:adjustRightInd w:val="0"/>
        <w:ind w:right="-2"/>
        <w:rPr>
          <w:rFonts w:ascii="Arial" w:hAnsi="Arial" w:cs="Arial"/>
          <w:bCs/>
          <w:sz w:val="20"/>
          <w:szCs w:val="20"/>
          <w:lang w:val="de-DE"/>
        </w:rPr>
      </w:pPr>
    </w:p>
    <w:p w14:paraId="2837C4F7" w14:textId="416CF112" w:rsidR="00DB7B6B" w:rsidRPr="005A6D80" w:rsidRDefault="00032D06" w:rsidP="00DB7B6B">
      <w:pPr>
        <w:widowControl w:val="0"/>
        <w:autoSpaceDE w:val="0"/>
        <w:autoSpaceDN w:val="0"/>
        <w:adjustRightInd w:val="0"/>
        <w:ind w:right="-2"/>
        <w:rPr>
          <w:rFonts w:ascii="Arial" w:hAnsi="Arial" w:cs="Arial"/>
          <w:bCs/>
          <w:sz w:val="20"/>
          <w:szCs w:val="20"/>
          <w:lang w:val="de-DE"/>
        </w:rPr>
      </w:pPr>
      <w:r w:rsidRPr="005A6D80">
        <w:rPr>
          <w:rFonts w:ascii="Arial" w:hAnsi="Arial" w:cs="Arial"/>
          <w:bCs/>
          <w:noProof/>
          <w:sz w:val="20"/>
          <w:szCs w:val="20"/>
          <w:lang w:val="de-DE"/>
        </w:rPr>
        <w:lastRenderedPageBreak/>
        <w:drawing>
          <wp:inline distT="0" distB="0" distL="0" distR="0" wp14:anchorId="513EBD22" wp14:editId="1FA7C444">
            <wp:extent cx="1802859" cy="1201994"/>
            <wp:effectExtent l="0" t="0" r="635"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4" cstate="print">
                      <a:extLst>
                        <a:ext uri="{28A0092B-C50C-407E-A947-70E740481C1C}">
                          <a14:useLocalDpi xmlns:a14="http://schemas.microsoft.com/office/drawing/2010/main"/>
                        </a:ext>
                      </a:extLst>
                    </a:blip>
                    <a:stretch>
                      <a:fillRect/>
                    </a:stretch>
                  </pic:blipFill>
                  <pic:spPr>
                    <a:xfrm>
                      <a:off x="0" y="0"/>
                      <a:ext cx="1922408" cy="1281699"/>
                    </a:xfrm>
                    <a:prstGeom prst="rect">
                      <a:avLst/>
                    </a:prstGeom>
                  </pic:spPr>
                </pic:pic>
              </a:graphicData>
            </a:graphic>
          </wp:inline>
        </w:drawing>
      </w:r>
      <w:r w:rsidR="00DB7B6B" w:rsidRPr="005A6D80">
        <w:rPr>
          <w:rFonts w:ascii="Arial" w:hAnsi="Arial" w:cs="Arial"/>
          <w:bCs/>
          <w:sz w:val="20"/>
          <w:szCs w:val="20"/>
          <w:lang w:val="de-DE"/>
        </w:rPr>
        <w:tab/>
      </w:r>
      <w:r w:rsidRPr="005A6D80">
        <w:rPr>
          <w:rFonts w:ascii="Arial" w:hAnsi="Arial" w:cs="Arial"/>
          <w:bCs/>
          <w:noProof/>
          <w:sz w:val="20"/>
          <w:szCs w:val="20"/>
          <w:lang w:val="de-DE"/>
        </w:rPr>
        <w:drawing>
          <wp:inline distT="0" distB="0" distL="0" distR="0" wp14:anchorId="0B690C45" wp14:editId="1B4D4C3F">
            <wp:extent cx="1201435" cy="1802859"/>
            <wp:effectExtent l="0" t="0" r="508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5" cstate="print">
                      <a:extLst>
                        <a:ext uri="{28A0092B-C50C-407E-A947-70E740481C1C}">
                          <a14:useLocalDpi xmlns:a14="http://schemas.microsoft.com/office/drawing/2010/main"/>
                        </a:ext>
                      </a:extLst>
                    </a:blip>
                    <a:stretch>
                      <a:fillRect/>
                    </a:stretch>
                  </pic:blipFill>
                  <pic:spPr>
                    <a:xfrm>
                      <a:off x="0" y="0"/>
                      <a:ext cx="1231520" cy="1848004"/>
                    </a:xfrm>
                    <a:prstGeom prst="rect">
                      <a:avLst/>
                    </a:prstGeom>
                  </pic:spPr>
                </pic:pic>
              </a:graphicData>
            </a:graphic>
          </wp:inline>
        </w:drawing>
      </w:r>
      <w:r w:rsidR="00DB7B6B" w:rsidRPr="005A6D80">
        <w:rPr>
          <w:rFonts w:ascii="Arial" w:hAnsi="Arial" w:cs="Arial"/>
          <w:bCs/>
          <w:sz w:val="20"/>
          <w:szCs w:val="20"/>
          <w:lang w:val="de-DE"/>
        </w:rPr>
        <w:tab/>
      </w:r>
    </w:p>
    <w:p w14:paraId="095B6E16" w14:textId="77777777" w:rsidR="00032D06" w:rsidRPr="005A6D80" w:rsidRDefault="00DB7B6B" w:rsidP="00DB7B6B">
      <w:pPr>
        <w:widowControl w:val="0"/>
        <w:autoSpaceDE w:val="0"/>
        <w:autoSpaceDN w:val="0"/>
        <w:adjustRightInd w:val="0"/>
        <w:ind w:right="-2"/>
        <w:rPr>
          <w:rFonts w:ascii="Arial" w:hAnsi="Arial" w:cs="Arial"/>
          <w:b/>
          <w:sz w:val="20"/>
          <w:szCs w:val="20"/>
          <w:lang w:val="de-DE"/>
        </w:rPr>
      </w:pPr>
      <w:r w:rsidRPr="005A6D80">
        <w:rPr>
          <w:rFonts w:ascii="Arial" w:hAnsi="Arial" w:cs="Arial"/>
          <w:b/>
          <w:sz w:val="20"/>
          <w:szCs w:val="20"/>
          <w:lang w:val="de-DE"/>
        </w:rPr>
        <w:t xml:space="preserve">Bild </w:t>
      </w:r>
      <w:r w:rsidR="0048307B" w:rsidRPr="005A6D80">
        <w:rPr>
          <w:rFonts w:ascii="Arial" w:hAnsi="Arial" w:cs="Arial"/>
          <w:b/>
          <w:sz w:val="20"/>
          <w:szCs w:val="20"/>
          <w:lang w:val="de-DE"/>
        </w:rPr>
        <w:t>5</w:t>
      </w:r>
      <w:r w:rsidRPr="005A6D80">
        <w:rPr>
          <w:rFonts w:ascii="Arial" w:hAnsi="Arial" w:cs="Arial"/>
          <w:b/>
          <w:sz w:val="20"/>
          <w:szCs w:val="20"/>
          <w:lang w:val="de-DE"/>
        </w:rPr>
        <w:tab/>
      </w:r>
      <w:r w:rsidRPr="005A6D80">
        <w:rPr>
          <w:rFonts w:ascii="Arial" w:hAnsi="Arial" w:cs="Arial"/>
          <w:b/>
          <w:sz w:val="20"/>
          <w:szCs w:val="20"/>
          <w:lang w:val="de-DE"/>
        </w:rPr>
        <w:tab/>
      </w:r>
      <w:r w:rsidRPr="005A6D80">
        <w:rPr>
          <w:rFonts w:ascii="Arial" w:hAnsi="Arial" w:cs="Arial"/>
          <w:b/>
          <w:sz w:val="20"/>
          <w:szCs w:val="20"/>
          <w:lang w:val="de-DE"/>
        </w:rPr>
        <w:tab/>
        <w:t xml:space="preserve">    </w:t>
      </w:r>
      <w:r w:rsidRPr="005A6D80">
        <w:rPr>
          <w:rFonts w:ascii="Arial" w:hAnsi="Arial" w:cs="Arial"/>
          <w:b/>
          <w:sz w:val="20"/>
          <w:szCs w:val="20"/>
          <w:lang w:val="de-DE"/>
        </w:rPr>
        <w:tab/>
      </w:r>
      <w:r w:rsidR="00032D06" w:rsidRPr="005A6D80">
        <w:rPr>
          <w:rFonts w:ascii="Arial" w:hAnsi="Arial" w:cs="Arial"/>
          <w:b/>
          <w:sz w:val="20"/>
          <w:szCs w:val="20"/>
          <w:lang w:val="de-DE"/>
        </w:rPr>
        <w:tab/>
      </w:r>
      <w:r w:rsidRPr="005A6D80">
        <w:rPr>
          <w:rFonts w:ascii="Arial" w:hAnsi="Arial" w:cs="Arial"/>
          <w:b/>
          <w:sz w:val="20"/>
          <w:szCs w:val="20"/>
          <w:lang w:val="de-DE"/>
        </w:rPr>
        <w:t xml:space="preserve">Bild </w:t>
      </w:r>
      <w:r w:rsidR="0048307B" w:rsidRPr="005A6D80">
        <w:rPr>
          <w:rFonts w:ascii="Arial" w:hAnsi="Arial" w:cs="Arial"/>
          <w:b/>
          <w:sz w:val="20"/>
          <w:szCs w:val="20"/>
          <w:lang w:val="de-DE"/>
        </w:rPr>
        <w:t>6</w:t>
      </w:r>
      <w:r w:rsidRPr="005A6D80">
        <w:rPr>
          <w:rFonts w:ascii="Arial" w:hAnsi="Arial" w:cs="Arial"/>
          <w:b/>
          <w:sz w:val="20"/>
          <w:szCs w:val="20"/>
          <w:lang w:val="de-DE"/>
        </w:rPr>
        <w:tab/>
      </w:r>
    </w:p>
    <w:p w14:paraId="7E8BF3D2" w14:textId="69F68770" w:rsidR="00DB7B6B" w:rsidRPr="005A6D80" w:rsidRDefault="00032D06" w:rsidP="00CB3155">
      <w:pPr>
        <w:autoSpaceDE w:val="0"/>
        <w:autoSpaceDN w:val="0"/>
        <w:adjustRightInd w:val="0"/>
        <w:rPr>
          <w:rFonts w:ascii="Arial" w:hAnsi="Arial" w:cs="Arial"/>
          <w:sz w:val="20"/>
          <w:szCs w:val="20"/>
          <w:lang w:val="de-DE"/>
        </w:rPr>
      </w:pPr>
      <w:r w:rsidRPr="005A6D80">
        <w:rPr>
          <w:rFonts w:ascii="Arial" w:hAnsi="Arial" w:cs="Arial"/>
          <w:sz w:val="20"/>
          <w:szCs w:val="20"/>
          <w:lang w:val="de-DE"/>
        </w:rPr>
        <w:t>Die Pulverbeschichtung der objektspezifisch erstellten Janisol Profile erlaubte eine elegante farbliche Anpassung an das</w:t>
      </w:r>
      <w:r w:rsidR="00CB3155" w:rsidRPr="005A6D80">
        <w:rPr>
          <w:rFonts w:ascii="Arial" w:hAnsi="Arial" w:cs="Arial"/>
          <w:sz w:val="20"/>
          <w:szCs w:val="20"/>
          <w:lang w:val="de-DE"/>
        </w:rPr>
        <w:t xml:space="preserve"> </w:t>
      </w:r>
      <w:r w:rsidRPr="005A6D80">
        <w:rPr>
          <w:rFonts w:ascii="Arial" w:hAnsi="Arial" w:cs="Arial"/>
          <w:sz w:val="20"/>
          <w:szCs w:val="20"/>
          <w:lang w:val="de-DE"/>
        </w:rPr>
        <w:t>Design der Umgebung.</w:t>
      </w:r>
      <w:r w:rsidR="00DB7B6B" w:rsidRPr="005A6D80">
        <w:rPr>
          <w:rFonts w:ascii="Arial" w:hAnsi="Arial" w:cs="Arial"/>
          <w:b/>
          <w:sz w:val="20"/>
          <w:szCs w:val="20"/>
          <w:lang w:val="de-DE"/>
        </w:rPr>
        <w:tab/>
        <w:t xml:space="preserve">        </w:t>
      </w:r>
    </w:p>
    <w:p w14:paraId="7A25CA43" w14:textId="58190AEE" w:rsidR="00EA1748" w:rsidRPr="005A6D80" w:rsidRDefault="00EA1748" w:rsidP="002E389F">
      <w:pPr>
        <w:widowControl w:val="0"/>
        <w:autoSpaceDE w:val="0"/>
        <w:autoSpaceDN w:val="0"/>
        <w:adjustRightInd w:val="0"/>
        <w:rPr>
          <w:rFonts w:ascii="Arial" w:hAnsi="Arial" w:cs="Arial"/>
          <w:bCs/>
          <w:sz w:val="20"/>
          <w:szCs w:val="20"/>
          <w:lang w:val="de-DE"/>
        </w:rPr>
      </w:pPr>
    </w:p>
    <w:sectPr w:rsidR="00EA1748" w:rsidRPr="005A6D80" w:rsidSect="006D33AD">
      <w:headerReference w:type="even" r:id="rId16"/>
      <w:headerReference w:type="default" r:id="rId17"/>
      <w:footerReference w:type="even" r:id="rId18"/>
      <w:footerReference w:type="default" r:id="rId19"/>
      <w:headerReference w:type="first" r:id="rId20"/>
      <w:footerReference w:type="first" r:id="rId2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DF00" w14:textId="77777777" w:rsidR="004915D5" w:rsidRDefault="004915D5">
      <w:r>
        <w:separator/>
      </w:r>
    </w:p>
  </w:endnote>
  <w:endnote w:type="continuationSeparator" w:id="0">
    <w:p w14:paraId="55F95D85" w14:textId="77777777" w:rsidR="004915D5" w:rsidRDefault="0049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000E" w14:textId="77777777" w:rsidR="004915D5" w:rsidRDefault="004915D5">
      <w:r>
        <w:separator/>
      </w:r>
    </w:p>
  </w:footnote>
  <w:footnote w:type="continuationSeparator" w:id="0">
    <w:p w14:paraId="445F579F" w14:textId="77777777" w:rsidR="004915D5" w:rsidRDefault="00491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82624296">
    <w:abstractNumId w:val="2"/>
  </w:num>
  <w:num w:numId="2" w16cid:durableId="1158152548">
    <w:abstractNumId w:val="0"/>
  </w:num>
  <w:num w:numId="3" w16cid:durableId="78554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32D06"/>
    <w:rsid w:val="00043A37"/>
    <w:rsid w:val="00051B2D"/>
    <w:rsid w:val="00051B5C"/>
    <w:rsid w:val="000571BA"/>
    <w:rsid w:val="0006271C"/>
    <w:rsid w:val="00062D79"/>
    <w:rsid w:val="00064A71"/>
    <w:rsid w:val="00070450"/>
    <w:rsid w:val="000838DB"/>
    <w:rsid w:val="00093014"/>
    <w:rsid w:val="000A0687"/>
    <w:rsid w:val="000A189C"/>
    <w:rsid w:val="000A745C"/>
    <w:rsid w:val="000B1120"/>
    <w:rsid w:val="000B119D"/>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27140"/>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63AC"/>
    <w:rsid w:val="0019739A"/>
    <w:rsid w:val="001A037D"/>
    <w:rsid w:val="001A08B5"/>
    <w:rsid w:val="001A11C0"/>
    <w:rsid w:val="001A3F75"/>
    <w:rsid w:val="001A5368"/>
    <w:rsid w:val="001B2A82"/>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84542"/>
    <w:rsid w:val="00286E78"/>
    <w:rsid w:val="002973F5"/>
    <w:rsid w:val="002A0727"/>
    <w:rsid w:val="002B273A"/>
    <w:rsid w:val="002C4334"/>
    <w:rsid w:val="002D15ED"/>
    <w:rsid w:val="002D3D04"/>
    <w:rsid w:val="002E2696"/>
    <w:rsid w:val="002E389F"/>
    <w:rsid w:val="002E5E36"/>
    <w:rsid w:val="002E7B31"/>
    <w:rsid w:val="002F45D4"/>
    <w:rsid w:val="00303ABD"/>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8564C"/>
    <w:rsid w:val="00396F67"/>
    <w:rsid w:val="003A25E8"/>
    <w:rsid w:val="003B0AA3"/>
    <w:rsid w:val="003B608E"/>
    <w:rsid w:val="003C5415"/>
    <w:rsid w:val="003D2B9B"/>
    <w:rsid w:val="003D52F3"/>
    <w:rsid w:val="003E710A"/>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67F10"/>
    <w:rsid w:val="004763C5"/>
    <w:rsid w:val="00476530"/>
    <w:rsid w:val="004800B8"/>
    <w:rsid w:val="00482337"/>
    <w:rsid w:val="0048307B"/>
    <w:rsid w:val="004915D5"/>
    <w:rsid w:val="00493F62"/>
    <w:rsid w:val="004A71D8"/>
    <w:rsid w:val="004A7C10"/>
    <w:rsid w:val="004C2FF9"/>
    <w:rsid w:val="004C32F4"/>
    <w:rsid w:val="004C5789"/>
    <w:rsid w:val="004E0807"/>
    <w:rsid w:val="004E1754"/>
    <w:rsid w:val="004E57F3"/>
    <w:rsid w:val="004F464A"/>
    <w:rsid w:val="005032B1"/>
    <w:rsid w:val="005049C3"/>
    <w:rsid w:val="00510330"/>
    <w:rsid w:val="005137CE"/>
    <w:rsid w:val="005216D1"/>
    <w:rsid w:val="00523C16"/>
    <w:rsid w:val="005244D3"/>
    <w:rsid w:val="00525C74"/>
    <w:rsid w:val="00531C83"/>
    <w:rsid w:val="005353F1"/>
    <w:rsid w:val="00535F87"/>
    <w:rsid w:val="00540E84"/>
    <w:rsid w:val="005437B4"/>
    <w:rsid w:val="005450E9"/>
    <w:rsid w:val="00546E93"/>
    <w:rsid w:val="00546ECA"/>
    <w:rsid w:val="00550517"/>
    <w:rsid w:val="00550B3A"/>
    <w:rsid w:val="0055281A"/>
    <w:rsid w:val="00564FB2"/>
    <w:rsid w:val="0058131C"/>
    <w:rsid w:val="0058358B"/>
    <w:rsid w:val="00586216"/>
    <w:rsid w:val="005910CB"/>
    <w:rsid w:val="00594060"/>
    <w:rsid w:val="005A048B"/>
    <w:rsid w:val="005A0D4D"/>
    <w:rsid w:val="005A3BD5"/>
    <w:rsid w:val="005A6D80"/>
    <w:rsid w:val="005B513F"/>
    <w:rsid w:val="005B7604"/>
    <w:rsid w:val="005C0A4B"/>
    <w:rsid w:val="005C65BD"/>
    <w:rsid w:val="005D4012"/>
    <w:rsid w:val="005E2873"/>
    <w:rsid w:val="005E2E69"/>
    <w:rsid w:val="005E4D8B"/>
    <w:rsid w:val="005F121E"/>
    <w:rsid w:val="005F4690"/>
    <w:rsid w:val="005F50AB"/>
    <w:rsid w:val="005F6120"/>
    <w:rsid w:val="005F76CC"/>
    <w:rsid w:val="0060032F"/>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A62A7"/>
    <w:rsid w:val="006B2644"/>
    <w:rsid w:val="006B5424"/>
    <w:rsid w:val="006C1978"/>
    <w:rsid w:val="006C332B"/>
    <w:rsid w:val="006C5F08"/>
    <w:rsid w:val="006C6AD8"/>
    <w:rsid w:val="006D33AD"/>
    <w:rsid w:val="006D43D1"/>
    <w:rsid w:val="006D4705"/>
    <w:rsid w:val="006E2451"/>
    <w:rsid w:val="006E3D38"/>
    <w:rsid w:val="006E685B"/>
    <w:rsid w:val="006F2EB6"/>
    <w:rsid w:val="007003C4"/>
    <w:rsid w:val="00701DCA"/>
    <w:rsid w:val="007131A7"/>
    <w:rsid w:val="00716D78"/>
    <w:rsid w:val="00723704"/>
    <w:rsid w:val="00750008"/>
    <w:rsid w:val="007512E3"/>
    <w:rsid w:val="00762AEA"/>
    <w:rsid w:val="0076529D"/>
    <w:rsid w:val="00787D9B"/>
    <w:rsid w:val="00791991"/>
    <w:rsid w:val="007B2D4E"/>
    <w:rsid w:val="007B4D3F"/>
    <w:rsid w:val="007B69BA"/>
    <w:rsid w:val="007C305C"/>
    <w:rsid w:val="007C4097"/>
    <w:rsid w:val="007E0695"/>
    <w:rsid w:val="007E0BAB"/>
    <w:rsid w:val="007E13D2"/>
    <w:rsid w:val="007E33DA"/>
    <w:rsid w:val="007F220D"/>
    <w:rsid w:val="007F3E83"/>
    <w:rsid w:val="007F779F"/>
    <w:rsid w:val="0080073A"/>
    <w:rsid w:val="008118E3"/>
    <w:rsid w:val="008229E2"/>
    <w:rsid w:val="008229E3"/>
    <w:rsid w:val="00824DA8"/>
    <w:rsid w:val="00825D19"/>
    <w:rsid w:val="00826BC5"/>
    <w:rsid w:val="00837822"/>
    <w:rsid w:val="008418BB"/>
    <w:rsid w:val="00844305"/>
    <w:rsid w:val="00853541"/>
    <w:rsid w:val="00856BC4"/>
    <w:rsid w:val="00856E2B"/>
    <w:rsid w:val="00865995"/>
    <w:rsid w:val="00875017"/>
    <w:rsid w:val="00877805"/>
    <w:rsid w:val="008847E3"/>
    <w:rsid w:val="00884E01"/>
    <w:rsid w:val="00891B51"/>
    <w:rsid w:val="008953FF"/>
    <w:rsid w:val="008974C2"/>
    <w:rsid w:val="008A017B"/>
    <w:rsid w:val="008A32A0"/>
    <w:rsid w:val="008B0227"/>
    <w:rsid w:val="008B6A6E"/>
    <w:rsid w:val="008C2251"/>
    <w:rsid w:val="008E0F86"/>
    <w:rsid w:val="008E1DA0"/>
    <w:rsid w:val="008E60C9"/>
    <w:rsid w:val="009007DD"/>
    <w:rsid w:val="009032C9"/>
    <w:rsid w:val="00912B73"/>
    <w:rsid w:val="00913949"/>
    <w:rsid w:val="00914315"/>
    <w:rsid w:val="0091525B"/>
    <w:rsid w:val="00916294"/>
    <w:rsid w:val="00927099"/>
    <w:rsid w:val="0092709A"/>
    <w:rsid w:val="00931FD8"/>
    <w:rsid w:val="009330F4"/>
    <w:rsid w:val="00934160"/>
    <w:rsid w:val="009364CF"/>
    <w:rsid w:val="0094063B"/>
    <w:rsid w:val="009476FB"/>
    <w:rsid w:val="009527BD"/>
    <w:rsid w:val="00952C10"/>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49E0"/>
    <w:rsid w:val="00A069E1"/>
    <w:rsid w:val="00A0786E"/>
    <w:rsid w:val="00A1498D"/>
    <w:rsid w:val="00A3290F"/>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C1EA9"/>
    <w:rsid w:val="00AD11DB"/>
    <w:rsid w:val="00AD37CB"/>
    <w:rsid w:val="00AD7062"/>
    <w:rsid w:val="00AE336F"/>
    <w:rsid w:val="00AE7A9C"/>
    <w:rsid w:val="00AF498E"/>
    <w:rsid w:val="00B0312D"/>
    <w:rsid w:val="00B065E2"/>
    <w:rsid w:val="00B1018A"/>
    <w:rsid w:val="00B124CA"/>
    <w:rsid w:val="00B155E1"/>
    <w:rsid w:val="00B23A9D"/>
    <w:rsid w:val="00B33E94"/>
    <w:rsid w:val="00B36FC6"/>
    <w:rsid w:val="00B41E04"/>
    <w:rsid w:val="00B50EEC"/>
    <w:rsid w:val="00B55611"/>
    <w:rsid w:val="00B6354C"/>
    <w:rsid w:val="00B700CD"/>
    <w:rsid w:val="00B708CD"/>
    <w:rsid w:val="00B71750"/>
    <w:rsid w:val="00B71E46"/>
    <w:rsid w:val="00B73891"/>
    <w:rsid w:val="00B7504B"/>
    <w:rsid w:val="00B7732B"/>
    <w:rsid w:val="00B779BB"/>
    <w:rsid w:val="00B82D39"/>
    <w:rsid w:val="00B87015"/>
    <w:rsid w:val="00BA3C07"/>
    <w:rsid w:val="00BA3E38"/>
    <w:rsid w:val="00BA3FBD"/>
    <w:rsid w:val="00BA45A1"/>
    <w:rsid w:val="00BB128A"/>
    <w:rsid w:val="00BB1FC3"/>
    <w:rsid w:val="00BB51B0"/>
    <w:rsid w:val="00BC018B"/>
    <w:rsid w:val="00BE0985"/>
    <w:rsid w:val="00BE2B08"/>
    <w:rsid w:val="00C0196B"/>
    <w:rsid w:val="00C048AD"/>
    <w:rsid w:val="00C105C5"/>
    <w:rsid w:val="00C203D0"/>
    <w:rsid w:val="00C4201B"/>
    <w:rsid w:val="00C43B28"/>
    <w:rsid w:val="00C459C6"/>
    <w:rsid w:val="00C52300"/>
    <w:rsid w:val="00C52758"/>
    <w:rsid w:val="00C52F8D"/>
    <w:rsid w:val="00C56050"/>
    <w:rsid w:val="00C56D97"/>
    <w:rsid w:val="00C56F53"/>
    <w:rsid w:val="00C60925"/>
    <w:rsid w:val="00C66666"/>
    <w:rsid w:val="00C67F59"/>
    <w:rsid w:val="00C7701F"/>
    <w:rsid w:val="00C80404"/>
    <w:rsid w:val="00C80A29"/>
    <w:rsid w:val="00C80AD6"/>
    <w:rsid w:val="00C825A5"/>
    <w:rsid w:val="00C906C9"/>
    <w:rsid w:val="00C939BE"/>
    <w:rsid w:val="00CA060D"/>
    <w:rsid w:val="00CA4E6E"/>
    <w:rsid w:val="00CB3155"/>
    <w:rsid w:val="00CC10F0"/>
    <w:rsid w:val="00CC5AA3"/>
    <w:rsid w:val="00CD1397"/>
    <w:rsid w:val="00CD17B7"/>
    <w:rsid w:val="00CD4C1C"/>
    <w:rsid w:val="00CD687B"/>
    <w:rsid w:val="00CD7F2C"/>
    <w:rsid w:val="00CE2229"/>
    <w:rsid w:val="00CF1EC9"/>
    <w:rsid w:val="00CF2BE8"/>
    <w:rsid w:val="00D151AF"/>
    <w:rsid w:val="00D15A85"/>
    <w:rsid w:val="00D22381"/>
    <w:rsid w:val="00D336AD"/>
    <w:rsid w:val="00D411C5"/>
    <w:rsid w:val="00D41A66"/>
    <w:rsid w:val="00D426D8"/>
    <w:rsid w:val="00D44F24"/>
    <w:rsid w:val="00D45C02"/>
    <w:rsid w:val="00D63389"/>
    <w:rsid w:val="00D67980"/>
    <w:rsid w:val="00D718C7"/>
    <w:rsid w:val="00D7562E"/>
    <w:rsid w:val="00D75F00"/>
    <w:rsid w:val="00D86F01"/>
    <w:rsid w:val="00D96E49"/>
    <w:rsid w:val="00DA39FA"/>
    <w:rsid w:val="00DB20C2"/>
    <w:rsid w:val="00DB7B6B"/>
    <w:rsid w:val="00DC45E5"/>
    <w:rsid w:val="00DC5809"/>
    <w:rsid w:val="00DD3AF3"/>
    <w:rsid w:val="00DD6485"/>
    <w:rsid w:val="00DD7637"/>
    <w:rsid w:val="00DE37A9"/>
    <w:rsid w:val="00DF2EF7"/>
    <w:rsid w:val="00E01A78"/>
    <w:rsid w:val="00E046A9"/>
    <w:rsid w:val="00E0502D"/>
    <w:rsid w:val="00E05B26"/>
    <w:rsid w:val="00E107B8"/>
    <w:rsid w:val="00E123D5"/>
    <w:rsid w:val="00E14BDD"/>
    <w:rsid w:val="00E3365B"/>
    <w:rsid w:val="00E46228"/>
    <w:rsid w:val="00E46A7F"/>
    <w:rsid w:val="00E7430B"/>
    <w:rsid w:val="00E74F13"/>
    <w:rsid w:val="00E77707"/>
    <w:rsid w:val="00E81FBD"/>
    <w:rsid w:val="00E85842"/>
    <w:rsid w:val="00E85BA7"/>
    <w:rsid w:val="00E96767"/>
    <w:rsid w:val="00E97784"/>
    <w:rsid w:val="00EA1748"/>
    <w:rsid w:val="00EA513A"/>
    <w:rsid w:val="00EB0C73"/>
    <w:rsid w:val="00EB1651"/>
    <w:rsid w:val="00EC0301"/>
    <w:rsid w:val="00ED085F"/>
    <w:rsid w:val="00ED111B"/>
    <w:rsid w:val="00ED6F40"/>
    <w:rsid w:val="00EE4D67"/>
    <w:rsid w:val="00EE567D"/>
    <w:rsid w:val="00F140B3"/>
    <w:rsid w:val="00F31658"/>
    <w:rsid w:val="00F35BAF"/>
    <w:rsid w:val="00F42991"/>
    <w:rsid w:val="00F56CF3"/>
    <w:rsid w:val="00F7760E"/>
    <w:rsid w:val="00F800B8"/>
    <w:rsid w:val="00F91B76"/>
    <w:rsid w:val="00F923E8"/>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754"/>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styleId="NichtaufgelsteErwhnung">
    <w:name w:val="Unresolved Mention"/>
    <w:basedOn w:val="Absatz-Standardschriftart"/>
    <w:uiPriority w:val="99"/>
    <w:semiHidden/>
    <w:unhideWhenUsed/>
    <w:rsid w:val="005A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381">
      <w:bodyDiv w:val="1"/>
      <w:marLeft w:val="0"/>
      <w:marRight w:val="0"/>
      <w:marTop w:val="0"/>
      <w:marBottom w:val="0"/>
      <w:divBdr>
        <w:top w:val="none" w:sz="0" w:space="0" w:color="auto"/>
        <w:left w:val="none" w:sz="0" w:space="0" w:color="auto"/>
        <w:bottom w:val="none" w:sz="0" w:space="0" w:color="auto"/>
        <w:right w:val="none" w:sz="0" w:space="0" w:color="auto"/>
      </w:divBdr>
      <w:divsChild>
        <w:div w:id="1298339501">
          <w:marLeft w:val="0"/>
          <w:marRight w:val="0"/>
          <w:marTop w:val="0"/>
          <w:marBottom w:val="0"/>
          <w:divBdr>
            <w:top w:val="none" w:sz="0" w:space="0" w:color="auto"/>
            <w:left w:val="none" w:sz="0" w:space="0" w:color="auto"/>
            <w:bottom w:val="none" w:sz="0" w:space="0" w:color="auto"/>
            <w:right w:val="none" w:sz="0" w:space="0" w:color="auto"/>
          </w:divBdr>
          <w:divsChild>
            <w:div w:id="1896770526">
              <w:marLeft w:val="0"/>
              <w:marRight w:val="0"/>
              <w:marTop w:val="0"/>
              <w:marBottom w:val="0"/>
              <w:divBdr>
                <w:top w:val="none" w:sz="0" w:space="0" w:color="auto"/>
                <w:left w:val="none" w:sz="0" w:space="0" w:color="auto"/>
                <w:bottom w:val="none" w:sz="0" w:space="0" w:color="auto"/>
                <w:right w:val="none" w:sz="0" w:space="0" w:color="auto"/>
              </w:divBdr>
              <w:divsChild>
                <w:div w:id="2006738637">
                  <w:marLeft w:val="0"/>
                  <w:marRight w:val="0"/>
                  <w:marTop w:val="0"/>
                  <w:marBottom w:val="0"/>
                  <w:divBdr>
                    <w:top w:val="none" w:sz="0" w:space="0" w:color="auto"/>
                    <w:left w:val="none" w:sz="0" w:space="0" w:color="auto"/>
                    <w:bottom w:val="none" w:sz="0" w:space="0" w:color="auto"/>
                    <w:right w:val="none" w:sz="0" w:space="0" w:color="auto"/>
                  </w:divBdr>
                  <w:divsChild>
                    <w:div w:id="719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7758">
      <w:bodyDiv w:val="1"/>
      <w:marLeft w:val="0"/>
      <w:marRight w:val="0"/>
      <w:marTop w:val="0"/>
      <w:marBottom w:val="0"/>
      <w:divBdr>
        <w:top w:val="none" w:sz="0" w:space="0" w:color="auto"/>
        <w:left w:val="none" w:sz="0" w:space="0" w:color="auto"/>
        <w:bottom w:val="none" w:sz="0" w:space="0" w:color="auto"/>
        <w:right w:val="none" w:sz="0" w:space="0" w:color="auto"/>
      </w:divBdr>
      <w:divsChild>
        <w:div w:id="221252956">
          <w:marLeft w:val="0"/>
          <w:marRight w:val="0"/>
          <w:marTop w:val="0"/>
          <w:marBottom w:val="0"/>
          <w:divBdr>
            <w:top w:val="none" w:sz="0" w:space="0" w:color="auto"/>
            <w:left w:val="none" w:sz="0" w:space="0" w:color="auto"/>
            <w:bottom w:val="none" w:sz="0" w:space="0" w:color="auto"/>
            <w:right w:val="none" w:sz="0" w:space="0" w:color="auto"/>
          </w:divBdr>
          <w:divsChild>
            <w:div w:id="434792379">
              <w:marLeft w:val="0"/>
              <w:marRight w:val="0"/>
              <w:marTop w:val="0"/>
              <w:marBottom w:val="0"/>
              <w:divBdr>
                <w:top w:val="none" w:sz="0" w:space="0" w:color="auto"/>
                <w:left w:val="none" w:sz="0" w:space="0" w:color="auto"/>
                <w:bottom w:val="none" w:sz="0" w:space="0" w:color="auto"/>
                <w:right w:val="none" w:sz="0" w:space="0" w:color="auto"/>
              </w:divBdr>
              <w:divsChild>
                <w:div w:id="678846655">
                  <w:marLeft w:val="0"/>
                  <w:marRight w:val="0"/>
                  <w:marTop w:val="0"/>
                  <w:marBottom w:val="0"/>
                  <w:divBdr>
                    <w:top w:val="none" w:sz="0" w:space="0" w:color="auto"/>
                    <w:left w:val="none" w:sz="0" w:space="0" w:color="auto"/>
                    <w:bottom w:val="none" w:sz="0" w:space="0" w:color="auto"/>
                    <w:right w:val="none" w:sz="0" w:space="0" w:color="auto"/>
                  </w:divBdr>
                  <w:divsChild>
                    <w:div w:id="888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76592580">
      <w:bodyDiv w:val="1"/>
      <w:marLeft w:val="0"/>
      <w:marRight w:val="0"/>
      <w:marTop w:val="0"/>
      <w:marBottom w:val="0"/>
      <w:divBdr>
        <w:top w:val="none" w:sz="0" w:space="0" w:color="auto"/>
        <w:left w:val="none" w:sz="0" w:space="0" w:color="auto"/>
        <w:bottom w:val="none" w:sz="0" w:space="0" w:color="auto"/>
        <w:right w:val="none" w:sz="0" w:space="0" w:color="auto"/>
      </w:divBdr>
      <w:divsChild>
        <w:div w:id="1534345865">
          <w:marLeft w:val="0"/>
          <w:marRight w:val="0"/>
          <w:marTop w:val="0"/>
          <w:marBottom w:val="0"/>
          <w:divBdr>
            <w:top w:val="none" w:sz="0" w:space="0" w:color="auto"/>
            <w:left w:val="none" w:sz="0" w:space="0" w:color="auto"/>
            <w:bottom w:val="none" w:sz="0" w:space="0" w:color="auto"/>
            <w:right w:val="none" w:sz="0" w:space="0" w:color="auto"/>
          </w:divBdr>
          <w:divsChild>
            <w:div w:id="622466669">
              <w:marLeft w:val="0"/>
              <w:marRight w:val="0"/>
              <w:marTop w:val="0"/>
              <w:marBottom w:val="0"/>
              <w:divBdr>
                <w:top w:val="none" w:sz="0" w:space="0" w:color="auto"/>
                <w:left w:val="none" w:sz="0" w:space="0" w:color="auto"/>
                <w:bottom w:val="none" w:sz="0" w:space="0" w:color="auto"/>
                <w:right w:val="none" w:sz="0" w:space="0" w:color="auto"/>
              </w:divBdr>
              <w:divsChild>
                <w:div w:id="1395543907">
                  <w:marLeft w:val="0"/>
                  <w:marRight w:val="0"/>
                  <w:marTop w:val="0"/>
                  <w:marBottom w:val="0"/>
                  <w:divBdr>
                    <w:top w:val="none" w:sz="0" w:space="0" w:color="auto"/>
                    <w:left w:val="none" w:sz="0" w:space="0" w:color="auto"/>
                    <w:bottom w:val="none" w:sz="0" w:space="0" w:color="auto"/>
                    <w:right w:val="none" w:sz="0" w:space="0" w:color="auto"/>
                  </w:divBdr>
                  <w:divsChild>
                    <w:div w:id="215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746919135">
      <w:bodyDiv w:val="1"/>
      <w:marLeft w:val="0"/>
      <w:marRight w:val="0"/>
      <w:marTop w:val="0"/>
      <w:marBottom w:val="0"/>
      <w:divBdr>
        <w:top w:val="none" w:sz="0" w:space="0" w:color="auto"/>
        <w:left w:val="none" w:sz="0" w:space="0" w:color="auto"/>
        <w:bottom w:val="none" w:sz="0" w:space="0" w:color="auto"/>
        <w:right w:val="none" w:sz="0" w:space="0" w:color="auto"/>
      </w:divBdr>
      <w:divsChild>
        <w:div w:id="1026639408">
          <w:marLeft w:val="0"/>
          <w:marRight w:val="0"/>
          <w:marTop w:val="0"/>
          <w:marBottom w:val="0"/>
          <w:divBdr>
            <w:top w:val="none" w:sz="0" w:space="0" w:color="auto"/>
            <w:left w:val="none" w:sz="0" w:space="0" w:color="auto"/>
            <w:bottom w:val="none" w:sz="0" w:space="0" w:color="auto"/>
            <w:right w:val="none" w:sz="0" w:space="0" w:color="auto"/>
          </w:divBdr>
          <w:divsChild>
            <w:div w:id="306977622">
              <w:marLeft w:val="0"/>
              <w:marRight w:val="0"/>
              <w:marTop w:val="0"/>
              <w:marBottom w:val="0"/>
              <w:divBdr>
                <w:top w:val="none" w:sz="0" w:space="0" w:color="auto"/>
                <w:left w:val="none" w:sz="0" w:space="0" w:color="auto"/>
                <w:bottom w:val="none" w:sz="0" w:space="0" w:color="auto"/>
                <w:right w:val="none" w:sz="0" w:space="0" w:color="auto"/>
              </w:divBdr>
              <w:divsChild>
                <w:div w:id="7427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017">
      <w:bodyDiv w:val="1"/>
      <w:marLeft w:val="0"/>
      <w:marRight w:val="0"/>
      <w:marTop w:val="0"/>
      <w:marBottom w:val="0"/>
      <w:divBdr>
        <w:top w:val="none" w:sz="0" w:space="0" w:color="auto"/>
        <w:left w:val="none" w:sz="0" w:space="0" w:color="auto"/>
        <w:bottom w:val="none" w:sz="0" w:space="0" w:color="auto"/>
        <w:right w:val="none" w:sz="0" w:space="0" w:color="auto"/>
      </w:divBdr>
      <w:divsChild>
        <w:div w:id="627467249">
          <w:marLeft w:val="0"/>
          <w:marRight w:val="0"/>
          <w:marTop w:val="0"/>
          <w:marBottom w:val="0"/>
          <w:divBdr>
            <w:top w:val="none" w:sz="0" w:space="0" w:color="auto"/>
            <w:left w:val="none" w:sz="0" w:space="0" w:color="auto"/>
            <w:bottom w:val="none" w:sz="0" w:space="0" w:color="auto"/>
            <w:right w:val="none" w:sz="0" w:space="0" w:color="auto"/>
          </w:divBdr>
          <w:divsChild>
            <w:div w:id="302975104">
              <w:marLeft w:val="0"/>
              <w:marRight w:val="0"/>
              <w:marTop w:val="0"/>
              <w:marBottom w:val="0"/>
              <w:divBdr>
                <w:top w:val="none" w:sz="0" w:space="0" w:color="auto"/>
                <w:left w:val="none" w:sz="0" w:space="0" w:color="auto"/>
                <w:bottom w:val="none" w:sz="0" w:space="0" w:color="auto"/>
                <w:right w:val="none" w:sz="0" w:space="0" w:color="auto"/>
              </w:divBdr>
              <w:divsChild>
                <w:div w:id="1255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7458">
      <w:bodyDiv w:val="1"/>
      <w:marLeft w:val="0"/>
      <w:marRight w:val="0"/>
      <w:marTop w:val="0"/>
      <w:marBottom w:val="0"/>
      <w:divBdr>
        <w:top w:val="none" w:sz="0" w:space="0" w:color="auto"/>
        <w:left w:val="none" w:sz="0" w:space="0" w:color="auto"/>
        <w:bottom w:val="none" w:sz="0" w:space="0" w:color="auto"/>
        <w:right w:val="none" w:sz="0" w:space="0" w:color="auto"/>
      </w:divBdr>
      <w:divsChild>
        <w:div w:id="592393391">
          <w:marLeft w:val="0"/>
          <w:marRight w:val="0"/>
          <w:marTop w:val="0"/>
          <w:marBottom w:val="0"/>
          <w:divBdr>
            <w:top w:val="none" w:sz="0" w:space="0" w:color="auto"/>
            <w:left w:val="none" w:sz="0" w:space="0" w:color="auto"/>
            <w:bottom w:val="none" w:sz="0" w:space="0" w:color="auto"/>
            <w:right w:val="none" w:sz="0" w:space="0" w:color="auto"/>
          </w:divBdr>
          <w:divsChild>
            <w:div w:id="1162964500">
              <w:marLeft w:val="0"/>
              <w:marRight w:val="0"/>
              <w:marTop w:val="0"/>
              <w:marBottom w:val="0"/>
              <w:divBdr>
                <w:top w:val="none" w:sz="0" w:space="0" w:color="auto"/>
                <w:left w:val="none" w:sz="0" w:space="0" w:color="auto"/>
                <w:bottom w:val="none" w:sz="0" w:space="0" w:color="auto"/>
                <w:right w:val="none" w:sz="0" w:space="0" w:color="auto"/>
              </w:divBdr>
              <w:divsChild>
                <w:div w:id="36784382">
                  <w:marLeft w:val="0"/>
                  <w:marRight w:val="0"/>
                  <w:marTop w:val="0"/>
                  <w:marBottom w:val="0"/>
                  <w:divBdr>
                    <w:top w:val="none" w:sz="0" w:space="0" w:color="auto"/>
                    <w:left w:val="none" w:sz="0" w:space="0" w:color="auto"/>
                    <w:bottom w:val="none" w:sz="0" w:space="0" w:color="auto"/>
                    <w:right w:val="none" w:sz="0" w:space="0" w:color="auto"/>
                  </w:divBdr>
                  <w:divsChild>
                    <w:div w:id="17198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5812985">
      <w:bodyDiv w:val="1"/>
      <w:marLeft w:val="0"/>
      <w:marRight w:val="0"/>
      <w:marTop w:val="0"/>
      <w:marBottom w:val="0"/>
      <w:divBdr>
        <w:top w:val="none" w:sz="0" w:space="0" w:color="auto"/>
        <w:left w:val="none" w:sz="0" w:space="0" w:color="auto"/>
        <w:bottom w:val="none" w:sz="0" w:space="0" w:color="auto"/>
        <w:right w:val="none" w:sz="0" w:space="0" w:color="auto"/>
      </w:divBdr>
      <w:divsChild>
        <w:div w:id="1645427938">
          <w:marLeft w:val="0"/>
          <w:marRight w:val="0"/>
          <w:marTop w:val="0"/>
          <w:marBottom w:val="0"/>
          <w:divBdr>
            <w:top w:val="none" w:sz="0" w:space="0" w:color="auto"/>
            <w:left w:val="none" w:sz="0" w:space="0" w:color="auto"/>
            <w:bottom w:val="none" w:sz="0" w:space="0" w:color="auto"/>
            <w:right w:val="none" w:sz="0" w:space="0" w:color="auto"/>
          </w:divBdr>
          <w:divsChild>
            <w:div w:id="450058732">
              <w:marLeft w:val="0"/>
              <w:marRight w:val="0"/>
              <w:marTop w:val="0"/>
              <w:marBottom w:val="0"/>
              <w:divBdr>
                <w:top w:val="none" w:sz="0" w:space="0" w:color="auto"/>
                <w:left w:val="none" w:sz="0" w:space="0" w:color="auto"/>
                <w:bottom w:val="none" w:sz="0" w:space="0" w:color="auto"/>
                <w:right w:val="none" w:sz="0" w:space="0" w:color="auto"/>
              </w:divBdr>
              <w:divsChild>
                <w:div w:id="685718860">
                  <w:marLeft w:val="0"/>
                  <w:marRight w:val="0"/>
                  <w:marTop w:val="0"/>
                  <w:marBottom w:val="0"/>
                  <w:divBdr>
                    <w:top w:val="none" w:sz="0" w:space="0" w:color="auto"/>
                    <w:left w:val="none" w:sz="0" w:space="0" w:color="auto"/>
                    <w:bottom w:val="none" w:sz="0" w:space="0" w:color="auto"/>
                    <w:right w:val="none" w:sz="0" w:space="0" w:color="auto"/>
                  </w:divBdr>
                  <w:divsChild>
                    <w:div w:id="14641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51656385">
      <w:bodyDiv w:val="1"/>
      <w:marLeft w:val="0"/>
      <w:marRight w:val="0"/>
      <w:marTop w:val="0"/>
      <w:marBottom w:val="0"/>
      <w:divBdr>
        <w:top w:val="none" w:sz="0" w:space="0" w:color="auto"/>
        <w:left w:val="none" w:sz="0" w:space="0" w:color="auto"/>
        <w:bottom w:val="none" w:sz="0" w:space="0" w:color="auto"/>
        <w:right w:val="none" w:sz="0" w:space="0" w:color="auto"/>
      </w:divBdr>
      <w:divsChild>
        <w:div w:id="2093162466">
          <w:marLeft w:val="0"/>
          <w:marRight w:val="0"/>
          <w:marTop w:val="0"/>
          <w:marBottom w:val="0"/>
          <w:divBdr>
            <w:top w:val="none" w:sz="0" w:space="0" w:color="auto"/>
            <w:left w:val="none" w:sz="0" w:space="0" w:color="auto"/>
            <w:bottom w:val="none" w:sz="0" w:space="0" w:color="auto"/>
            <w:right w:val="none" w:sz="0" w:space="0" w:color="auto"/>
          </w:divBdr>
          <w:divsChild>
            <w:div w:id="342441928">
              <w:marLeft w:val="0"/>
              <w:marRight w:val="0"/>
              <w:marTop w:val="0"/>
              <w:marBottom w:val="0"/>
              <w:divBdr>
                <w:top w:val="none" w:sz="0" w:space="0" w:color="auto"/>
                <w:left w:val="none" w:sz="0" w:space="0" w:color="auto"/>
                <w:bottom w:val="none" w:sz="0" w:space="0" w:color="auto"/>
                <w:right w:val="none" w:sz="0" w:space="0" w:color="auto"/>
              </w:divBdr>
              <w:divsChild>
                <w:div w:id="1440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120034391">
      <w:bodyDiv w:val="1"/>
      <w:marLeft w:val="0"/>
      <w:marRight w:val="0"/>
      <w:marTop w:val="0"/>
      <w:marBottom w:val="0"/>
      <w:divBdr>
        <w:top w:val="none" w:sz="0" w:space="0" w:color="auto"/>
        <w:left w:val="none" w:sz="0" w:space="0" w:color="auto"/>
        <w:bottom w:val="none" w:sz="0" w:space="0" w:color="auto"/>
        <w:right w:val="none" w:sz="0" w:space="0" w:color="auto"/>
      </w:divBdr>
      <w:divsChild>
        <w:div w:id="1741369933">
          <w:marLeft w:val="0"/>
          <w:marRight w:val="0"/>
          <w:marTop w:val="0"/>
          <w:marBottom w:val="0"/>
          <w:divBdr>
            <w:top w:val="none" w:sz="0" w:space="0" w:color="auto"/>
            <w:left w:val="none" w:sz="0" w:space="0" w:color="auto"/>
            <w:bottom w:val="none" w:sz="0" w:space="0" w:color="auto"/>
            <w:right w:val="none" w:sz="0" w:space="0" w:color="auto"/>
          </w:divBdr>
          <w:divsChild>
            <w:div w:id="107503842">
              <w:marLeft w:val="0"/>
              <w:marRight w:val="0"/>
              <w:marTop w:val="0"/>
              <w:marBottom w:val="0"/>
              <w:divBdr>
                <w:top w:val="none" w:sz="0" w:space="0" w:color="auto"/>
                <w:left w:val="none" w:sz="0" w:space="0" w:color="auto"/>
                <w:bottom w:val="none" w:sz="0" w:space="0" w:color="auto"/>
                <w:right w:val="none" w:sz="0" w:space="0" w:color="auto"/>
              </w:divBdr>
              <w:divsChild>
                <w:div w:id="1855999298">
                  <w:marLeft w:val="0"/>
                  <w:marRight w:val="0"/>
                  <w:marTop w:val="0"/>
                  <w:marBottom w:val="0"/>
                  <w:divBdr>
                    <w:top w:val="none" w:sz="0" w:space="0" w:color="auto"/>
                    <w:left w:val="none" w:sz="0" w:space="0" w:color="auto"/>
                    <w:bottom w:val="none" w:sz="0" w:space="0" w:color="auto"/>
                    <w:right w:val="none" w:sz="0" w:space="0" w:color="auto"/>
                  </w:divBdr>
                  <w:divsChild>
                    <w:div w:id="2030795478">
                      <w:marLeft w:val="0"/>
                      <w:marRight w:val="0"/>
                      <w:marTop w:val="0"/>
                      <w:marBottom w:val="0"/>
                      <w:divBdr>
                        <w:top w:val="none" w:sz="0" w:space="0" w:color="auto"/>
                        <w:left w:val="none" w:sz="0" w:space="0" w:color="auto"/>
                        <w:bottom w:val="none" w:sz="0" w:space="0" w:color="auto"/>
                        <w:right w:val="none" w:sz="0" w:space="0" w:color="auto"/>
                      </w:divBdr>
                    </w:div>
                    <w:div w:id="56271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47999">
      <w:bodyDiv w:val="1"/>
      <w:marLeft w:val="0"/>
      <w:marRight w:val="0"/>
      <w:marTop w:val="0"/>
      <w:marBottom w:val="0"/>
      <w:divBdr>
        <w:top w:val="none" w:sz="0" w:space="0" w:color="auto"/>
        <w:left w:val="none" w:sz="0" w:space="0" w:color="auto"/>
        <w:bottom w:val="none" w:sz="0" w:space="0" w:color="auto"/>
        <w:right w:val="none" w:sz="0" w:space="0" w:color="auto"/>
      </w:divBdr>
      <w:divsChild>
        <w:div w:id="1648364807">
          <w:marLeft w:val="0"/>
          <w:marRight w:val="0"/>
          <w:marTop w:val="0"/>
          <w:marBottom w:val="0"/>
          <w:divBdr>
            <w:top w:val="none" w:sz="0" w:space="0" w:color="auto"/>
            <w:left w:val="none" w:sz="0" w:space="0" w:color="auto"/>
            <w:bottom w:val="none" w:sz="0" w:space="0" w:color="auto"/>
            <w:right w:val="none" w:sz="0" w:space="0" w:color="auto"/>
          </w:divBdr>
          <w:divsChild>
            <w:div w:id="553934523">
              <w:marLeft w:val="0"/>
              <w:marRight w:val="0"/>
              <w:marTop w:val="0"/>
              <w:marBottom w:val="0"/>
              <w:divBdr>
                <w:top w:val="none" w:sz="0" w:space="0" w:color="auto"/>
                <w:left w:val="none" w:sz="0" w:space="0" w:color="auto"/>
                <w:bottom w:val="none" w:sz="0" w:space="0" w:color="auto"/>
                <w:right w:val="none" w:sz="0" w:space="0" w:color="auto"/>
              </w:divBdr>
              <w:divsChild>
                <w:div w:id="17715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6843">
      <w:bodyDiv w:val="1"/>
      <w:marLeft w:val="0"/>
      <w:marRight w:val="0"/>
      <w:marTop w:val="0"/>
      <w:marBottom w:val="0"/>
      <w:divBdr>
        <w:top w:val="none" w:sz="0" w:space="0" w:color="auto"/>
        <w:left w:val="none" w:sz="0" w:space="0" w:color="auto"/>
        <w:bottom w:val="none" w:sz="0" w:space="0" w:color="auto"/>
        <w:right w:val="none" w:sz="0" w:space="0" w:color="auto"/>
      </w:divBdr>
      <w:divsChild>
        <w:div w:id="920987089">
          <w:marLeft w:val="0"/>
          <w:marRight w:val="0"/>
          <w:marTop w:val="0"/>
          <w:marBottom w:val="0"/>
          <w:divBdr>
            <w:top w:val="none" w:sz="0" w:space="0" w:color="auto"/>
            <w:left w:val="none" w:sz="0" w:space="0" w:color="auto"/>
            <w:bottom w:val="none" w:sz="0" w:space="0" w:color="auto"/>
            <w:right w:val="none" w:sz="0" w:space="0" w:color="auto"/>
          </w:divBdr>
          <w:divsChild>
            <w:div w:id="1875606808">
              <w:marLeft w:val="0"/>
              <w:marRight w:val="0"/>
              <w:marTop w:val="0"/>
              <w:marBottom w:val="0"/>
              <w:divBdr>
                <w:top w:val="none" w:sz="0" w:space="0" w:color="auto"/>
                <w:left w:val="none" w:sz="0" w:space="0" w:color="auto"/>
                <w:bottom w:val="none" w:sz="0" w:space="0" w:color="auto"/>
                <w:right w:val="none" w:sz="0" w:space="0" w:color="auto"/>
              </w:divBdr>
              <w:divsChild>
                <w:div w:id="15355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20540">
      <w:bodyDiv w:val="1"/>
      <w:marLeft w:val="0"/>
      <w:marRight w:val="0"/>
      <w:marTop w:val="0"/>
      <w:marBottom w:val="0"/>
      <w:divBdr>
        <w:top w:val="none" w:sz="0" w:space="0" w:color="auto"/>
        <w:left w:val="none" w:sz="0" w:space="0" w:color="auto"/>
        <w:bottom w:val="none" w:sz="0" w:space="0" w:color="auto"/>
        <w:right w:val="none" w:sz="0" w:space="0" w:color="auto"/>
      </w:divBdr>
      <w:divsChild>
        <w:div w:id="771974133">
          <w:marLeft w:val="0"/>
          <w:marRight w:val="0"/>
          <w:marTop w:val="0"/>
          <w:marBottom w:val="0"/>
          <w:divBdr>
            <w:top w:val="none" w:sz="0" w:space="0" w:color="auto"/>
            <w:left w:val="none" w:sz="0" w:space="0" w:color="auto"/>
            <w:bottom w:val="none" w:sz="0" w:space="0" w:color="auto"/>
            <w:right w:val="none" w:sz="0" w:space="0" w:color="auto"/>
          </w:divBdr>
          <w:divsChild>
            <w:div w:id="1046949218">
              <w:marLeft w:val="0"/>
              <w:marRight w:val="0"/>
              <w:marTop w:val="0"/>
              <w:marBottom w:val="0"/>
              <w:divBdr>
                <w:top w:val="none" w:sz="0" w:space="0" w:color="auto"/>
                <w:left w:val="none" w:sz="0" w:space="0" w:color="auto"/>
                <w:bottom w:val="none" w:sz="0" w:space="0" w:color="auto"/>
                <w:right w:val="none" w:sz="0" w:space="0" w:color="auto"/>
              </w:divBdr>
              <w:divsChild>
                <w:div w:id="643118639">
                  <w:marLeft w:val="0"/>
                  <w:marRight w:val="0"/>
                  <w:marTop w:val="0"/>
                  <w:marBottom w:val="0"/>
                  <w:divBdr>
                    <w:top w:val="none" w:sz="0" w:space="0" w:color="auto"/>
                    <w:left w:val="none" w:sz="0" w:space="0" w:color="auto"/>
                    <w:bottom w:val="none" w:sz="0" w:space="0" w:color="auto"/>
                    <w:right w:val="none" w:sz="0" w:space="0" w:color="auto"/>
                  </w:divBdr>
                  <w:divsChild>
                    <w:div w:id="1278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49707">
      <w:bodyDiv w:val="1"/>
      <w:marLeft w:val="0"/>
      <w:marRight w:val="0"/>
      <w:marTop w:val="0"/>
      <w:marBottom w:val="0"/>
      <w:divBdr>
        <w:top w:val="none" w:sz="0" w:space="0" w:color="auto"/>
        <w:left w:val="none" w:sz="0" w:space="0" w:color="auto"/>
        <w:bottom w:val="none" w:sz="0" w:space="0" w:color="auto"/>
        <w:right w:val="none" w:sz="0" w:space="0" w:color="auto"/>
      </w:divBdr>
      <w:divsChild>
        <w:div w:id="897084732">
          <w:marLeft w:val="0"/>
          <w:marRight w:val="0"/>
          <w:marTop w:val="0"/>
          <w:marBottom w:val="0"/>
          <w:divBdr>
            <w:top w:val="none" w:sz="0" w:space="0" w:color="auto"/>
            <w:left w:val="none" w:sz="0" w:space="0" w:color="auto"/>
            <w:bottom w:val="none" w:sz="0" w:space="0" w:color="auto"/>
            <w:right w:val="none" w:sz="0" w:space="0" w:color="auto"/>
          </w:divBdr>
          <w:divsChild>
            <w:div w:id="977951832">
              <w:marLeft w:val="0"/>
              <w:marRight w:val="0"/>
              <w:marTop w:val="0"/>
              <w:marBottom w:val="0"/>
              <w:divBdr>
                <w:top w:val="none" w:sz="0" w:space="0" w:color="auto"/>
                <w:left w:val="none" w:sz="0" w:space="0" w:color="auto"/>
                <w:bottom w:val="none" w:sz="0" w:space="0" w:color="auto"/>
                <w:right w:val="none" w:sz="0" w:space="0" w:color="auto"/>
              </w:divBdr>
              <w:divsChild>
                <w:div w:id="18428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490">
      <w:bodyDiv w:val="1"/>
      <w:marLeft w:val="0"/>
      <w:marRight w:val="0"/>
      <w:marTop w:val="0"/>
      <w:marBottom w:val="0"/>
      <w:divBdr>
        <w:top w:val="none" w:sz="0" w:space="0" w:color="auto"/>
        <w:left w:val="none" w:sz="0" w:space="0" w:color="auto"/>
        <w:bottom w:val="none" w:sz="0" w:space="0" w:color="auto"/>
        <w:right w:val="none" w:sz="0" w:space="0" w:color="auto"/>
      </w:divBdr>
      <w:divsChild>
        <w:div w:id="880433437">
          <w:marLeft w:val="0"/>
          <w:marRight w:val="0"/>
          <w:marTop w:val="0"/>
          <w:marBottom w:val="0"/>
          <w:divBdr>
            <w:top w:val="none" w:sz="0" w:space="0" w:color="auto"/>
            <w:left w:val="none" w:sz="0" w:space="0" w:color="auto"/>
            <w:bottom w:val="none" w:sz="0" w:space="0" w:color="auto"/>
            <w:right w:val="none" w:sz="0" w:space="0" w:color="auto"/>
          </w:divBdr>
          <w:divsChild>
            <w:div w:id="1022781355">
              <w:marLeft w:val="0"/>
              <w:marRight w:val="0"/>
              <w:marTop w:val="0"/>
              <w:marBottom w:val="0"/>
              <w:divBdr>
                <w:top w:val="none" w:sz="0" w:space="0" w:color="auto"/>
                <w:left w:val="none" w:sz="0" w:space="0" w:color="auto"/>
                <w:bottom w:val="none" w:sz="0" w:space="0" w:color="auto"/>
                <w:right w:val="none" w:sz="0" w:space="0" w:color="auto"/>
              </w:divBdr>
              <w:divsChild>
                <w:div w:id="9359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621">
      <w:bodyDiv w:val="1"/>
      <w:marLeft w:val="0"/>
      <w:marRight w:val="0"/>
      <w:marTop w:val="0"/>
      <w:marBottom w:val="0"/>
      <w:divBdr>
        <w:top w:val="none" w:sz="0" w:space="0" w:color="auto"/>
        <w:left w:val="none" w:sz="0" w:space="0" w:color="auto"/>
        <w:bottom w:val="none" w:sz="0" w:space="0" w:color="auto"/>
        <w:right w:val="none" w:sz="0" w:space="0" w:color="auto"/>
      </w:divBdr>
      <w:divsChild>
        <w:div w:id="1720133520">
          <w:marLeft w:val="0"/>
          <w:marRight w:val="0"/>
          <w:marTop w:val="0"/>
          <w:marBottom w:val="0"/>
          <w:divBdr>
            <w:top w:val="none" w:sz="0" w:space="0" w:color="auto"/>
            <w:left w:val="none" w:sz="0" w:space="0" w:color="auto"/>
            <w:bottom w:val="none" w:sz="0" w:space="0" w:color="auto"/>
            <w:right w:val="none" w:sz="0" w:space="0" w:color="auto"/>
          </w:divBdr>
          <w:divsChild>
            <w:div w:id="1875457000">
              <w:marLeft w:val="0"/>
              <w:marRight w:val="0"/>
              <w:marTop w:val="0"/>
              <w:marBottom w:val="0"/>
              <w:divBdr>
                <w:top w:val="none" w:sz="0" w:space="0" w:color="auto"/>
                <w:left w:val="none" w:sz="0" w:space="0" w:color="auto"/>
                <w:bottom w:val="none" w:sz="0" w:space="0" w:color="auto"/>
                <w:right w:val="none" w:sz="0" w:space="0" w:color="auto"/>
              </w:divBdr>
              <w:divsChild>
                <w:div w:id="721053970">
                  <w:marLeft w:val="0"/>
                  <w:marRight w:val="0"/>
                  <w:marTop w:val="0"/>
                  <w:marBottom w:val="0"/>
                  <w:divBdr>
                    <w:top w:val="none" w:sz="0" w:space="0" w:color="auto"/>
                    <w:left w:val="none" w:sz="0" w:space="0" w:color="auto"/>
                    <w:bottom w:val="none" w:sz="0" w:space="0" w:color="auto"/>
                    <w:right w:val="none" w:sz="0" w:space="0" w:color="auto"/>
                  </w:divBdr>
                  <w:divsChild>
                    <w:div w:id="6599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0593">
      <w:bodyDiv w:val="1"/>
      <w:marLeft w:val="0"/>
      <w:marRight w:val="0"/>
      <w:marTop w:val="0"/>
      <w:marBottom w:val="0"/>
      <w:divBdr>
        <w:top w:val="none" w:sz="0" w:space="0" w:color="auto"/>
        <w:left w:val="none" w:sz="0" w:space="0" w:color="auto"/>
        <w:bottom w:val="none" w:sz="0" w:space="0" w:color="auto"/>
        <w:right w:val="none" w:sz="0" w:space="0" w:color="auto"/>
      </w:divBdr>
      <w:divsChild>
        <w:div w:id="1294168638">
          <w:marLeft w:val="0"/>
          <w:marRight w:val="0"/>
          <w:marTop w:val="0"/>
          <w:marBottom w:val="0"/>
          <w:divBdr>
            <w:top w:val="none" w:sz="0" w:space="0" w:color="auto"/>
            <w:left w:val="none" w:sz="0" w:space="0" w:color="auto"/>
            <w:bottom w:val="none" w:sz="0" w:space="0" w:color="auto"/>
            <w:right w:val="none" w:sz="0" w:space="0" w:color="auto"/>
          </w:divBdr>
          <w:divsChild>
            <w:div w:id="942766294">
              <w:marLeft w:val="0"/>
              <w:marRight w:val="0"/>
              <w:marTop w:val="0"/>
              <w:marBottom w:val="0"/>
              <w:divBdr>
                <w:top w:val="none" w:sz="0" w:space="0" w:color="auto"/>
                <w:left w:val="none" w:sz="0" w:space="0" w:color="auto"/>
                <w:bottom w:val="none" w:sz="0" w:space="0" w:color="auto"/>
                <w:right w:val="none" w:sz="0" w:space="0" w:color="auto"/>
              </w:divBdr>
              <w:divsChild>
                <w:div w:id="2390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433">
      <w:bodyDiv w:val="1"/>
      <w:marLeft w:val="0"/>
      <w:marRight w:val="0"/>
      <w:marTop w:val="0"/>
      <w:marBottom w:val="0"/>
      <w:divBdr>
        <w:top w:val="none" w:sz="0" w:space="0" w:color="auto"/>
        <w:left w:val="none" w:sz="0" w:space="0" w:color="auto"/>
        <w:bottom w:val="none" w:sz="0" w:space="0" w:color="auto"/>
        <w:right w:val="none" w:sz="0" w:space="0" w:color="auto"/>
      </w:divBdr>
      <w:divsChild>
        <w:div w:id="1885099503">
          <w:marLeft w:val="0"/>
          <w:marRight w:val="0"/>
          <w:marTop w:val="0"/>
          <w:marBottom w:val="0"/>
          <w:divBdr>
            <w:top w:val="none" w:sz="0" w:space="0" w:color="auto"/>
            <w:left w:val="none" w:sz="0" w:space="0" w:color="auto"/>
            <w:bottom w:val="none" w:sz="0" w:space="0" w:color="auto"/>
            <w:right w:val="none" w:sz="0" w:space="0" w:color="auto"/>
          </w:divBdr>
          <w:divsChild>
            <w:div w:id="258609816">
              <w:marLeft w:val="0"/>
              <w:marRight w:val="0"/>
              <w:marTop w:val="0"/>
              <w:marBottom w:val="0"/>
              <w:divBdr>
                <w:top w:val="none" w:sz="0" w:space="0" w:color="auto"/>
                <w:left w:val="none" w:sz="0" w:space="0" w:color="auto"/>
                <w:bottom w:val="none" w:sz="0" w:space="0" w:color="auto"/>
                <w:right w:val="none" w:sz="0" w:space="0" w:color="auto"/>
              </w:divBdr>
              <w:divsChild>
                <w:div w:id="6796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2830">
      <w:bodyDiv w:val="1"/>
      <w:marLeft w:val="0"/>
      <w:marRight w:val="0"/>
      <w:marTop w:val="0"/>
      <w:marBottom w:val="0"/>
      <w:divBdr>
        <w:top w:val="none" w:sz="0" w:space="0" w:color="auto"/>
        <w:left w:val="none" w:sz="0" w:space="0" w:color="auto"/>
        <w:bottom w:val="none" w:sz="0" w:space="0" w:color="auto"/>
        <w:right w:val="none" w:sz="0" w:space="0" w:color="auto"/>
      </w:divBdr>
      <w:divsChild>
        <w:div w:id="1546522571">
          <w:marLeft w:val="0"/>
          <w:marRight w:val="0"/>
          <w:marTop w:val="0"/>
          <w:marBottom w:val="0"/>
          <w:divBdr>
            <w:top w:val="none" w:sz="0" w:space="0" w:color="auto"/>
            <w:left w:val="none" w:sz="0" w:space="0" w:color="auto"/>
            <w:bottom w:val="none" w:sz="0" w:space="0" w:color="auto"/>
            <w:right w:val="none" w:sz="0" w:space="0" w:color="auto"/>
          </w:divBdr>
          <w:divsChild>
            <w:div w:id="806704687">
              <w:marLeft w:val="0"/>
              <w:marRight w:val="0"/>
              <w:marTop w:val="0"/>
              <w:marBottom w:val="0"/>
              <w:divBdr>
                <w:top w:val="none" w:sz="0" w:space="0" w:color="auto"/>
                <w:left w:val="none" w:sz="0" w:space="0" w:color="auto"/>
                <w:bottom w:val="none" w:sz="0" w:space="0" w:color="auto"/>
                <w:right w:val="none" w:sz="0" w:space="0" w:color="auto"/>
              </w:divBdr>
              <w:divsChild>
                <w:div w:id="1261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207">
      <w:bodyDiv w:val="1"/>
      <w:marLeft w:val="0"/>
      <w:marRight w:val="0"/>
      <w:marTop w:val="0"/>
      <w:marBottom w:val="0"/>
      <w:divBdr>
        <w:top w:val="none" w:sz="0" w:space="0" w:color="auto"/>
        <w:left w:val="none" w:sz="0" w:space="0" w:color="auto"/>
        <w:bottom w:val="none" w:sz="0" w:space="0" w:color="auto"/>
        <w:right w:val="none" w:sz="0" w:space="0" w:color="auto"/>
      </w:divBdr>
      <w:divsChild>
        <w:div w:id="830559264">
          <w:marLeft w:val="0"/>
          <w:marRight w:val="0"/>
          <w:marTop w:val="0"/>
          <w:marBottom w:val="0"/>
          <w:divBdr>
            <w:top w:val="none" w:sz="0" w:space="0" w:color="auto"/>
            <w:left w:val="none" w:sz="0" w:space="0" w:color="auto"/>
            <w:bottom w:val="none" w:sz="0" w:space="0" w:color="auto"/>
            <w:right w:val="none" w:sz="0" w:space="0" w:color="auto"/>
          </w:divBdr>
          <w:divsChild>
            <w:div w:id="914507018">
              <w:marLeft w:val="0"/>
              <w:marRight w:val="0"/>
              <w:marTop w:val="0"/>
              <w:marBottom w:val="0"/>
              <w:divBdr>
                <w:top w:val="none" w:sz="0" w:space="0" w:color="auto"/>
                <w:left w:val="none" w:sz="0" w:space="0" w:color="auto"/>
                <w:bottom w:val="none" w:sz="0" w:space="0" w:color="auto"/>
                <w:right w:val="none" w:sz="0" w:space="0" w:color="auto"/>
              </w:divBdr>
              <w:divsChild>
                <w:div w:id="16138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623">
      <w:bodyDiv w:val="1"/>
      <w:marLeft w:val="0"/>
      <w:marRight w:val="0"/>
      <w:marTop w:val="0"/>
      <w:marBottom w:val="0"/>
      <w:divBdr>
        <w:top w:val="none" w:sz="0" w:space="0" w:color="auto"/>
        <w:left w:val="none" w:sz="0" w:space="0" w:color="auto"/>
        <w:bottom w:val="none" w:sz="0" w:space="0" w:color="auto"/>
        <w:right w:val="none" w:sz="0" w:space="0" w:color="auto"/>
      </w:divBdr>
      <w:divsChild>
        <w:div w:id="10691316">
          <w:marLeft w:val="0"/>
          <w:marRight w:val="0"/>
          <w:marTop w:val="0"/>
          <w:marBottom w:val="0"/>
          <w:divBdr>
            <w:top w:val="none" w:sz="0" w:space="0" w:color="auto"/>
            <w:left w:val="none" w:sz="0" w:space="0" w:color="auto"/>
            <w:bottom w:val="none" w:sz="0" w:space="0" w:color="auto"/>
            <w:right w:val="none" w:sz="0" w:space="0" w:color="auto"/>
          </w:divBdr>
          <w:divsChild>
            <w:div w:id="1308440186">
              <w:marLeft w:val="0"/>
              <w:marRight w:val="0"/>
              <w:marTop w:val="0"/>
              <w:marBottom w:val="0"/>
              <w:divBdr>
                <w:top w:val="none" w:sz="0" w:space="0" w:color="auto"/>
                <w:left w:val="none" w:sz="0" w:space="0" w:color="auto"/>
                <w:bottom w:val="none" w:sz="0" w:space="0" w:color="auto"/>
                <w:right w:val="none" w:sz="0" w:space="0" w:color="auto"/>
              </w:divBdr>
              <w:divsChild>
                <w:div w:id="12155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2474">
      <w:bodyDiv w:val="1"/>
      <w:marLeft w:val="0"/>
      <w:marRight w:val="0"/>
      <w:marTop w:val="0"/>
      <w:marBottom w:val="0"/>
      <w:divBdr>
        <w:top w:val="none" w:sz="0" w:space="0" w:color="auto"/>
        <w:left w:val="none" w:sz="0" w:space="0" w:color="auto"/>
        <w:bottom w:val="none" w:sz="0" w:space="0" w:color="auto"/>
        <w:right w:val="none" w:sz="0" w:space="0" w:color="auto"/>
      </w:divBdr>
      <w:divsChild>
        <w:div w:id="1791851995">
          <w:marLeft w:val="0"/>
          <w:marRight w:val="0"/>
          <w:marTop w:val="0"/>
          <w:marBottom w:val="0"/>
          <w:divBdr>
            <w:top w:val="none" w:sz="0" w:space="0" w:color="auto"/>
            <w:left w:val="none" w:sz="0" w:space="0" w:color="auto"/>
            <w:bottom w:val="none" w:sz="0" w:space="0" w:color="auto"/>
            <w:right w:val="none" w:sz="0" w:space="0" w:color="auto"/>
          </w:divBdr>
          <w:divsChild>
            <w:div w:id="1944259381">
              <w:marLeft w:val="0"/>
              <w:marRight w:val="0"/>
              <w:marTop w:val="0"/>
              <w:marBottom w:val="0"/>
              <w:divBdr>
                <w:top w:val="none" w:sz="0" w:space="0" w:color="auto"/>
                <w:left w:val="none" w:sz="0" w:space="0" w:color="auto"/>
                <w:bottom w:val="none" w:sz="0" w:space="0" w:color="auto"/>
                <w:right w:val="none" w:sz="0" w:space="0" w:color="auto"/>
              </w:divBdr>
              <w:divsChild>
                <w:div w:id="675814852">
                  <w:marLeft w:val="0"/>
                  <w:marRight w:val="0"/>
                  <w:marTop w:val="0"/>
                  <w:marBottom w:val="0"/>
                  <w:divBdr>
                    <w:top w:val="none" w:sz="0" w:space="0" w:color="auto"/>
                    <w:left w:val="none" w:sz="0" w:space="0" w:color="auto"/>
                    <w:bottom w:val="none" w:sz="0" w:space="0" w:color="auto"/>
                    <w:right w:val="none" w:sz="0" w:space="0" w:color="auto"/>
                  </w:divBdr>
                  <w:divsChild>
                    <w:div w:id="479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0372">
      <w:bodyDiv w:val="1"/>
      <w:marLeft w:val="0"/>
      <w:marRight w:val="0"/>
      <w:marTop w:val="0"/>
      <w:marBottom w:val="0"/>
      <w:divBdr>
        <w:top w:val="none" w:sz="0" w:space="0" w:color="auto"/>
        <w:left w:val="none" w:sz="0" w:space="0" w:color="auto"/>
        <w:bottom w:val="none" w:sz="0" w:space="0" w:color="auto"/>
        <w:right w:val="none" w:sz="0" w:space="0" w:color="auto"/>
      </w:divBdr>
      <w:divsChild>
        <w:div w:id="1112211472">
          <w:marLeft w:val="0"/>
          <w:marRight w:val="0"/>
          <w:marTop w:val="0"/>
          <w:marBottom w:val="0"/>
          <w:divBdr>
            <w:top w:val="none" w:sz="0" w:space="0" w:color="auto"/>
            <w:left w:val="none" w:sz="0" w:space="0" w:color="auto"/>
            <w:bottom w:val="none" w:sz="0" w:space="0" w:color="auto"/>
            <w:right w:val="none" w:sz="0" w:space="0" w:color="auto"/>
          </w:divBdr>
          <w:divsChild>
            <w:div w:id="1494221262">
              <w:marLeft w:val="0"/>
              <w:marRight w:val="0"/>
              <w:marTop w:val="0"/>
              <w:marBottom w:val="0"/>
              <w:divBdr>
                <w:top w:val="none" w:sz="0" w:space="0" w:color="auto"/>
                <w:left w:val="none" w:sz="0" w:space="0" w:color="auto"/>
                <w:bottom w:val="none" w:sz="0" w:space="0" w:color="auto"/>
                <w:right w:val="none" w:sz="0" w:space="0" w:color="auto"/>
              </w:divBdr>
              <w:divsChild>
                <w:div w:id="2022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0501">
      <w:bodyDiv w:val="1"/>
      <w:marLeft w:val="0"/>
      <w:marRight w:val="0"/>
      <w:marTop w:val="0"/>
      <w:marBottom w:val="0"/>
      <w:divBdr>
        <w:top w:val="none" w:sz="0" w:space="0" w:color="auto"/>
        <w:left w:val="none" w:sz="0" w:space="0" w:color="auto"/>
        <w:bottom w:val="none" w:sz="0" w:space="0" w:color="auto"/>
        <w:right w:val="none" w:sz="0" w:space="0" w:color="auto"/>
      </w:divBdr>
      <w:divsChild>
        <w:div w:id="1913659834">
          <w:marLeft w:val="0"/>
          <w:marRight w:val="0"/>
          <w:marTop w:val="0"/>
          <w:marBottom w:val="0"/>
          <w:divBdr>
            <w:top w:val="none" w:sz="0" w:space="0" w:color="auto"/>
            <w:left w:val="none" w:sz="0" w:space="0" w:color="auto"/>
            <w:bottom w:val="none" w:sz="0" w:space="0" w:color="auto"/>
            <w:right w:val="none" w:sz="0" w:space="0" w:color="auto"/>
          </w:divBdr>
          <w:divsChild>
            <w:div w:id="678770955">
              <w:marLeft w:val="0"/>
              <w:marRight w:val="0"/>
              <w:marTop w:val="0"/>
              <w:marBottom w:val="0"/>
              <w:divBdr>
                <w:top w:val="none" w:sz="0" w:space="0" w:color="auto"/>
                <w:left w:val="none" w:sz="0" w:space="0" w:color="auto"/>
                <w:bottom w:val="none" w:sz="0" w:space="0" w:color="auto"/>
                <w:right w:val="none" w:sz="0" w:space="0" w:color="auto"/>
              </w:divBdr>
              <w:divsChild>
                <w:div w:id="82998568">
                  <w:marLeft w:val="0"/>
                  <w:marRight w:val="0"/>
                  <w:marTop w:val="0"/>
                  <w:marBottom w:val="0"/>
                  <w:divBdr>
                    <w:top w:val="none" w:sz="0" w:space="0" w:color="auto"/>
                    <w:left w:val="none" w:sz="0" w:space="0" w:color="auto"/>
                    <w:bottom w:val="none" w:sz="0" w:space="0" w:color="auto"/>
                    <w:right w:val="none" w:sz="0" w:space="0" w:color="auto"/>
                  </w:divBdr>
                  <w:divsChild>
                    <w:div w:id="17788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1977297043">
      <w:bodyDiv w:val="1"/>
      <w:marLeft w:val="0"/>
      <w:marRight w:val="0"/>
      <w:marTop w:val="0"/>
      <w:marBottom w:val="0"/>
      <w:divBdr>
        <w:top w:val="none" w:sz="0" w:space="0" w:color="auto"/>
        <w:left w:val="none" w:sz="0" w:space="0" w:color="auto"/>
        <w:bottom w:val="none" w:sz="0" w:space="0" w:color="auto"/>
        <w:right w:val="none" w:sz="0" w:space="0" w:color="auto"/>
      </w:divBdr>
      <w:divsChild>
        <w:div w:id="966619941">
          <w:marLeft w:val="0"/>
          <w:marRight w:val="0"/>
          <w:marTop w:val="0"/>
          <w:marBottom w:val="0"/>
          <w:divBdr>
            <w:top w:val="none" w:sz="0" w:space="0" w:color="auto"/>
            <w:left w:val="none" w:sz="0" w:space="0" w:color="auto"/>
            <w:bottom w:val="none" w:sz="0" w:space="0" w:color="auto"/>
            <w:right w:val="none" w:sz="0" w:space="0" w:color="auto"/>
          </w:divBdr>
          <w:divsChild>
            <w:div w:id="1860120938">
              <w:marLeft w:val="0"/>
              <w:marRight w:val="0"/>
              <w:marTop w:val="0"/>
              <w:marBottom w:val="0"/>
              <w:divBdr>
                <w:top w:val="none" w:sz="0" w:space="0" w:color="auto"/>
                <w:left w:val="none" w:sz="0" w:space="0" w:color="auto"/>
                <w:bottom w:val="none" w:sz="0" w:space="0" w:color="auto"/>
                <w:right w:val="none" w:sz="0" w:space="0" w:color="auto"/>
              </w:divBdr>
              <w:divsChild>
                <w:div w:id="913051121">
                  <w:marLeft w:val="0"/>
                  <w:marRight w:val="0"/>
                  <w:marTop w:val="0"/>
                  <w:marBottom w:val="0"/>
                  <w:divBdr>
                    <w:top w:val="none" w:sz="0" w:space="0" w:color="auto"/>
                    <w:left w:val="none" w:sz="0" w:space="0" w:color="auto"/>
                    <w:bottom w:val="none" w:sz="0" w:space="0" w:color="auto"/>
                    <w:right w:val="none" w:sz="0" w:space="0" w:color="auto"/>
                  </w:divBdr>
                  <w:divsChild>
                    <w:div w:id="4678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059207442">
      <w:bodyDiv w:val="1"/>
      <w:marLeft w:val="0"/>
      <w:marRight w:val="0"/>
      <w:marTop w:val="0"/>
      <w:marBottom w:val="0"/>
      <w:divBdr>
        <w:top w:val="none" w:sz="0" w:space="0" w:color="auto"/>
        <w:left w:val="none" w:sz="0" w:space="0" w:color="auto"/>
        <w:bottom w:val="none" w:sz="0" w:space="0" w:color="auto"/>
        <w:right w:val="none" w:sz="0" w:space="0" w:color="auto"/>
      </w:divBdr>
      <w:divsChild>
        <w:div w:id="1160192903">
          <w:marLeft w:val="0"/>
          <w:marRight w:val="0"/>
          <w:marTop w:val="0"/>
          <w:marBottom w:val="0"/>
          <w:divBdr>
            <w:top w:val="none" w:sz="0" w:space="0" w:color="auto"/>
            <w:left w:val="none" w:sz="0" w:space="0" w:color="auto"/>
            <w:bottom w:val="none" w:sz="0" w:space="0" w:color="auto"/>
            <w:right w:val="none" w:sz="0" w:space="0" w:color="auto"/>
          </w:divBdr>
          <w:divsChild>
            <w:div w:id="1945764119">
              <w:marLeft w:val="0"/>
              <w:marRight w:val="0"/>
              <w:marTop w:val="0"/>
              <w:marBottom w:val="0"/>
              <w:divBdr>
                <w:top w:val="none" w:sz="0" w:space="0" w:color="auto"/>
                <w:left w:val="none" w:sz="0" w:space="0" w:color="auto"/>
                <w:bottom w:val="none" w:sz="0" w:space="0" w:color="auto"/>
                <w:right w:val="none" w:sz="0" w:space="0" w:color="auto"/>
              </w:divBdr>
              <w:divsChild>
                <w:div w:id="989410607">
                  <w:marLeft w:val="0"/>
                  <w:marRight w:val="0"/>
                  <w:marTop w:val="0"/>
                  <w:marBottom w:val="0"/>
                  <w:divBdr>
                    <w:top w:val="none" w:sz="0" w:space="0" w:color="auto"/>
                    <w:left w:val="none" w:sz="0" w:space="0" w:color="auto"/>
                    <w:bottom w:val="none" w:sz="0" w:space="0" w:color="auto"/>
                    <w:right w:val="none" w:sz="0" w:space="0" w:color="auto"/>
                  </w:divBdr>
                  <w:divsChild>
                    <w:div w:id="52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 w:id="2145078521">
      <w:bodyDiv w:val="1"/>
      <w:marLeft w:val="0"/>
      <w:marRight w:val="0"/>
      <w:marTop w:val="0"/>
      <w:marBottom w:val="0"/>
      <w:divBdr>
        <w:top w:val="none" w:sz="0" w:space="0" w:color="auto"/>
        <w:left w:val="none" w:sz="0" w:space="0" w:color="auto"/>
        <w:bottom w:val="none" w:sz="0" w:space="0" w:color="auto"/>
        <w:right w:val="none" w:sz="0" w:space="0" w:color="auto"/>
      </w:divBdr>
      <w:divsChild>
        <w:div w:id="631790465">
          <w:marLeft w:val="0"/>
          <w:marRight w:val="0"/>
          <w:marTop w:val="0"/>
          <w:marBottom w:val="0"/>
          <w:divBdr>
            <w:top w:val="none" w:sz="0" w:space="0" w:color="auto"/>
            <w:left w:val="none" w:sz="0" w:space="0" w:color="auto"/>
            <w:bottom w:val="none" w:sz="0" w:space="0" w:color="auto"/>
            <w:right w:val="none" w:sz="0" w:space="0" w:color="auto"/>
          </w:divBdr>
          <w:divsChild>
            <w:div w:id="221019376">
              <w:marLeft w:val="0"/>
              <w:marRight w:val="0"/>
              <w:marTop w:val="0"/>
              <w:marBottom w:val="0"/>
              <w:divBdr>
                <w:top w:val="none" w:sz="0" w:space="0" w:color="auto"/>
                <w:left w:val="none" w:sz="0" w:space="0" w:color="auto"/>
                <w:bottom w:val="none" w:sz="0" w:space="0" w:color="auto"/>
                <w:right w:val="none" w:sz="0" w:space="0" w:color="auto"/>
              </w:divBdr>
              <w:divsChild>
                <w:div w:id="1686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ring@bautext.de"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2.xml><?xml version="1.0" encoding="utf-8"?>
<ds:datastoreItem xmlns:ds="http://schemas.openxmlformats.org/officeDocument/2006/customXml" ds:itemID="{EB00286B-89AB-4817-A07B-683595446DB1}"/>
</file>

<file path=customXml/itemProps3.xml><?xml version="1.0" encoding="utf-8"?>
<ds:datastoreItem xmlns:ds="http://schemas.openxmlformats.org/officeDocument/2006/customXml" ds:itemID="{E8722AB4-5294-4429-9AD2-DF740E284858}"/>
</file>

<file path=customXml/itemProps4.xml><?xml version="1.0" encoding="utf-8"?>
<ds:datastoreItem xmlns:ds="http://schemas.openxmlformats.org/officeDocument/2006/customXml" ds:itemID="{E01A2D08-D908-4BF2-A88D-F7E29F64221F}"/>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5445</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2022-04-20T12:59:00Z</dcterms:created>
  <dcterms:modified xsi:type="dcterms:W3CDTF">2022-04-20T12:59:00Z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