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CE0869" w14:paraId="472A858B" w14:textId="77777777">
        <w:tc>
          <w:tcPr>
            <w:tcW w:w="3471" w:type="dxa"/>
          </w:tcPr>
          <w:p w14:paraId="07F6D450" w14:textId="77777777" w:rsidR="00165146" w:rsidRPr="00CE0869" w:rsidRDefault="00BB128A">
            <w:pPr>
              <w:pStyle w:val="berschrift1"/>
              <w:spacing w:line="312" w:lineRule="auto"/>
              <w:rPr>
                <w:lang w:val="de-CH"/>
              </w:rPr>
            </w:pPr>
            <w:r w:rsidRPr="00CE0869">
              <w:rPr>
                <w:lang w:val="de-CH"/>
              </w:rPr>
              <w:t>MEDIEN</w:t>
            </w:r>
            <w:r w:rsidR="00165146" w:rsidRPr="00CE0869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233BC613" w14:textId="2888CB27" w:rsidR="00165146" w:rsidRPr="00CE0869" w:rsidRDefault="00FB718D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August</w:t>
            </w:r>
            <w:r w:rsidR="00B9165B" w:rsidRPr="00CE0869">
              <w:rPr>
                <w:sz w:val="22"/>
                <w:szCs w:val="22"/>
                <w:lang w:val="de-CH"/>
              </w:rPr>
              <w:t xml:space="preserve"> 2021</w:t>
            </w:r>
            <w:r w:rsidR="00165146" w:rsidRPr="00CE0869">
              <w:rPr>
                <w:sz w:val="22"/>
                <w:szCs w:val="22"/>
                <w:lang w:val="de-CH"/>
              </w:rPr>
              <w:fldChar w:fldCharType="begin"/>
            </w:r>
            <w:r w:rsidR="00165146" w:rsidRPr="00CE0869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CE0869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CE0869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CE0869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551F9A4" w14:textId="77777777" w:rsidR="00165146" w:rsidRPr="00CE0869" w:rsidRDefault="00165146">
      <w:pPr>
        <w:spacing w:line="312" w:lineRule="auto"/>
        <w:rPr>
          <w:sz w:val="22"/>
          <w:szCs w:val="22"/>
          <w:lang w:val="de-CH"/>
        </w:rPr>
      </w:pPr>
    </w:p>
    <w:p w14:paraId="74E2E1BD" w14:textId="77777777" w:rsidR="00FC3AB5" w:rsidRPr="00CE0869" w:rsidRDefault="00FC3AB5" w:rsidP="0097221B">
      <w:pPr>
        <w:spacing w:line="312" w:lineRule="auto"/>
        <w:rPr>
          <w:b/>
          <w:sz w:val="22"/>
          <w:szCs w:val="22"/>
        </w:rPr>
      </w:pPr>
    </w:p>
    <w:p w14:paraId="3122ABCE" w14:textId="75380C2C" w:rsidR="00356FB1" w:rsidRPr="00CE0869" w:rsidRDefault="002402F9" w:rsidP="0097221B">
      <w:pPr>
        <w:spacing w:line="312" w:lineRule="auto"/>
        <w:rPr>
          <w:b/>
          <w:sz w:val="22"/>
          <w:szCs w:val="22"/>
        </w:rPr>
      </w:pPr>
      <w:r w:rsidRPr="00CE0869">
        <w:rPr>
          <w:b/>
          <w:sz w:val="22"/>
          <w:szCs w:val="22"/>
        </w:rPr>
        <w:t>Olivia Star Business Center, Danzig</w:t>
      </w:r>
      <w:r w:rsidR="00F012F9" w:rsidRPr="00CE0869">
        <w:rPr>
          <w:b/>
          <w:sz w:val="22"/>
          <w:szCs w:val="22"/>
        </w:rPr>
        <w:t>:</w:t>
      </w:r>
    </w:p>
    <w:p w14:paraId="233C6B8C" w14:textId="6135110B" w:rsidR="003E6694" w:rsidRPr="00CE0869" w:rsidRDefault="002402F9" w:rsidP="00356FB1">
      <w:pPr>
        <w:spacing w:line="312" w:lineRule="auto"/>
        <w:rPr>
          <w:b/>
          <w:sz w:val="28"/>
          <w:szCs w:val="28"/>
        </w:rPr>
      </w:pPr>
      <w:r w:rsidRPr="00CE0869">
        <w:rPr>
          <w:b/>
          <w:sz w:val="28"/>
          <w:szCs w:val="28"/>
        </w:rPr>
        <w:t>Business Center mit Weitblick</w:t>
      </w:r>
    </w:p>
    <w:p w14:paraId="61F9D773" w14:textId="77777777" w:rsidR="00FB3083" w:rsidRPr="00CE0869" w:rsidRDefault="00FB3083" w:rsidP="00356FB1">
      <w:pPr>
        <w:spacing w:line="312" w:lineRule="auto"/>
        <w:rPr>
          <w:b/>
          <w:sz w:val="28"/>
          <w:szCs w:val="28"/>
        </w:rPr>
      </w:pPr>
    </w:p>
    <w:p w14:paraId="64FB5A10" w14:textId="0DE0EB02" w:rsidR="002402F9" w:rsidRPr="00CE0869" w:rsidRDefault="002402F9" w:rsidP="002402F9">
      <w:pPr>
        <w:spacing w:line="312" w:lineRule="auto"/>
        <w:rPr>
          <w:sz w:val="20"/>
        </w:rPr>
      </w:pPr>
      <w:r w:rsidRPr="00CE0869">
        <w:rPr>
          <w:sz w:val="20"/>
        </w:rPr>
        <w:t>Ganz schön schräg geht es zu in den oberen Etagen des Olivia Star Bus</w:t>
      </w:r>
      <w:r w:rsidRPr="00CE0869">
        <w:rPr>
          <w:sz w:val="20"/>
        </w:rPr>
        <w:t>i</w:t>
      </w:r>
      <w:r w:rsidRPr="00CE0869">
        <w:rPr>
          <w:sz w:val="20"/>
        </w:rPr>
        <w:t>ness Cen</w:t>
      </w:r>
      <w:r w:rsidR="003C6265">
        <w:rPr>
          <w:sz w:val="20"/>
        </w:rPr>
        <w:t xml:space="preserve">ters im Danziger Stadtteil </w:t>
      </w:r>
      <w:proofErr w:type="spellStart"/>
      <w:r w:rsidR="003C6265">
        <w:rPr>
          <w:sz w:val="20"/>
        </w:rPr>
        <w:t>Oliwa</w:t>
      </w:r>
      <w:proofErr w:type="spellEnd"/>
      <w:r w:rsidRPr="00CE0869">
        <w:rPr>
          <w:sz w:val="20"/>
        </w:rPr>
        <w:t xml:space="preserve">: Die von </w:t>
      </w:r>
      <w:r w:rsidR="00CE0869">
        <w:rPr>
          <w:sz w:val="20"/>
        </w:rPr>
        <w:t>der obersten Etage</w:t>
      </w:r>
      <w:r w:rsidRPr="00CE0869">
        <w:rPr>
          <w:sz w:val="20"/>
        </w:rPr>
        <w:t xml:space="preserve"> bis zum 32. Stockwerk </w:t>
      </w:r>
      <w:r w:rsidR="009C07A0" w:rsidRPr="00CE0869">
        <w:rPr>
          <w:sz w:val="20"/>
        </w:rPr>
        <w:t>um zwölf Grad</w:t>
      </w:r>
      <w:r w:rsidRPr="00CE0869">
        <w:rPr>
          <w:sz w:val="20"/>
        </w:rPr>
        <w:t xml:space="preserve"> nach innen geneigte Fassade gibt einer komplett verglasten Aussichtsplattform Rau</w:t>
      </w:r>
      <w:r w:rsidR="00FB718D">
        <w:rPr>
          <w:sz w:val="20"/>
        </w:rPr>
        <w:t>m, von der aus Besucher in</w:t>
      </w:r>
      <w:r w:rsidR="00CE0869">
        <w:rPr>
          <w:sz w:val="20"/>
        </w:rPr>
        <w:t xml:space="preserve"> 130 Meter</w:t>
      </w:r>
      <w:r w:rsidRPr="00CE0869">
        <w:rPr>
          <w:sz w:val="20"/>
        </w:rPr>
        <w:t xml:space="preserve"> Höhe einen atemberaubenden Blick über die Danziger Bucht bis weit in die „Kaschubische Schweiz", </w:t>
      </w:r>
      <w:r w:rsidR="009C07A0" w:rsidRPr="00CE0869">
        <w:rPr>
          <w:sz w:val="20"/>
        </w:rPr>
        <w:t>die</w:t>
      </w:r>
      <w:r w:rsidRPr="00CE0869">
        <w:rPr>
          <w:sz w:val="20"/>
        </w:rPr>
        <w:t xml:space="preserve"> hügelige Wald- und Seenlandschaft südwestlich von Danzig, genie</w:t>
      </w:r>
      <w:r w:rsidR="00C90DFA">
        <w:rPr>
          <w:sz w:val="20"/>
        </w:rPr>
        <w:t>ß</w:t>
      </w:r>
      <w:r w:rsidRPr="00CE0869">
        <w:rPr>
          <w:sz w:val="20"/>
        </w:rPr>
        <w:t>en können. Die Plattform ist Teil des dreig</w:t>
      </w:r>
      <w:r w:rsidRPr="00CE0869">
        <w:rPr>
          <w:sz w:val="20"/>
        </w:rPr>
        <w:t>e</w:t>
      </w:r>
      <w:r w:rsidRPr="00CE0869">
        <w:rPr>
          <w:sz w:val="20"/>
        </w:rPr>
        <w:t>schossigen Gastronomie- und Veranstaltungsbereichs im Olivia Star Bus</w:t>
      </w:r>
      <w:r w:rsidRPr="00CE0869">
        <w:rPr>
          <w:sz w:val="20"/>
        </w:rPr>
        <w:t>i</w:t>
      </w:r>
      <w:r w:rsidRPr="00CE0869">
        <w:rPr>
          <w:sz w:val="20"/>
        </w:rPr>
        <w:t>ness Center</w:t>
      </w:r>
      <w:proofErr w:type="gramStart"/>
      <w:r w:rsidRPr="00CE0869">
        <w:rPr>
          <w:sz w:val="20"/>
        </w:rPr>
        <w:t>, des</w:t>
      </w:r>
      <w:proofErr w:type="gramEnd"/>
      <w:r w:rsidRPr="00CE0869">
        <w:rPr>
          <w:sz w:val="20"/>
        </w:rPr>
        <w:t xml:space="preserve"> höchsten Gebäudes im Städtedreieck Danzig – Zoppot – Gdingen.</w:t>
      </w:r>
    </w:p>
    <w:p w14:paraId="19BB06A2" w14:textId="774B9A90" w:rsidR="002402F9" w:rsidRPr="00CE0869" w:rsidRDefault="002402F9" w:rsidP="002402F9">
      <w:pPr>
        <w:spacing w:line="312" w:lineRule="auto"/>
        <w:rPr>
          <w:sz w:val="20"/>
        </w:rPr>
      </w:pPr>
      <w:r w:rsidRPr="00CE0869">
        <w:rPr>
          <w:sz w:val="20"/>
        </w:rPr>
        <w:tab/>
        <w:t>Seit 2010 entsteht an der Hauptverkehrsachse zwischen Danzig und Gdingen das schon jetzt grö</w:t>
      </w:r>
      <w:r w:rsidR="00C90DFA">
        <w:rPr>
          <w:sz w:val="20"/>
        </w:rPr>
        <w:t>ß</w:t>
      </w:r>
      <w:r w:rsidRPr="00CE0869">
        <w:rPr>
          <w:sz w:val="20"/>
        </w:rPr>
        <w:t>te Geschäftszentrum Nordpolens. Aktuell b</w:t>
      </w:r>
      <w:r w:rsidRPr="00CE0869">
        <w:rPr>
          <w:sz w:val="20"/>
        </w:rPr>
        <w:t>e</w:t>
      </w:r>
      <w:r w:rsidRPr="00CE0869">
        <w:rPr>
          <w:sz w:val="20"/>
        </w:rPr>
        <w:t>steht es aus sieben Gebäuden, unter denen das insgesamt 180 Meter hohe Olivia Star Business Center eine im wahrsten Sinn des Wortes „herausr</w:t>
      </w:r>
      <w:r w:rsidRPr="00CE0869">
        <w:rPr>
          <w:sz w:val="20"/>
        </w:rPr>
        <w:t>a</w:t>
      </w:r>
      <w:r w:rsidRPr="00CE0869">
        <w:rPr>
          <w:sz w:val="20"/>
        </w:rPr>
        <w:t>gende" Stellung einnimmt. Die weithin sichtbaren Glasfassaden reflektieren den Verlauf der Tages- und der Jahreszeiten. Zur Realisierung der gro</w:t>
      </w:r>
      <w:r w:rsidR="00C90DFA">
        <w:rPr>
          <w:sz w:val="20"/>
        </w:rPr>
        <w:t>ß</w:t>
      </w:r>
      <w:r w:rsidRPr="00CE0869">
        <w:rPr>
          <w:sz w:val="20"/>
        </w:rPr>
        <w:t>fo</w:t>
      </w:r>
      <w:r w:rsidRPr="00CE0869">
        <w:rPr>
          <w:sz w:val="20"/>
        </w:rPr>
        <w:t>r</w:t>
      </w:r>
      <w:r w:rsidRPr="00CE0869">
        <w:rPr>
          <w:sz w:val="20"/>
        </w:rPr>
        <w:t xml:space="preserve">matigen Pfosten-Riegelkonstruktion im öffentlich zugänglichen Gastronomie- und Veranstaltungsbereich wählten BJK Architekci, Gdynia, </w:t>
      </w:r>
      <w:proofErr w:type="gramStart"/>
      <w:r w:rsidRPr="00CE0869">
        <w:rPr>
          <w:sz w:val="20"/>
        </w:rPr>
        <w:t>die Stahlprofi</w:t>
      </w:r>
      <w:r w:rsidRPr="00CE0869">
        <w:rPr>
          <w:sz w:val="20"/>
        </w:rPr>
        <w:t>l</w:t>
      </w:r>
      <w:r w:rsidRPr="00CE0869">
        <w:rPr>
          <w:sz w:val="20"/>
        </w:rPr>
        <w:t>systeme</w:t>
      </w:r>
      <w:proofErr w:type="gramEnd"/>
      <w:r w:rsidRPr="00CE0869">
        <w:rPr>
          <w:sz w:val="20"/>
        </w:rPr>
        <w:t xml:space="preserve"> Jansen VISS und </w:t>
      </w:r>
      <w:r w:rsidR="00827AA7">
        <w:rPr>
          <w:sz w:val="20"/>
        </w:rPr>
        <w:t xml:space="preserve">Jansen VISS </w:t>
      </w:r>
      <w:proofErr w:type="spellStart"/>
      <w:r w:rsidR="00827AA7">
        <w:rPr>
          <w:sz w:val="20"/>
        </w:rPr>
        <w:t>Fire</w:t>
      </w:r>
      <w:proofErr w:type="spellEnd"/>
      <w:r w:rsidR="00827AA7">
        <w:rPr>
          <w:sz w:val="20"/>
        </w:rPr>
        <w:t xml:space="preserve">. Damit konnte </w:t>
      </w:r>
      <w:r w:rsidRPr="00CE0869">
        <w:rPr>
          <w:sz w:val="20"/>
        </w:rPr>
        <w:t>d</w:t>
      </w:r>
      <w:r w:rsidR="00CE0869">
        <w:rPr>
          <w:sz w:val="20"/>
        </w:rPr>
        <w:t>as</w:t>
      </w:r>
      <w:r w:rsidRPr="00CE0869">
        <w:rPr>
          <w:sz w:val="20"/>
        </w:rPr>
        <w:t xml:space="preserve"> Glas</w:t>
      </w:r>
      <w:r w:rsidR="00CE0869">
        <w:rPr>
          <w:sz w:val="20"/>
        </w:rPr>
        <w:t>format</w:t>
      </w:r>
      <w:r w:rsidRPr="00CE0869">
        <w:rPr>
          <w:sz w:val="20"/>
        </w:rPr>
        <w:t xml:space="preserve"> im Vergleich zu den B</w:t>
      </w:r>
      <w:r w:rsidR="00CE0869">
        <w:rPr>
          <w:sz w:val="20"/>
        </w:rPr>
        <w:t>ürofassaden aus Aluminium-Profilen</w:t>
      </w:r>
      <w:r w:rsidRPr="00CE0869">
        <w:rPr>
          <w:sz w:val="20"/>
        </w:rPr>
        <w:t xml:space="preserve"> in exakt doppelter Breite </w:t>
      </w:r>
      <w:r w:rsidR="00827AA7">
        <w:rPr>
          <w:sz w:val="20"/>
        </w:rPr>
        <w:t>realisiert werden</w:t>
      </w:r>
      <w:r w:rsidR="00FB3083" w:rsidRPr="00CE0869">
        <w:rPr>
          <w:sz w:val="20"/>
        </w:rPr>
        <w:t>.</w:t>
      </w:r>
    </w:p>
    <w:p w14:paraId="50340C5D" w14:textId="69374C9B" w:rsidR="009C07A0" w:rsidRPr="00CE0869" w:rsidRDefault="002402F9" w:rsidP="009C07A0">
      <w:pPr>
        <w:spacing w:line="312" w:lineRule="auto"/>
        <w:rPr>
          <w:b/>
          <w:sz w:val="20"/>
        </w:rPr>
      </w:pPr>
      <w:r w:rsidRPr="00CE0869">
        <w:rPr>
          <w:sz w:val="20"/>
        </w:rPr>
        <w:tab/>
      </w:r>
      <w:r w:rsidR="009C07A0" w:rsidRPr="00CE0869">
        <w:rPr>
          <w:sz w:val="20"/>
        </w:rPr>
        <w:t xml:space="preserve">Da sich das Objekt in der sogenannten „Meereslinie“ befindet (d.h., als ob es auf dem offenen Meer platziert wäre), wurden Winddruck- und Sogkräfte von ca. 4000 </w:t>
      </w:r>
      <w:proofErr w:type="spellStart"/>
      <w:r w:rsidR="009C07A0" w:rsidRPr="00CE0869">
        <w:rPr>
          <w:sz w:val="20"/>
        </w:rPr>
        <w:t>Pa</w:t>
      </w:r>
      <w:proofErr w:type="spellEnd"/>
      <w:r w:rsidR="009C07A0" w:rsidRPr="00CE0869">
        <w:rPr>
          <w:sz w:val="20"/>
        </w:rPr>
        <w:t xml:space="preserve"> berücksichtigt. Aus diesem Grund verwendete der Fassadenbauer Edelstahlverbinder aus dem Stahlprofilsystem VISS </w:t>
      </w:r>
      <w:proofErr w:type="spellStart"/>
      <w:r w:rsidR="009C07A0" w:rsidRPr="00CE0869">
        <w:rPr>
          <w:sz w:val="20"/>
        </w:rPr>
        <w:t>Fire</w:t>
      </w:r>
      <w:proofErr w:type="spellEnd"/>
      <w:r w:rsidR="009C07A0" w:rsidRPr="00CE0869">
        <w:rPr>
          <w:sz w:val="20"/>
        </w:rPr>
        <w:t xml:space="preserve">; die Klemmstellen für die Druckleisten wurden verdichtet. Ein korrosiver Einfluss von Meersalz steht jedoch nicht zu befürchten, da die Ostsee ein Brackwassermeer ist, also ein Gemisch aus Fluss- und Meerwasser. Weil das Salzwasser </w:t>
      </w:r>
      <w:r w:rsidR="00CE0869">
        <w:rPr>
          <w:sz w:val="20"/>
        </w:rPr>
        <w:t xml:space="preserve">lediglich über einen schmalen Kanal </w:t>
      </w:r>
      <w:r w:rsidR="009C07A0" w:rsidRPr="00CE0869">
        <w:rPr>
          <w:sz w:val="20"/>
        </w:rPr>
        <w:t>aus der Nordsee zug</w:t>
      </w:r>
      <w:r w:rsidR="009C07A0" w:rsidRPr="00CE0869">
        <w:rPr>
          <w:sz w:val="20"/>
        </w:rPr>
        <w:t>e</w:t>
      </w:r>
      <w:r w:rsidR="009C07A0" w:rsidRPr="00CE0869">
        <w:rPr>
          <w:sz w:val="20"/>
        </w:rPr>
        <w:t>führt wird, verrin</w:t>
      </w:r>
      <w:r w:rsidR="00CE0869">
        <w:rPr>
          <w:sz w:val="20"/>
        </w:rPr>
        <w:t>gert sich ihr Salz</w:t>
      </w:r>
      <w:r w:rsidR="009C07A0" w:rsidRPr="00CE0869">
        <w:rPr>
          <w:sz w:val="20"/>
        </w:rPr>
        <w:t>gehalt, je weiter man nach Osten kommt – am finnischen Meerbusen beträgt er weniger als 0,3 %. Zum Vergleich</w:t>
      </w:r>
      <w:proofErr w:type="gramStart"/>
      <w:r w:rsidR="009C07A0" w:rsidRPr="00CE0869">
        <w:rPr>
          <w:sz w:val="20"/>
        </w:rPr>
        <w:t>: der</w:t>
      </w:r>
      <w:proofErr w:type="gramEnd"/>
      <w:r w:rsidR="009C07A0" w:rsidRPr="00CE0869">
        <w:rPr>
          <w:sz w:val="20"/>
        </w:rPr>
        <w:t xml:space="preserve"> durchschnittliche Salzgehalt der Nordsee liegt bei etwa 3,5 %.</w:t>
      </w:r>
    </w:p>
    <w:p w14:paraId="26B25ED1" w14:textId="77777777" w:rsidR="007B21AC" w:rsidRPr="00CE0869" w:rsidRDefault="007B21AC" w:rsidP="00E96767">
      <w:pPr>
        <w:spacing w:line="312" w:lineRule="auto"/>
        <w:rPr>
          <w:b/>
          <w:sz w:val="20"/>
        </w:rPr>
      </w:pPr>
    </w:p>
    <w:p w14:paraId="3754D663" w14:textId="77777777" w:rsidR="007B21AC" w:rsidRPr="00CE0869" w:rsidRDefault="007B21AC" w:rsidP="007B21AC">
      <w:pPr>
        <w:spacing w:line="312" w:lineRule="auto"/>
        <w:rPr>
          <w:b/>
          <w:sz w:val="20"/>
        </w:rPr>
      </w:pPr>
      <w:r w:rsidRPr="00CE0869">
        <w:rPr>
          <w:b/>
          <w:sz w:val="20"/>
        </w:rPr>
        <w:lastRenderedPageBreak/>
        <w:t>Bautafel:</w:t>
      </w:r>
    </w:p>
    <w:p w14:paraId="4CB1717A" w14:textId="7EB65713" w:rsidR="007B21AC" w:rsidRPr="00CE0869" w:rsidRDefault="007B21AC" w:rsidP="007B21AC">
      <w:pPr>
        <w:spacing w:line="312" w:lineRule="auto"/>
        <w:rPr>
          <w:sz w:val="20"/>
        </w:rPr>
      </w:pPr>
      <w:r w:rsidRPr="00CE0869">
        <w:rPr>
          <w:b/>
          <w:sz w:val="20"/>
        </w:rPr>
        <w:t>Bauherr:</w:t>
      </w:r>
      <w:r w:rsidRPr="00CE0869">
        <w:rPr>
          <w:sz w:val="20"/>
        </w:rPr>
        <w:t xml:space="preserve"> </w:t>
      </w:r>
      <w:r w:rsidR="002402F9" w:rsidRPr="00CE0869">
        <w:rPr>
          <w:sz w:val="20"/>
        </w:rPr>
        <w:t xml:space="preserve">Olivia </w:t>
      </w:r>
      <w:r w:rsidR="00D3247B">
        <w:rPr>
          <w:sz w:val="20"/>
        </w:rPr>
        <w:t xml:space="preserve">Star </w:t>
      </w:r>
      <w:bookmarkStart w:id="0" w:name="_GoBack"/>
      <w:bookmarkEnd w:id="0"/>
      <w:r w:rsidR="002402F9" w:rsidRPr="00CE0869">
        <w:rPr>
          <w:sz w:val="20"/>
        </w:rPr>
        <w:t>Business Center, Danzig/PL</w:t>
      </w:r>
    </w:p>
    <w:p w14:paraId="4E5B232C" w14:textId="0D40CDF2" w:rsidR="007B21AC" w:rsidRPr="00CE0869" w:rsidRDefault="007B21AC" w:rsidP="007B21AC">
      <w:pPr>
        <w:spacing w:line="312" w:lineRule="auto"/>
        <w:rPr>
          <w:sz w:val="20"/>
        </w:rPr>
      </w:pPr>
      <w:r w:rsidRPr="00CE0869">
        <w:rPr>
          <w:b/>
          <w:sz w:val="20"/>
        </w:rPr>
        <w:t>Architekten:</w:t>
      </w:r>
      <w:r w:rsidRPr="00CE0869">
        <w:rPr>
          <w:sz w:val="20"/>
        </w:rPr>
        <w:t xml:space="preserve"> </w:t>
      </w:r>
      <w:r w:rsidR="002402F9" w:rsidRPr="00CE0869">
        <w:rPr>
          <w:sz w:val="20"/>
        </w:rPr>
        <w:t xml:space="preserve">BJK </w:t>
      </w:r>
      <w:proofErr w:type="spellStart"/>
      <w:r w:rsidR="002402F9" w:rsidRPr="00CE0869">
        <w:rPr>
          <w:sz w:val="20"/>
        </w:rPr>
        <w:t>Architekci</w:t>
      </w:r>
      <w:proofErr w:type="spellEnd"/>
      <w:r w:rsidR="002402F9" w:rsidRPr="00CE0869">
        <w:rPr>
          <w:sz w:val="20"/>
        </w:rPr>
        <w:t>, Gdynia/PL</w:t>
      </w:r>
    </w:p>
    <w:p w14:paraId="19611E43" w14:textId="0A2986A6" w:rsidR="007B21AC" w:rsidRPr="00CE0869" w:rsidRDefault="007B21AC" w:rsidP="007B21AC">
      <w:pPr>
        <w:spacing w:line="312" w:lineRule="auto"/>
        <w:rPr>
          <w:rFonts w:cs="Arial"/>
          <w:sz w:val="20"/>
        </w:rPr>
      </w:pPr>
      <w:r w:rsidRPr="00CE0869">
        <w:rPr>
          <w:b/>
          <w:sz w:val="20"/>
        </w:rPr>
        <w:t>Metallbau</w:t>
      </w:r>
      <w:r w:rsidRPr="00CE0869">
        <w:rPr>
          <w:rFonts w:cs="Arial"/>
          <w:b/>
          <w:sz w:val="20"/>
        </w:rPr>
        <w:t>:</w:t>
      </w:r>
      <w:r w:rsidRPr="00CE0869">
        <w:rPr>
          <w:rFonts w:cs="Arial"/>
          <w:sz w:val="20"/>
        </w:rPr>
        <w:t xml:space="preserve"> </w:t>
      </w:r>
      <w:proofErr w:type="spellStart"/>
      <w:r w:rsidR="002402F9" w:rsidRPr="00CE0869">
        <w:rPr>
          <w:rFonts w:cs="Arial"/>
          <w:sz w:val="20"/>
        </w:rPr>
        <w:t>Defor</w:t>
      </w:r>
      <w:proofErr w:type="spellEnd"/>
      <w:r w:rsidR="002402F9" w:rsidRPr="00CE0869">
        <w:rPr>
          <w:rFonts w:cs="Arial"/>
          <w:sz w:val="20"/>
        </w:rPr>
        <w:t xml:space="preserve"> S.A., </w:t>
      </w:r>
      <w:proofErr w:type="spellStart"/>
      <w:r w:rsidR="002402F9" w:rsidRPr="00CE0869">
        <w:rPr>
          <w:rStyle w:val="bneawe"/>
          <w:rFonts w:cs="Arial"/>
          <w:sz w:val="20"/>
        </w:rPr>
        <w:t>Śrem</w:t>
      </w:r>
      <w:proofErr w:type="spellEnd"/>
      <w:r w:rsidR="002402F9" w:rsidRPr="00CE0869">
        <w:rPr>
          <w:rStyle w:val="bneawe"/>
          <w:rFonts w:cs="Arial"/>
          <w:sz w:val="20"/>
        </w:rPr>
        <w:t>/PL</w:t>
      </w:r>
    </w:p>
    <w:p w14:paraId="3DD2AA8F" w14:textId="18D30F7F" w:rsidR="007B21AC" w:rsidRPr="00CE0869" w:rsidRDefault="007B21AC" w:rsidP="007B21AC">
      <w:pPr>
        <w:spacing w:line="312" w:lineRule="auto"/>
        <w:rPr>
          <w:b/>
          <w:sz w:val="20"/>
        </w:rPr>
      </w:pPr>
      <w:r w:rsidRPr="00CE0869">
        <w:rPr>
          <w:b/>
          <w:sz w:val="20"/>
        </w:rPr>
        <w:t xml:space="preserve">Verwendetes Profilsystem: </w:t>
      </w:r>
      <w:r w:rsidR="002402F9" w:rsidRPr="00CE0869">
        <w:rPr>
          <w:rFonts w:cs="Arial"/>
          <w:sz w:val="20"/>
        </w:rPr>
        <w:t xml:space="preserve">VISS Fassade, VISS </w:t>
      </w:r>
      <w:proofErr w:type="spellStart"/>
      <w:r w:rsidR="002402F9" w:rsidRPr="00CE0869">
        <w:rPr>
          <w:rFonts w:cs="Arial"/>
          <w:sz w:val="20"/>
        </w:rPr>
        <w:t>Fire</w:t>
      </w:r>
      <w:proofErr w:type="spellEnd"/>
    </w:p>
    <w:p w14:paraId="14F6D3EC" w14:textId="77777777" w:rsidR="003C6265" w:rsidRDefault="007B21AC" w:rsidP="007B21AC">
      <w:pPr>
        <w:spacing w:line="312" w:lineRule="auto"/>
        <w:rPr>
          <w:rFonts w:cs="Arial"/>
          <w:sz w:val="20"/>
        </w:rPr>
      </w:pPr>
      <w:r w:rsidRPr="00CE0869">
        <w:rPr>
          <w:rFonts w:cs="Arial"/>
          <w:b/>
          <w:sz w:val="20"/>
        </w:rPr>
        <w:t>Systemlieferant:</w:t>
      </w:r>
      <w:r w:rsidRPr="00CE0869">
        <w:rPr>
          <w:rFonts w:cs="Arial"/>
          <w:sz w:val="20"/>
        </w:rPr>
        <w:t xml:space="preserve"> </w:t>
      </w:r>
      <w:r w:rsidR="003C6265" w:rsidRPr="003C6265">
        <w:rPr>
          <w:rFonts w:cs="Arial"/>
          <w:sz w:val="20"/>
        </w:rPr>
        <w:t xml:space="preserve">Königstahl </w:t>
      </w:r>
      <w:proofErr w:type="spellStart"/>
      <w:r w:rsidR="003C6265" w:rsidRPr="003C6265">
        <w:rPr>
          <w:rFonts w:cs="Arial"/>
          <w:sz w:val="20"/>
        </w:rPr>
        <w:t>sp</w:t>
      </w:r>
      <w:proofErr w:type="spellEnd"/>
      <w:r w:rsidR="003C6265" w:rsidRPr="003C6265">
        <w:rPr>
          <w:rFonts w:cs="Arial"/>
          <w:sz w:val="20"/>
        </w:rPr>
        <w:t xml:space="preserve">. z </w:t>
      </w:r>
      <w:proofErr w:type="spellStart"/>
      <w:r w:rsidR="003C6265" w:rsidRPr="003C6265">
        <w:rPr>
          <w:rFonts w:cs="Arial"/>
          <w:sz w:val="20"/>
        </w:rPr>
        <w:t>o.o.</w:t>
      </w:r>
      <w:proofErr w:type="spellEnd"/>
    </w:p>
    <w:p w14:paraId="55E60EF5" w14:textId="3AF71D8A" w:rsidR="007B21AC" w:rsidRPr="00CE0869" w:rsidRDefault="003C6265" w:rsidP="007B21AC">
      <w:pPr>
        <w:spacing w:line="312" w:lineRule="auto"/>
        <w:rPr>
          <w:sz w:val="20"/>
        </w:rPr>
      </w:pPr>
      <w:r w:rsidRPr="003C6265">
        <w:rPr>
          <w:rFonts w:cs="Arial"/>
          <w:b/>
          <w:sz w:val="20"/>
        </w:rPr>
        <w:t>Hersteller:</w:t>
      </w:r>
      <w:r>
        <w:rPr>
          <w:rFonts w:cs="Arial"/>
          <w:sz w:val="20"/>
        </w:rPr>
        <w:t xml:space="preserve"> </w:t>
      </w:r>
      <w:r w:rsidR="007B21AC" w:rsidRPr="00CE0869">
        <w:rPr>
          <w:sz w:val="20"/>
        </w:rPr>
        <w:t>Jansen AG, Oberriet/CH</w:t>
      </w:r>
    </w:p>
    <w:p w14:paraId="173EA8AE" w14:textId="77777777" w:rsidR="00D64A10" w:rsidRPr="00CE0869" w:rsidRDefault="00D64A10" w:rsidP="00E96767">
      <w:pPr>
        <w:spacing w:line="312" w:lineRule="auto"/>
        <w:rPr>
          <w:b/>
          <w:bCs/>
          <w:sz w:val="20"/>
          <w:lang w:val="de-CH"/>
        </w:rPr>
      </w:pPr>
    </w:p>
    <w:p w14:paraId="75D8B321" w14:textId="77777777" w:rsidR="007B21AC" w:rsidRPr="00CE0869" w:rsidRDefault="007B21AC" w:rsidP="00E96767">
      <w:pPr>
        <w:spacing w:line="312" w:lineRule="auto"/>
        <w:rPr>
          <w:b/>
          <w:bCs/>
          <w:sz w:val="20"/>
          <w:lang w:val="de-CH"/>
        </w:rPr>
      </w:pPr>
    </w:p>
    <w:p w14:paraId="155CE8EF" w14:textId="77777777" w:rsidR="007B21AC" w:rsidRPr="00CE0869" w:rsidRDefault="007B21AC" w:rsidP="00E96767">
      <w:pPr>
        <w:spacing w:line="312" w:lineRule="auto"/>
        <w:rPr>
          <w:b/>
          <w:bCs/>
          <w:sz w:val="20"/>
          <w:lang w:val="de-CH"/>
        </w:rPr>
      </w:pPr>
    </w:p>
    <w:p w14:paraId="2BC91DB1" w14:textId="2562EC86" w:rsidR="00E96767" w:rsidRPr="00CE0869" w:rsidRDefault="00E96767" w:rsidP="00E96767">
      <w:pPr>
        <w:spacing w:line="312" w:lineRule="auto"/>
        <w:rPr>
          <w:b/>
          <w:bCs/>
          <w:sz w:val="20"/>
          <w:lang w:val="de-CH"/>
        </w:rPr>
      </w:pPr>
      <w:r w:rsidRPr="00CE0869">
        <w:rPr>
          <w:b/>
          <w:bCs/>
          <w:sz w:val="20"/>
          <w:lang w:val="de-CH"/>
        </w:rPr>
        <w:t xml:space="preserve">Bildnachweis: </w:t>
      </w:r>
      <w:r w:rsidRPr="00CE0869">
        <w:rPr>
          <w:bCs/>
          <w:sz w:val="20"/>
          <w:lang w:val="de-CH"/>
        </w:rPr>
        <w:t>Jansen AG</w:t>
      </w:r>
      <w:r w:rsidR="002402F9" w:rsidRPr="00CE0869">
        <w:rPr>
          <w:bCs/>
          <w:sz w:val="20"/>
          <w:lang w:val="de-CH"/>
        </w:rPr>
        <w:t xml:space="preserve"> / Sebastian </w:t>
      </w:r>
      <w:proofErr w:type="spellStart"/>
      <w:r w:rsidR="002402F9" w:rsidRPr="00CE0869">
        <w:rPr>
          <w:bCs/>
          <w:sz w:val="20"/>
          <w:lang w:val="de-CH"/>
        </w:rPr>
        <w:t>Komar</w:t>
      </w:r>
      <w:proofErr w:type="spellEnd"/>
    </w:p>
    <w:p w14:paraId="6E2E5191" w14:textId="77777777" w:rsidR="00D40E50" w:rsidRPr="00CE0869" w:rsidRDefault="00D40E50" w:rsidP="00E96767">
      <w:pPr>
        <w:spacing w:line="312" w:lineRule="auto"/>
        <w:rPr>
          <w:b/>
          <w:bCs/>
          <w:sz w:val="20"/>
          <w:lang w:val="de-CH"/>
        </w:rPr>
      </w:pPr>
    </w:p>
    <w:p w14:paraId="5D84E7A4" w14:textId="77777777" w:rsidR="00630751" w:rsidRPr="00CE0869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CE0869">
        <w:rPr>
          <w:rFonts w:ascii="Arial" w:hAnsi="Arial"/>
          <w:bCs/>
          <w:sz w:val="20"/>
        </w:rPr>
        <w:t xml:space="preserve">Die redaktionelle Verwendung der Bilder ist an die vorliegende </w:t>
      </w:r>
    </w:p>
    <w:p w14:paraId="4EB75E56" w14:textId="77777777" w:rsidR="00E96767" w:rsidRPr="00CE0869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CE0869">
        <w:rPr>
          <w:rFonts w:ascii="Arial" w:hAnsi="Arial"/>
          <w:bCs/>
          <w:sz w:val="20"/>
        </w:rPr>
        <w:t>Medieninformation gebunden.</w:t>
      </w:r>
    </w:p>
    <w:p w14:paraId="6BAAE853" w14:textId="77777777" w:rsidR="00E96767" w:rsidRPr="00CE0869" w:rsidRDefault="00E96767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2ADE9F4E" w14:textId="77777777" w:rsidR="00D40E50" w:rsidRPr="00CE0869" w:rsidRDefault="00D40E50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3BFE686B" w14:textId="77777777" w:rsidR="002402F9" w:rsidRPr="00CE0869" w:rsidRDefault="002402F9" w:rsidP="002402F9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36BC113C" w14:textId="77777777" w:rsidR="00CE0869" w:rsidRDefault="00CE0869" w:rsidP="00CE0869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b/>
          <w:bCs/>
          <w:sz w:val="18"/>
          <w:szCs w:val="18"/>
        </w:rPr>
        <w:t>Über Jansen AG</w:t>
      </w:r>
      <w:r>
        <w:br/>
      </w:r>
      <w:r w:rsidRPr="1C38AAA1">
        <w:rPr>
          <w:rFonts w:ascii="Arial" w:hAnsi="Arial"/>
          <w:sz w:val="18"/>
          <w:szCs w:val="18"/>
        </w:rPr>
        <w:t>Die</w:t>
      </w:r>
      <w:r>
        <w:rPr>
          <w:rFonts w:ascii="Arial" w:hAnsi="Arial"/>
          <w:sz w:val="18"/>
          <w:szCs w:val="18"/>
        </w:rPr>
        <w:t xml:space="preserve"> </w:t>
      </w:r>
      <w:r w:rsidRPr="1C38AAA1">
        <w:rPr>
          <w:rFonts w:ascii="Arial" w:hAnsi="Arial"/>
          <w:sz w:val="18"/>
          <w:szCs w:val="18"/>
        </w:rPr>
        <w:t xml:space="preserve">1923 gegründete Jansen AG mit Sitz im schweizerischen Oberriet </w:t>
      </w:r>
      <w:proofErr w:type="gramStart"/>
      <w:r w:rsidRPr="1C38AAA1">
        <w:rPr>
          <w:rFonts w:ascii="Arial" w:hAnsi="Arial"/>
          <w:sz w:val="18"/>
          <w:szCs w:val="18"/>
        </w:rPr>
        <w:t>entwickelt,</w:t>
      </w:r>
      <w:proofErr w:type="gramEnd"/>
      <w:r w:rsidRPr="1C38AAA1">
        <w:rPr>
          <w:rFonts w:ascii="Arial" w:hAnsi="Arial"/>
          <w:sz w:val="18"/>
          <w:szCs w:val="18"/>
        </w:rPr>
        <w:t xml:space="preserve"> </w:t>
      </w:r>
    </w:p>
    <w:p w14:paraId="67EE04EF" w14:textId="77777777" w:rsidR="00CE0869" w:rsidRDefault="00CE0869" w:rsidP="00CE0869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sz w:val="18"/>
          <w:szCs w:val="18"/>
        </w:rPr>
        <w:t xml:space="preserve">fertigt und vertreibt Stahlprofilsysteme sowie </w:t>
      </w:r>
      <w:r w:rsidRPr="00D16FF6">
        <w:rPr>
          <w:rFonts w:ascii="Arial" w:hAnsi="Arial"/>
          <w:sz w:val="18"/>
          <w:szCs w:val="18"/>
        </w:rPr>
        <w:t>Kunststoffprodukte für diverse Bereiche der Bauindustrie. Seit 1978 ist Jansen exklusiver Schweizer Vertriebspartner der deutschen Schüco International</w:t>
      </w:r>
      <w:r w:rsidRPr="1C38AAA1">
        <w:rPr>
          <w:rFonts w:ascii="Arial" w:hAnsi="Arial"/>
          <w:sz w:val="18"/>
          <w:szCs w:val="18"/>
        </w:rPr>
        <w:t xml:space="preserve"> KG und vertreibt deren Aluminium-Profilsysteme für den Baubereich. </w:t>
      </w:r>
      <w:r w:rsidRPr="1C38AAA1">
        <w:rPr>
          <w:rFonts w:ascii="Arial" w:hAnsi="Arial"/>
          <w:sz w:val="18"/>
          <w:szCs w:val="18"/>
          <w:lang w:val="de"/>
        </w:rPr>
        <w:t xml:space="preserve">Per Januar 2021 übernahm Jansen AG von der Welser Profile Unternehmensgruppe deren Tochterunternehmen RP Technik GmbH, ebenfalls Systemanbieterin für Stahllösungen für Fassaden, Fenster und Türen. </w:t>
      </w:r>
      <w:r w:rsidRPr="00CC7C86">
        <w:rPr>
          <w:rFonts w:ascii="Arial" w:hAnsi="Arial"/>
          <w:sz w:val="18"/>
          <w:szCs w:val="18"/>
        </w:rPr>
        <w:t xml:space="preserve">Per 1. April 2021 übergab Jansen ihr Automobilzuliefergeschäft an </w:t>
      </w:r>
      <w:proofErr w:type="spellStart"/>
      <w:r w:rsidRPr="00CC7C86">
        <w:rPr>
          <w:rFonts w:ascii="Arial" w:hAnsi="Arial"/>
          <w:sz w:val="18"/>
          <w:szCs w:val="18"/>
        </w:rPr>
        <w:t>Mubea</w:t>
      </w:r>
      <w:proofErr w:type="spellEnd"/>
      <w:r w:rsidRPr="00CC7C86">
        <w:rPr>
          <w:rFonts w:ascii="Arial" w:hAnsi="Arial"/>
          <w:sz w:val="18"/>
          <w:szCs w:val="18"/>
        </w:rPr>
        <w:t xml:space="preserve">. </w:t>
      </w:r>
      <w:r w:rsidRPr="1C38AAA1">
        <w:rPr>
          <w:rFonts w:ascii="Arial" w:hAnsi="Arial"/>
          <w:sz w:val="18"/>
          <w:szCs w:val="18"/>
        </w:rPr>
        <w:t>Bis heute ist die Ja</w:t>
      </w:r>
      <w:r w:rsidRPr="1C38AAA1">
        <w:rPr>
          <w:rFonts w:ascii="Arial" w:hAnsi="Arial"/>
          <w:sz w:val="18"/>
          <w:szCs w:val="18"/>
        </w:rPr>
        <w:t>n</w:t>
      </w:r>
      <w:r w:rsidRPr="1C38AAA1">
        <w:rPr>
          <w:rFonts w:ascii="Arial" w:hAnsi="Arial"/>
          <w:sz w:val="18"/>
          <w:szCs w:val="18"/>
        </w:rPr>
        <w:t>sen Gruppe zu 100% in Familienbesitz</w:t>
      </w:r>
      <w:r>
        <w:rPr>
          <w:rFonts w:ascii="Arial" w:hAnsi="Arial"/>
          <w:sz w:val="18"/>
          <w:szCs w:val="18"/>
        </w:rPr>
        <w:t xml:space="preserve"> und </w:t>
      </w:r>
      <w:r w:rsidRPr="1C38AAA1">
        <w:rPr>
          <w:rFonts w:ascii="Arial" w:hAnsi="Arial"/>
          <w:sz w:val="18"/>
          <w:szCs w:val="18"/>
        </w:rPr>
        <w:t xml:space="preserve">beschäftigt </w:t>
      </w:r>
      <w:r>
        <w:rPr>
          <w:rFonts w:ascii="Arial" w:hAnsi="Arial"/>
          <w:sz w:val="18"/>
          <w:szCs w:val="18"/>
        </w:rPr>
        <w:t>international</w:t>
      </w:r>
      <w:r w:rsidRPr="1C38AAA1">
        <w:rPr>
          <w:rFonts w:ascii="Arial" w:hAnsi="Arial"/>
          <w:sz w:val="18"/>
          <w:szCs w:val="18"/>
        </w:rPr>
        <w:t xml:space="preserve"> rund </w:t>
      </w:r>
      <w:r w:rsidRPr="00CC7C86">
        <w:rPr>
          <w:rFonts w:ascii="Arial" w:hAnsi="Arial"/>
          <w:sz w:val="18"/>
          <w:szCs w:val="18"/>
        </w:rPr>
        <w:t>600</w:t>
      </w:r>
      <w:r w:rsidRPr="1C38AAA1">
        <w:rPr>
          <w:rFonts w:ascii="Arial" w:hAnsi="Arial"/>
          <w:sz w:val="18"/>
          <w:szCs w:val="18"/>
        </w:rPr>
        <w:t xml:space="preserve"> Mita</w:t>
      </w:r>
      <w:r w:rsidRPr="1C38AAA1">
        <w:rPr>
          <w:rFonts w:ascii="Arial" w:hAnsi="Arial"/>
          <w:sz w:val="18"/>
          <w:szCs w:val="18"/>
        </w:rPr>
        <w:t>r</w:t>
      </w:r>
      <w:r w:rsidRPr="1C38AAA1">
        <w:rPr>
          <w:rFonts w:ascii="Arial" w:hAnsi="Arial"/>
          <w:sz w:val="18"/>
          <w:szCs w:val="18"/>
        </w:rPr>
        <w:t xml:space="preserve">beitende. </w:t>
      </w:r>
    </w:p>
    <w:p w14:paraId="4B3D6497" w14:textId="77777777" w:rsidR="002402F9" w:rsidRPr="00CE0869" w:rsidRDefault="002402F9" w:rsidP="0097221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05934DB6" w14:textId="77777777" w:rsidR="00FC3AB5" w:rsidRPr="00CE0869" w:rsidRDefault="00FC3AB5" w:rsidP="00064A71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7F190133" w14:textId="77777777" w:rsidR="00682475" w:rsidRPr="00CE0869" w:rsidRDefault="00682475" w:rsidP="009330F4">
      <w:pPr>
        <w:spacing w:line="264" w:lineRule="auto"/>
        <w:rPr>
          <w:b/>
          <w:sz w:val="18"/>
        </w:rPr>
      </w:pPr>
      <w:r w:rsidRPr="00CE0869">
        <w:rPr>
          <w:b/>
          <w:sz w:val="18"/>
        </w:rPr>
        <w:t xml:space="preserve">Ansprechpartner </w:t>
      </w:r>
      <w:r w:rsidRPr="00CE0869">
        <w:rPr>
          <w:b/>
          <w:sz w:val="18"/>
          <w:u w:val="single"/>
        </w:rPr>
        <w:t>für Schweizer Redaktionen:</w:t>
      </w:r>
    </w:p>
    <w:p w14:paraId="7D5009AB" w14:textId="77777777" w:rsidR="00682475" w:rsidRPr="00CE0869" w:rsidRDefault="00682475" w:rsidP="009330F4">
      <w:pPr>
        <w:spacing w:line="264" w:lineRule="auto"/>
        <w:rPr>
          <w:sz w:val="18"/>
        </w:rPr>
      </w:pPr>
      <w:r w:rsidRPr="00CE0869">
        <w:rPr>
          <w:sz w:val="18"/>
        </w:rPr>
        <w:t>Jansen AG</w:t>
      </w:r>
    </w:p>
    <w:p w14:paraId="028FE6FA" w14:textId="77777777" w:rsidR="00682475" w:rsidRPr="00CE0869" w:rsidRDefault="00D7562E" w:rsidP="009330F4">
      <w:pPr>
        <w:spacing w:line="264" w:lineRule="auto"/>
        <w:rPr>
          <w:sz w:val="18"/>
        </w:rPr>
      </w:pPr>
      <w:r w:rsidRPr="00CE0869">
        <w:rPr>
          <w:sz w:val="18"/>
        </w:rPr>
        <w:t>Anita Lösch</w:t>
      </w:r>
    </w:p>
    <w:p w14:paraId="659CB00D" w14:textId="77777777" w:rsidR="00682475" w:rsidRPr="00CE0869" w:rsidRDefault="00682475" w:rsidP="009330F4">
      <w:pPr>
        <w:spacing w:line="264" w:lineRule="auto"/>
        <w:rPr>
          <w:sz w:val="18"/>
        </w:rPr>
      </w:pPr>
      <w:proofErr w:type="spellStart"/>
      <w:r w:rsidRPr="00CE0869">
        <w:rPr>
          <w:sz w:val="18"/>
        </w:rPr>
        <w:t>Industriestrasse</w:t>
      </w:r>
      <w:proofErr w:type="spellEnd"/>
      <w:r w:rsidRPr="00CE0869">
        <w:rPr>
          <w:sz w:val="18"/>
        </w:rPr>
        <w:t xml:space="preserve"> 34</w:t>
      </w:r>
    </w:p>
    <w:p w14:paraId="471ADB82" w14:textId="77777777" w:rsidR="00682475" w:rsidRPr="00CE0869" w:rsidRDefault="00682475" w:rsidP="009330F4">
      <w:pPr>
        <w:spacing w:line="264" w:lineRule="auto"/>
        <w:rPr>
          <w:sz w:val="18"/>
        </w:rPr>
      </w:pPr>
      <w:r w:rsidRPr="00CE0869">
        <w:rPr>
          <w:sz w:val="18"/>
        </w:rPr>
        <w:t>CH-9463 Oberriet SG</w:t>
      </w:r>
    </w:p>
    <w:p w14:paraId="6C63F393" w14:textId="77777777" w:rsidR="00682475" w:rsidRPr="00CE0869" w:rsidRDefault="00762AEA" w:rsidP="009330F4">
      <w:pPr>
        <w:spacing w:line="264" w:lineRule="auto"/>
        <w:rPr>
          <w:sz w:val="18"/>
          <w:lang w:val="de-CH"/>
        </w:rPr>
      </w:pPr>
      <w:r w:rsidRPr="00CE0869">
        <w:rPr>
          <w:sz w:val="18"/>
          <w:lang w:val="de-CH"/>
        </w:rPr>
        <w:t>Tel.: +41 (0)71 763 99</w:t>
      </w:r>
      <w:r w:rsidR="00682475" w:rsidRPr="00CE0869">
        <w:rPr>
          <w:sz w:val="18"/>
          <w:lang w:val="de-CH"/>
        </w:rPr>
        <w:t xml:space="preserve"> </w:t>
      </w:r>
      <w:r w:rsidRPr="00CE0869">
        <w:rPr>
          <w:sz w:val="18"/>
          <w:lang w:val="de-CH"/>
        </w:rPr>
        <w:t>31</w:t>
      </w:r>
      <w:r w:rsidR="00682475" w:rsidRPr="00CE0869">
        <w:rPr>
          <w:sz w:val="18"/>
          <w:lang w:val="de-CH"/>
        </w:rPr>
        <w:t xml:space="preserve"> </w:t>
      </w:r>
    </w:p>
    <w:p w14:paraId="51843714" w14:textId="77777777" w:rsidR="00682475" w:rsidRPr="00CE0869" w:rsidRDefault="00682475" w:rsidP="009330F4">
      <w:pPr>
        <w:spacing w:line="264" w:lineRule="auto"/>
        <w:rPr>
          <w:sz w:val="18"/>
          <w:lang w:val="de-CH"/>
        </w:rPr>
      </w:pPr>
      <w:r w:rsidRPr="00CE0869">
        <w:rPr>
          <w:sz w:val="18"/>
          <w:lang w:val="de-CH"/>
        </w:rPr>
        <w:t xml:space="preserve">Mail: </w:t>
      </w:r>
      <w:hyperlink r:id="rId9" w:history="1">
        <w:r w:rsidR="00D7562E" w:rsidRPr="00CE0869">
          <w:rPr>
            <w:rStyle w:val="Link"/>
            <w:color w:val="auto"/>
            <w:sz w:val="18"/>
            <w:u w:val="none"/>
            <w:lang w:val="de-CH"/>
          </w:rPr>
          <w:t>anita.loesch@jansen.com</w:t>
        </w:r>
      </w:hyperlink>
    </w:p>
    <w:p w14:paraId="5841CAAA" w14:textId="77777777" w:rsidR="00682475" w:rsidRPr="00CE0869" w:rsidRDefault="00682475" w:rsidP="009330F4">
      <w:pPr>
        <w:spacing w:line="264" w:lineRule="auto"/>
        <w:rPr>
          <w:sz w:val="18"/>
          <w:lang w:val="de-CH"/>
        </w:rPr>
      </w:pPr>
    </w:p>
    <w:p w14:paraId="6F08B1C6" w14:textId="77777777" w:rsidR="00682475" w:rsidRPr="00CE0869" w:rsidRDefault="00682475" w:rsidP="009330F4">
      <w:pPr>
        <w:spacing w:line="264" w:lineRule="auto"/>
        <w:rPr>
          <w:b/>
          <w:sz w:val="18"/>
        </w:rPr>
      </w:pPr>
      <w:r w:rsidRPr="00CE0869">
        <w:rPr>
          <w:b/>
          <w:sz w:val="18"/>
        </w:rPr>
        <w:t xml:space="preserve">Ansprechpartner </w:t>
      </w:r>
      <w:r w:rsidRPr="00CE0869">
        <w:rPr>
          <w:b/>
          <w:sz w:val="18"/>
          <w:u w:val="single"/>
        </w:rPr>
        <w:t>für deutsche Redaktionen:</w:t>
      </w:r>
    </w:p>
    <w:p w14:paraId="3B98E6DA" w14:textId="06D92F6C" w:rsidR="00682475" w:rsidRPr="00CE0869" w:rsidRDefault="00CE0869" w:rsidP="009330F4">
      <w:pPr>
        <w:spacing w:line="264" w:lineRule="auto"/>
        <w:rPr>
          <w:sz w:val="18"/>
        </w:rPr>
      </w:pPr>
      <w:r>
        <w:rPr>
          <w:sz w:val="18"/>
        </w:rPr>
        <w:t>BAUtext Mediendienst</w:t>
      </w:r>
    </w:p>
    <w:p w14:paraId="73DCFEA7" w14:textId="77777777" w:rsidR="00682475" w:rsidRPr="00CE0869" w:rsidRDefault="00625D9B" w:rsidP="009330F4">
      <w:pPr>
        <w:spacing w:line="264" w:lineRule="auto"/>
        <w:rPr>
          <w:sz w:val="18"/>
        </w:rPr>
      </w:pPr>
      <w:r w:rsidRPr="00CE0869">
        <w:rPr>
          <w:sz w:val="18"/>
        </w:rPr>
        <w:t xml:space="preserve">Anne </w:t>
      </w:r>
      <w:r w:rsidR="00682475" w:rsidRPr="00CE0869">
        <w:rPr>
          <w:sz w:val="18"/>
        </w:rPr>
        <w:t>Marie Ring</w:t>
      </w:r>
    </w:p>
    <w:p w14:paraId="0022351F" w14:textId="56F68BFB" w:rsidR="00682475" w:rsidRPr="00CE0869" w:rsidRDefault="00322E0E" w:rsidP="009330F4">
      <w:pPr>
        <w:spacing w:line="264" w:lineRule="auto"/>
        <w:rPr>
          <w:sz w:val="18"/>
        </w:rPr>
      </w:pPr>
      <w:r w:rsidRPr="00CE0869">
        <w:rPr>
          <w:sz w:val="18"/>
        </w:rPr>
        <w:t>Pernerkreppe 20</w:t>
      </w:r>
    </w:p>
    <w:p w14:paraId="3B5CA1D5" w14:textId="7FAE82C4" w:rsidR="00682475" w:rsidRPr="00CE0869" w:rsidRDefault="00322E0E" w:rsidP="009330F4">
      <w:pPr>
        <w:spacing w:line="264" w:lineRule="auto"/>
        <w:rPr>
          <w:sz w:val="18"/>
        </w:rPr>
      </w:pPr>
      <w:r w:rsidRPr="00CE0869">
        <w:rPr>
          <w:sz w:val="18"/>
        </w:rPr>
        <w:t>DE-81925</w:t>
      </w:r>
      <w:r w:rsidR="00682475" w:rsidRPr="00CE0869">
        <w:rPr>
          <w:sz w:val="18"/>
        </w:rPr>
        <w:t xml:space="preserve"> München</w:t>
      </w:r>
    </w:p>
    <w:p w14:paraId="6BB92B5D" w14:textId="0B80FF89" w:rsidR="00682475" w:rsidRPr="00CE0869" w:rsidRDefault="00CE0869" w:rsidP="009330F4">
      <w:pPr>
        <w:spacing w:line="264" w:lineRule="auto"/>
        <w:rPr>
          <w:sz w:val="18"/>
        </w:rPr>
      </w:pPr>
      <w:r>
        <w:rPr>
          <w:sz w:val="18"/>
        </w:rPr>
        <w:t>Tel.: +49 (0)89 12 09 62 77</w:t>
      </w:r>
    </w:p>
    <w:p w14:paraId="39C185D9" w14:textId="77777777" w:rsidR="003668A0" w:rsidRPr="00CE0869" w:rsidRDefault="00682475" w:rsidP="009330F4">
      <w:pPr>
        <w:spacing w:line="264" w:lineRule="auto"/>
        <w:rPr>
          <w:sz w:val="18"/>
          <w:lang w:val="fr-FR"/>
        </w:rPr>
      </w:pPr>
      <w:r w:rsidRPr="00CE0869">
        <w:rPr>
          <w:sz w:val="18"/>
          <w:lang w:val="fr-FR"/>
        </w:rPr>
        <w:t xml:space="preserve">Mail: </w:t>
      </w:r>
      <w:hyperlink r:id="rId10" w:history="1">
        <w:r w:rsidRPr="00CE0869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3668A0" w:rsidRPr="00CE0869" w:rsidSect="006D33AD">
      <w:headerReference w:type="even" r:id="rId11"/>
      <w:head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1FF8" w14:textId="77777777" w:rsidR="00CE0869" w:rsidRDefault="00CE0869">
      <w:r>
        <w:separator/>
      </w:r>
    </w:p>
  </w:endnote>
  <w:endnote w:type="continuationSeparator" w:id="0">
    <w:p w14:paraId="43CAF58A" w14:textId="77777777" w:rsidR="00CE0869" w:rsidRDefault="00C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charset w:val="00"/>
    <w:family w:val="roman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2703" w14:textId="77777777" w:rsidR="00CE0869" w:rsidRDefault="00CE0869">
      <w:r>
        <w:separator/>
      </w:r>
    </w:p>
  </w:footnote>
  <w:footnote w:type="continuationSeparator" w:id="0">
    <w:p w14:paraId="7766CEFB" w14:textId="77777777" w:rsidR="00CE0869" w:rsidRDefault="00CE0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CE0869" w:rsidRDefault="00CE086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5C7954" w14:textId="77777777" w:rsidR="00CE0869" w:rsidRDefault="00CE086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CE0869" w:rsidRDefault="00CE086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2931A281" wp14:editId="7033F824">
          <wp:extent cx="1799590" cy="254635"/>
          <wp:effectExtent l="0" t="0" r="3810" b="0"/>
          <wp:docPr id="1" name="Bild 1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778A"/>
    <w:multiLevelType w:val="hybridMultilevel"/>
    <w:tmpl w:val="63E600F2"/>
    <w:lvl w:ilvl="0" w:tplc="3F10A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D21FC"/>
    <w:rsid w:val="000D68D6"/>
    <w:rsid w:val="000F338B"/>
    <w:rsid w:val="00103E50"/>
    <w:rsid w:val="00106C2F"/>
    <w:rsid w:val="00114410"/>
    <w:rsid w:val="00117E06"/>
    <w:rsid w:val="00123653"/>
    <w:rsid w:val="00131121"/>
    <w:rsid w:val="00143BF6"/>
    <w:rsid w:val="0014413C"/>
    <w:rsid w:val="0014555F"/>
    <w:rsid w:val="00146EC9"/>
    <w:rsid w:val="0015532B"/>
    <w:rsid w:val="00157E62"/>
    <w:rsid w:val="001601E7"/>
    <w:rsid w:val="0016307D"/>
    <w:rsid w:val="00165146"/>
    <w:rsid w:val="0017100E"/>
    <w:rsid w:val="001859F8"/>
    <w:rsid w:val="00191E8E"/>
    <w:rsid w:val="00193FD8"/>
    <w:rsid w:val="001956BE"/>
    <w:rsid w:val="001A037D"/>
    <w:rsid w:val="001A08B5"/>
    <w:rsid w:val="001A11C0"/>
    <w:rsid w:val="001A5368"/>
    <w:rsid w:val="001C3D39"/>
    <w:rsid w:val="001C51CB"/>
    <w:rsid w:val="001C59D7"/>
    <w:rsid w:val="001D00F9"/>
    <w:rsid w:val="001D37BE"/>
    <w:rsid w:val="001E26C4"/>
    <w:rsid w:val="001E38C5"/>
    <w:rsid w:val="001F113E"/>
    <w:rsid w:val="001F569D"/>
    <w:rsid w:val="00200AE3"/>
    <w:rsid w:val="002110D9"/>
    <w:rsid w:val="0021488B"/>
    <w:rsid w:val="002402F9"/>
    <w:rsid w:val="00257688"/>
    <w:rsid w:val="002636C5"/>
    <w:rsid w:val="002647D2"/>
    <w:rsid w:val="00286E78"/>
    <w:rsid w:val="002B273A"/>
    <w:rsid w:val="002C4334"/>
    <w:rsid w:val="002D15ED"/>
    <w:rsid w:val="002E2696"/>
    <w:rsid w:val="002E5E36"/>
    <w:rsid w:val="002E6CA8"/>
    <w:rsid w:val="002E7B31"/>
    <w:rsid w:val="002F45D4"/>
    <w:rsid w:val="0031071A"/>
    <w:rsid w:val="00311AA0"/>
    <w:rsid w:val="003129E8"/>
    <w:rsid w:val="0032185E"/>
    <w:rsid w:val="00322E0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0C9"/>
    <w:rsid w:val="003C5415"/>
    <w:rsid w:val="003C6265"/>
    <w:rsid w:val="003D2B9B"/>
    <w:rsid w:val="003D52F3"/>
    <w:rsid w:val="003E6694"/>
    <w:rsid w:val="003E7548"/>
    <w:rsid w:val="004007DA"/>
    <w:rsid w:val="00405B19"/>
    <w:rsid w:val="00414AD3"/>
    <w:rsid w:val="00415A29"/>
    <w:rsid w:val="00422473"/>
    <w:rsid w:val="00423EBE"/>
    <w:rsid w:val="0042412A"/>
    <w:rsid w:val="00426EEF"/>
    <w:rsid w:val="004278A7"/>
    <w:rsid w:val="004317A0"/>
    <w:rsid w:val="0043369B"/>
    <w:rsid w:val="00435BD7"/>
    <w:rsid w:val="00442733"/>
    <w:rsid w:val="0045581F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5789"/>
    <w:rsid w:val="004F464A"/>
    <w:rsid w:val="005032B1"/>
    <w:rsid w:val="005049C3"/>
    <w:rsid w:val="00510330"/>
    <w:rsid w:val="00516644"/>
    <w:rsid w:val="005216D1"/>
    <w:rsid w:val="00523C16"/>
    <w:rsid w:val="00525C74"/>
    <w:rsid w:val="005353F1"/>
    <w:rsid w:val="00535F87"/>
    <w:rsid w:val="00540E84"/>
    <w:rsid w:val="00542D6A"/>
    <w:rsid w:val="005450E9"/>
    <w:rsid w:val="00546E93"/>
    <w:rsid w:val="00546ECA"/>
    <w:rsid w:val="00550B3A"/>
    <w:rsid w:val="0055281A"/>
    <w:rsid w:val="00564FB2"/>
    <w:rsid w:val="0057771B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2644"/>
    <w:rsid w:val="006B5424"/>
    <w:rsid w:val="006C332B"/>
    <w:rsid w:val="006C6AD8"/>
    <w:rsid w:val="006D33AD"/>
    <w:rsid w:val="006D43D1"/>
    <w:rsid w:val="006D4705"/>
    <w:rsid w:val="006E2451"/>
    <w:rsid w:val="00701DCA"/>
    <w:rsid w:val="00716D78"/>
    <w:rsid w:val="00723704"/>
    <w:rsid w:val="00724AA3"/>
    <w:rsid w:val="007512E3"/>
    <w:rsid w:val="00762AEA"/>
    <w:rsid w:val="0076529D"/>
    <w:rsid w:val="00781F00"/>
    <w:rsid w:val="00787D9B"/>
    <w:rsid w:val="007B21AC"/>
    <w:rsid w:val="007B2D4E"/>
    <w:rsid w:val="007B4D3F"/>
    <w:rsid w:val="007B69BA"/>
    <w:rsid w:val="007C305C"/>
    <w:rsid w:val="007C4097"/>
    <w:rsid w:val="007E0695"/>
    <w:rsid w:val="007E0BAB"/>
    <w:rsid w:val="007E33DA"/>
    <w:rsid w:val="007F3E83"/>
    <w:rsid w:val="007F779F"/>
    <w:rsid w:val="0080073A"/>
    <w:rsid w:val="008118E3"/>
    <w:rsid w:val="008229E2"/>
    <w:rsid w:val="00823B4F"/>
    <w:rsid w:val="00824DA8"/>
    <w:rsid w:val="00825D19"/>
    <w:rsid w:val="00826BC5"/>
    <w:rsid w:val="00827AA7"/>
    <w:rsid w:val="00837822"/>
    <w:rsid w:val="00844305"/>
    <w:rsid w:val="00853541"/>
    <w:rsid w:val="00856BC4"/>
    <w:rsid w:val="00875017"/>
    <w:rsid w:val="00877805"/>
    <w:rsid w:val="008847E3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71986"/>
    <w:rsid w:val="0097221B"/>
    <w:rsid w:val="009776EE"/>
    <w:rsid w:val="00986587"/>
    <w:rsid w:val="00990CB7"/>
    <w:rsid w:val="00996873"/>
    <w:rsid w:val="009A29E8"/>
    <w:rsid w:val="009A307F"/>
    <w:rsid w:val="009B6EBF"/>
    <w:rsid w:val="009B761F"/>
    <w:rsid w:val="009C07A0"/>
    <w:rsid w:val="009D40D1"/>
    <w:rsid w:val="009E0EBD"/>
    <w:rsid w:val="009E3AF1"/>
    <w:rsid w:val="009F28AB"/>
    <w:rsid w:val="009F699F"/>
    <w:rsid w:val="009F777E"/>
    <w:rsid w:val="00A00A9D"/>
    <w:rsid w:val="00A049E0"/>
    <w:rsid w:val="00A069E1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F498E"/>
    <w:rsid w:val="00B0312D"/>
    <w:rsid w:val="00B065E2"/>
    <w:rsid w:val="00B1018A"/>
    <w:rsid w:val="00B23A9D"/>
    <w:rsid w:val="00B36FC6"/>
    <w:rsid w:val="00B55611"/>
    <w:rsid w:val="00B700CD"/>
    <w:rsid w:val="00B708CD"/>
    <w:rsid w:val="00B71E46"/>
    <w:rsid w:val="00B73891"/>
    <w:rsid w:val="00B7504B"/>
    <w:rsid w:val="00B779BB"/>
    <w:rsid w:val="00B82D39"/>
    <w:rsid w:val="00B87015"/>
    <w:rsid w:val="00B9165B"/>
    <w:rsid w:val="00BA3C07"/>
    <w:rsid w:val="00BA3E38"/>
    <w:rsid w:val="00BA3FBD"/>
    <w:rsid w:val="00BA45A1"/>
    <w:rsid w:val="00BB128A"/>
    <w:rsid w:val="00BB51B0"/>
    <w:rsid w:val="00BC018B"/>
    <w:rsid w:val="00BE0985"/>
    <w:rsid w:val="00BE2B08"/>
    <w:rsid w:val="00C0196B"/>
    <w:rsid w:val="00C105C5"/>
    <w:rsid w:val="00C203D0"/>
    <w:rsid w:val="00C43B28"/>
    <w:rsid w:val="00C459C6"/>
    <w:rsid w:val="00C52300"/>
    <w:rsid w:val="00C56050"/>
    <w:rsid w:val="00C56D97"/>
    <w:rsid w:val="00C56F53"/>
    <w:rsid w:val="00C60925"/>
    <w:rsid w:val="00C67F59"/>
    <w:rsid w:val="00C76B6C"/>
    <w:rsid w:val="00C7701F"/>
    <w:rsid w:val="00C80404"/>
    <w:rsid w:val="00C80A29"/>
    <w:rsid w:val="00C80AD6"/>
    <w:rsid w:val="00C825A5"/>
    <w:rsid w:val="00C906C9"/>
    <w:rsid w:val="00C90DFA"/>
    <w:rsid w:val="00CA060D"/>
    <w:rsid w:val="00CA4E6E"/>
    <w:rsid w:val="00CC10F0"/>
    <w:rsid w:val="00CC5AA3"/>
    <w:rsid w:val="00CD17B7"/>
    <w:rsid w:val="00CD7F2C"/>
    <w:rsid w:val="00CE0869"/>
    <w:rsid w:val="00CE2229"/>
    <w:rsid w:val="00CF1EC9"/>
    <w:rsid w:val="00CF2BE8"/>
    <w:rsid w:val="00D151AF"/>
    <w:rsid w:val="00D22381"/>
    <w:rsid w:val="00D3247B"/>
    <w:rsid w:val="00D336AD"/>
    <w:rsid w:val="00D40E50"/>
    <w:rsid w:val="00D411C5"/>
    <w:rsid w:val="00D41A66"/>
    <w:rsid w:val="00D44F24"/>
    <w:rsid w:val="00D63389"/>
    <w:rsid w:val="00D64A10"/>
    <w:rsid w:val="00D67980"/>
    <w:rsid w:val="00D7562E"/>
    <w:rsid w:val="00D75F00"/>
    <w:rsid w:val="00D96E49"/>
    <w:rsid w:val="00DA39FA"/>
    <w:rsid w:val="00DB20C2"/>
    <w:rsid w:val="00DD3AF3"/>
    <w:rsid w:val="00DD6485"/>
    <w:rsid w:val="00DD7637"/>
    <w:rsid w:val="00DE37A9"/>
    <w:rsid w:val="00DF2EF7"/>
    <w:rsid w:val="00E01A78"/>
    <w:rsid w:val="00E0502D"/>
    <w:rsid w:val="00E05B26"/>
    <w:rsid w:val="00E107B8"/>
    <w:rsid w:val="00E123D5"/>
    <w:rsid w:val="00E46228"/>
    <w:rsid w:val="00E51165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C0301"/>
    <w:rsid w:val="00ED085F"/>
    <w:rsid w:val="00ED6F40"/>
    <w:rsid w:val="00EE4D67"/>
    <w:rsid w:val="00F012F9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6DED"/>
    <w:rsid w:val="00FB3083"/>
    <w:rsid w:val="00FB718D"/>
    <w:rsid w:val="00FC3AB5"/>
    <w:rsid w:val="00FE6838"/>
    <w:rsid w:val="00FE797E"/>
    <w:rsid w:val="00FF102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9EDC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  <w:style w:type="character" w:customStyle="1" w:styleId="bneawe">
    <w:name w:val="bneawe"/>
    <w:basedOn w:val="Absatzstandardschriftart"/>
    <w:rsid w:val="002402F9"/>
  </w:style>
  <w:style w:type="paragraph" w:styleId="Listenabsatz">
    <w:name w:val="List Paragraph"/>
    <w:basedOn w:val="Standard"/>
    <w:uiPriority w:val="34"/>
    <w:qFormat/>
    <w:rsid w:val="009C0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  <w:style w:type="character" w:customStyle="1" w:styleId="bneawe">
    <w:name w:val="bneawe"/>
    <w:basedOn w:val="Absatzstandardschriftart"/>
    <w:rsid w:val="002402F9"/>
  </w:style>
  <w:style w:type="paragraph" w:styleId="Listenabsatz">
    <w:name w:val="List Paragraph"/>
    <w:basedOn w:val="Standard"/>
    <w:uiPriority w:val="34"/>
    <w:qFormat/>
    <w:rsid w:val="009C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.ring@bautext.de" TargetMode="Externa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ita.loesch@jans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AAC72-5236-C94E-BAEA-F67FFEEA1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380A1-B4C9-49B7-B22D-A601CDBAF249}"/>
</file>

<file path=customXml/itemProps3.xml><?xml version="1.0" encoding="utf-8"?>
<ds:datastoreItem xmlns:ds="http://schemas.openxmlformats.org/officeDocument/2006/customXml" ds:itemID="{5A64E3B7-1A43-4ADF-B739-751CFB0FACE7}"/>
</file>

<file path=customXml/itemProps4.xml><?xml version="1.0" encoding="utf-8"?>
<ds:datastoreItem xmlns:ds="http://schemas.openxmlformats.org/officeDocument/2006/customXml" ds:itemID="{C86C4980-B393-4FB1-BCDD-F62242944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3847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Simone Drönner</dc:creator>
  <cp:keywords/>
  <cp:lastModifiedBy>Anne-Marie Ring</cp:lastModifiedBy>
  <cp:revision>11</cp:revision>
  <cp:lastPrinted>2021-02-23T14:42:00Z</cp:lastPrinted>
  <dcterms:created xsi:type="dcterms:W3CDTF">2021-06-23T05:40:00Z</dcterms:created>
  <dcterms:modified xsi:type="dcterms:W3CDTF">2021-08-17T06:44:00Z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