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7A7439" w:rsidRDefault="007A7439">
      <w:pPr>
        <w:pStyle w:val="Text"/>
        <w:widowControl w:val="0"/>
        <w:tabs>
          <w:tab w:val="left" w:pos="720"/>
          <w:tab w:val="left" w:pos="1440"/>
          <w:tab w:val="left" w:pos="2160"/>
          <w:tab w:val="left" w:pos="2880"/>
          <w:tab w:val="left" w:pos="3600"/>
          <w:tab w:val="left" w:pos="4320"/>
          <w:tab w:val="left" w:pos="5040"/>
          <w:tab w:val="left" w:pos="5760"/>
          <w:tab w:val="left" w:pos="6296"/>
        </w:tabs>
      </w:pPr>
    </w:p>
    <w:p w14:paraId="5DAB6C7B" w14:textId="28C44885" w:rsidR="007A7439" w:rsidRDefault="00F275AA">
      <w:pPr>
        <w:pStyle w:val="Normal0"/>
        <w:spacing w:line="312" w:lineRule="auto"/>
        <w:rPr>
          <w:sz w:val="22"/>
          <w:szCs w:val="22"/>
        </w:rPr>
      </w:pPr>
      <w:r>
        <w:rPr>
          <w:b/>
          <w:sz w:val="22"/>
        </w:rPr>
        <w:t>COMMUNIQUÉ DE PRESSE</w:t>
      </w:r>
      <w:r>
        <w:rPr>
          <w:sz w:val="22"/>
        </w:rPr>
        <w:t xml:space="preserve">    septembre 2022</w:t>
      </w:r>
    </w:p>
    <w:p w14:paraId="02EB378F" w14:textId="74F3D9CD" w:rsidR="007A7439" w:rsidRDefault="007A7439">
      <w:pPr>
        <w:pStyle w:val="Normal0"/>
        <w:spacing w:line="312" w:lineRule="auto"/>
        <w:rPr>
          <w:b/>
          <w:bCs/>
          <w:sz w:val="22"/>
          <w:szCs w:val="22"/>
        </w:rPr>
      </w:pPr>
    </w:p>
    <w:p w14:paraId="49F786C8" w14:textId="77777777" w:rsidR="00F275AA" w:rsidRDefault="00F275AA">
      <w:pPr>
        <w:pStyle w:val="Normal0"/>
        <w:spacing w:line="312" w:lineRule="auto"/>
        <w:rPr>
          <w:b/>
          <w:bCs/>
          <w:sz w:val="22"/>
          <w:szCs w:val="22"/>
        </w:rPr>
      </w:pPr>
    </w:p>
    <w:p w14:paraId="0FB424EB" w14:textId="71BD1C14" w:rsidR="007A7439" w:rsidRDefault="00631E66">
      <w:pPr>
        <w:pStyle w:val="Text"/>
        <w:spacing w:line="312" w:lineRule="auto"/>
        <w:rPr>
          <w:rFonts w:ascii="Arial" w:eastAsia="Arial" w:hAnsi="Arial" w:cs="Arial"/>
          <w:b/>
          <w:bCs/>
        </w:rPr>
      </w:pPr>
      <w:r>
        <w:rPr>
          <w:rFonts w:ascii="Arial" w:hAnsi="Arial"/>
          <w:b/>
        </w:rPr>
        <w:t>Maison de campagne à Casablanca, au Maroc:</w:t>
      </w:r>
    </w:p>
    <w:p w14:paraId="44D70689" w14:textId="7EEB20E6" w:rsidR="007A7439" w:rsidRDefault="00631E66">
      <w:pPr>
        <w:pStyle w:val="Normal0"/>
        <w:spacing w:line="312" w:lineRule="auto"/>
        <w:rPr>
          <w:b/>
          <w:bCs/>
          <w:sz w:val="28"/>
          <w:szCs w:val="28"/>
        </w:rPr>
      </w:pPr>
      <w:r>
        <w:rPr>
          <w:b/>
          <w:sz w:val="28"/>
        </w:rPr>
        <w:t>Aspect filigrane, effet robuste</w:t>
      </w:r>
    </w:p>
    <w:p w14:paraId="19F4A5C6" w14:textId="05677FF1" w:rsidR="007A7439" w:rsidRDefault="00631E66">
      <w:pPr>
        <w:pStyle w:val="Normal0"/>
        <w:spacing w:line="312" w:lineRule="auto"/>
        <w:rPr>
          <w:b/>
          <w:bCs/>
          <w:sz w:val="22"/>
          <w:szCs w:val="22"/>
        </w:rPr>
      </w:pPr>
      <w:r>
        <w:rPr>
          <w:b/>
          <w:sz w:val="22"/>
        </w:rPr>
        <w:t>À Casablanca, en Afrique du Nord, la société suisse Jansen AG a équipé une propriété de profilés en acier filigranés qui s’intègrent harmonieusement à l’ensemble formé de l’extension transparente, de la piscine et de la terrasse. Ainsi, le bâtiment principal n’est pas relégué à l’arrière-plan, et son confort d’utilisation est nettement amélioré.</w:t>
      </w:r>
    </w:p>
    <w:p w14:paraId="6A05A809" w14:textId="77777777" w:rsidR="007A7439" w:rsidRDefault="007A7439">
      <w:pPr>
        <w:pStyle w:val="Normal0"/>
        <w:spacing w:line="312" w:lineRule="auto"/>
      </w:pPr>
    </w:p>
    <w:p w14:paraId="5A39BBE3" w14:textId="77777777" w:rsidR="007A7439" w:rsidRDefault="007A7439">
      <w:pPr>
        <w:pStyle w:val="Normal0"/>
        <w:spacing w:line="312" w:lineRule="auto"/>
        <w:rPr>
          <w:sz w:val="20"/>
          <w:szCs w:val="20"/>
        </w:rPr>
      </w:pPr>
    </w:p>
    <w:p w14:paraId="049088D6" w14:textId="292A0957" w:rsidR="007A7439" w:rsidRDefault="00631E66">
      <w:pPr>
        <w:pStyle w:val="Normal0"/>
        <w:spacing w:line="312" w:lineRule="auto"/>
        <w:rPr>
          <w:sz w:val="20"/>
          <w:szCs w:val="20"/>
        </w:rPr>
      </w:pPr>
      <w:r>
        <w:rPr>
          <w:sz w:val="20"/>
        </w:rPr>
        <w:t xml:space="preserve">Les portes repliables </w:t>
      </w:r>
      <w:proofErr w:type="spellStart"/>
      <w:r>
        <w:rPr>
          <w:sz w:val="20"/>
        </w:rPr>
        <w:t>Janisol</w:t>
      </w:r>
      <w:proofErr w:type="spellEnd"/>
      <w:r>
        <w:rPr>
          <w:sz w:val="20"/>
        </w:rPr>
        <w:t xml:space="preserve"> de Jansen AG peuvent être exécutées avec plusieurs vantaux jusqu’à six éléments. Le</w:t>
      </w:r>
      <w:r w:rsidR="00D6732D">
        <w:rPr>
          <w:sz w:val="20"/>
        </w:rPr>
        <w:t>ur</w:t>
      </w:r>
      <w:r>
        <w:rPr>
          <w:sz w:val="20"/>
        </w:rPr>
        <w:t xml:space="preserve"> charme réside aussi dans l</w:t>
      </w:r>
      <w:r w:rsidR="00D6732D">
        <w:rPr>
          <w:sz w:val="20"/>
        </w:rPr>
        <w:t xml:space="preserve">eur </w:t>
      </w:r>
      <w:r>
        <w:rPr>
          <w:sz w:val="20"/>
        </w:rPr>
        <w:t xml:space="preserve">aspect fonctionnel. En rehaussant esthétiquement l’espace intérieur grâce à de nombreuses surfaces transparentes et au design bien connu de ces profilés, la solution offre à l’utilisateur la plus grande flexibilité possible sur sa surface extérieure. Elle permet ainsi de passer du temps dans la verdure à l’abri des intempéries </w:t>
      </w:r>
      <w:r w:rsidR="0064134F">
        <w:rPr>
          <w:sz w:val="20"/>
        </w:rPr>
        <w:t xml:space="preserve">avec </w:t>
      </w:r>
      <w:r>
        <w:rPr>
          <w:sz w:val="20"/>
        </w:rPr>
        <w:t>une extension du salon en connexion avec la nature, ou de profiter des belles journées au soleil sous les vantaux déployés d’un toit protecteur. En effet, l’aménagement donne l’impression que la terrasse couverte fait partie de la maison lorsque les vantaux sont fermés, et qu’elle appartient au magnifique extérieur lorsqu’ils sont ouverts. La répartition des vantaux est libre, de sorte que quasiment toutes les variantes sont réalisables.</w:t>
      </w:r>
    </w:p>
    <w:p w14:paraId="41C8F396" w14:textId="77777777" w:rsidR="007A7439" w:rsidRDefault="007A7439">
      <w:pPr>
        <w:pStyle w:val="Normal0"/>
        <w:spacing w:line="312" w:lineRule="auto"/>
        <w:rPr>
          <w:sz w:val="20"/>
          <w:szCs w:val="20"/>
        </w:rPr>
      </w:pPr>
    </w:p>
    <w:p w14:paraId="3ECA8FAB" w14:textId="77DE4446" w:rsidR="007A7439" w:rsidRDefault="6BB7F4DC">
      <w:pPr>
        <w:pStyle w:val="Normal0"/>
        <w:spacing w:line="312" w:lineRule="auto"/>
        <w:rPr>
          <w:sz w:val="20"/>
          <w:szCs w:val="20"/>
        </w:rPr>
      </w:pPr>
      <w:r>
        <w:rPr>
          <w:sz w:val="20"/>
        </w:rPr>
        <w:t xml:space="preserve">Le projet décrit à Casablanca a été réalisé sous la direction du constructeur métallique marocain Modern Steel, avec une exigence architecturale indéniable. La villa se présente comme une maison de maître affirmée et sûre de son style, et l’annexe jouit d’une ligne stricte et élégante. La porte repliable </w:t>
      </w:r>
      <w:proofErr w:type="spellStart"/>
      <w:r>
        <w:rPr>
          <w:sz w:val="20"/>
        </w:rPr>
        <w:t>Janisol</w:t>
      </w:r>
      <w:proofErr w:type="spellEnd"/>
      <w:r>
        <w:rPr>
          <w:sz w:val="20"/>
        </w:rPr>
        <w:t xml:space="preserve"> est modulable jusqu’à une hauteur de vantail de 2’900 mm, une largeur de vantail de 1’000 mm, les largeurs de face sont importantes du point de vue esthétique (partie battement 105 mm, vantail avec cadre 82.5 mm). Mais revenons-en à ce que l’on peut appeler les valeurs intérieures. Ainsi, les éléments pour les ouvertures flexibles avec une étanchéité à la pluie battante jusqu’à la classe 8A (correspondant à 450 Pa) et une perméabilité à </w:t>
      </w:r>
      <w:r>
        <w:rPr>
          <w:sz w:val="20"/>
        </w:rPr>
        <w:lastRenderedPageBreak/>
        <w:t xml:space="preserve">l’air jusqu’à la classe 4 (600 Pa) offrent une protection efficace contre les intempéries et les pertes de chaleur coûteuses tout en instaurant un climat agréable à l’intérieur – un investissement dans le confort. Les portes repliables livrées (des portes repliables ont été livrées par Jansen pour l’ouvrage en question) résistent en outre aux charges de vent jusqu’à la classe C3 / B3 (1.200 Pa), ce qui permet une utilisation en situation exposée, les efforts de manœuvre correspondent à la classe 1, l’isolation acoustique s’étend jusqu’à </w:t>
      </w:r>
      <w:proofErr w:type="spellStart"/>
      <w:r>
        <w:rPr>
          <w:sz w:val="20"/>
        </w:rPr>
        <w:t>Rw</w:t>
      </w:r>
      <w:proofErr w:type="spellEnd"/>
      <w:r>
        <w:rPr>
          <w:sz w:val="20"/>
        </w:rPr>
        <w:t xml:space="preserve"> = 45 dB.</w:t>
      </w:r>
    </w:p>
    <w:p w14:paraId="3F3224B8" w14:textId="406B6873" w:rsidR="007A7439" w:rsidRDefault="00631E66">
      <w:pPr>
        <w:pStyle w:val="Normal0"/>
        <w:spacing w:line="312" w:lineRule="auto"/>
        <w:rPr>
          <w:sz w:val="20"/>
          <w:szCs w:val="20"/>
        </w:rPr>
      </w:pPr>
      <w:r>
        <w:rPr>
          <w:sz w:val="20"/>
        </w:rPr>
        <w:t>Cette propriété au Maroc est valorisée grâce à la conception haut de gamme des surfaces extérieures, qui intègre des aspects esthétiques et offre des options très pratiques aux utilisateurs. Au final, cela signifie aussi rendre l’expérience d’un bien immobilier de qualité encore plus intense et mettre en valeur les atouts singuliers de l’acier dans le design des profilés. Nous y sommes parvenus, avec le soutien de partenaires locaux et l’expertise commune de toutes les parties concernées.</w:t>
      </w:r>
    </w:p>
    <w:p w14:paraId="0D0B940D" w14:textId="77777777" w:rsidR="007A7439" w:rsidRDefault="007A7439">
      <w:pPr>
        <w:pStyle w:val="Normal0"/>
        <w:spacing w:line="312" w:lineRule="auto"/>
        <w:rPr>
          <w:sz w:val="20"/>
          <w:szCs w:val="20"/>
        </w:rPr>
      </w:pPr>
    </w:p>
    <w:p w14:paraId="0E27B00A" w14:textId="77777777" w:rsidR="007A7439" w:rsidRDefault="007A7439">
      <w:pPr>
        <w:pStyle w:val="Normal0"/>
        <w:spacing w:line="312" w:lineRule="auto"/>
        <w:rPr>
          <w:sz w:val="20"/>
          <w:szCs w:val="20"/>
        </w:rPr>
      </w:pPr>
    </w:p>
    <w:p w14:paraId="44BFCBB5" w14:textId="7392D991" w:rsidR="007A7439" w:rsidRDefault="00631E66">
      <w:pPr>
        <w:pStyle w:val="Normal0"/>
        <w:spacing w:line="312" w:lineRule="auto"/>
        <w:rPr>
          <w:b/>
          <w:bCs/>
          <w:sz w:val="20"/>
          <w:szCs w:val="20"/>
        </w:rPr>
      </w:pPr>
      <w:r>
        <w:rPr>
          <w:b/>
          <w:sz w:val="20"/>
        </w:rPr>
        <w:t>Légendes des photos de la maison de campagne à Casablanca, Maroc</w:t>
      </w:r>
    </w:p>
    <w:p w14:paraId="60061E4C" w14:textId="77777777" w:rsidR="007A7439" w:rsidRDefault="007A7439">
      <w:pPr>
        <w:pStyle w:val="Normal0"/>
        <w:spacing w:line="312" w:lineRule="auto"/>
        <w:rPr>
          <w:sz w:val="20"/>
          <w:szCs w:val="20"/>
        </w:rPr>
      </w:pPr>
    </w:p>
    <w:p w14:paraId="0C38100D" w14:textId="209354A3" w:rsidR="007A7439" w:rsidRDefault="00631E66">
      <w:pPr>
        <w:pStyle w:val="Normal0"/>
        <w:spacing w:line="312" w:lineRule="auto"/>
        <w:rPr>
          <w:b/>
          <w:bCs/>
          <w:sz w:val="20"/>
          <w:szCs w:val="20"/>
        </w:rPr>
      </w:pPr>
      <w:r>
        <w:rPr>
          <w:b/>
          <w:sz w:val="20"/>
        </w:rPr>
        <w:t xml:space="preserve">DSC9943.jpg: </w:t>
      </w:r>
    </w:p>
    <w:p w14:paraId="7BD5C78F" w14:textId="6F11A384" w:rsidR="007A7439" w:rsidRDefault="00631E66">
      <w:pPr>
        <w:pStyle w:val="Normal0"/>
        <w:spacing w:line="312" w:lineRule="auto"/>
        <w:rPr>
          <w:sz w:val="20"/>
          <w:szCs w:val="20"/>
        </w:rPr>
      </w:pPr>
      <w:r>
        <w:rPr>
          <w:sz w:val="20"/>
        </w:rPr>
        <w:t>En lien avec la nature: les profilés en acier filigranés donnent aux résidents de la maison l’impression d’être assis au milieu du jardin, même lorsque les portes repliables sont fermées.</w:t>
      </w:r>
    </w:p>
    <w:p w14:paraId="44EAFD9C" w14:textId="77777777" w:rsidR="007A7439" w:rsidRDefault="007A7439">
      <w:pPr>
        <w:pStyle w:val="Normal0"/>
        <w:spacing w:line="312" w:lineRule="auto"/>
        <w:rPr>
          <w:sz w:val="20"/>
          <w:szCs w:val="20"/>
        </w:rPr>
      </w:pPr>
    </w:p>
    <w:p w14:paraId="70D8F436" w14:textId="77777777" w:rsidR="007A7439" w:rsidRDefault="00631E66">
      <w:pPr>
        <w:pStyle w:val="Normal0"/>
        <w:spacing w:line="312" w:lineRule="auto"/>
        <w:rPr>
          <w:b/>
          <w:bCs/>
          <w:sz w:val="20"/>
          <w:szCs w:val="20"/>
        </w:rPr>
      </w:pPr>
      <w:r>
        <w:rPr>
          <w:b/>
          <w:sz w:val="20"/>
        </w:rPr>
        <w:t xml:space="preserve">DSC0059.jpg: </w:t>
      </w:r>
    </w:p>
    <w:p w14:paraId="5EFF0320" w14:textId="2A3ADBDA" w:rsidR="007A7439" w:rsidRDefault="00B0470D">
      <w:pPr>
        <w:pStyle w:val="Normal0"/>
        <w:spacing w:line="312" w:lineRule="auto"/>
        <w:rPr>
          <w:sz w:val="20"/>
          <w:szCs w:val="20"/>
        </w:rPr>
      </w:pPr>
      <w:r>
        <w:rPr>
          <w:sz w:val="20"/>
        </w:rPr>
        <w:t>L</w:t>
      </w:r>
      <w:r w:rsidR="00631E66">
        <w:rPr>
          <w:sz w:val="20"/>
        </w:rPr>
        <w:t xml:space="preserve">es portes repliables </w:t>
      </w:r>
      <w:proofErr w:type="spellStart"/>
      <w:r w:rsidR="00631E66">
        <w:rPr>
          <w:sz w:val="20"/>
        </w:rPr>
        <w:t>Janisol</w:t>
      </w:r>
      <w:proofErr w:type="spellEnd"/>
      <w:r w:rsidR="00631E66">
        <w:rPr>
          <w:sz w:val="20"/>
        </w:rPr>
        <w:t xml:space="preserve"> à isolation thermique sont extrêmement flexibles – les résidents décident de la distance à laquelle ils souhaitent ouvrir ou fermer la véranda.</w:t>
      </w:r>
    </w:p>
    <w:p w14:paraId="4B94D5A5" w14:textId="77777777" w:rsidR="007A7439" w:rsidRDefault="007A7439">
      <w:pPr>
        <w:pStyle w:val="Normal0"/>
        <w:spacing w:line="312" w:lineRule="auto"/>
        <w:rPr>
          <w:sz w:val="20"/>
          <w:szCs w:val="20"/>
        </w:rPr>
      </w:pPr>
    </w:p>
    <w:p w14:paraId="4E616716" w14:textId="77777777" w:rsidR="007A7439" w:rsidRDefault="00631E66">
      <w:pPr>
        <w:pStyle w:val="Normal0"/>
        <w:spacing w:line="312" w:lineRule="auto"/>
        <w:rPr>
          <w:b/>
          <w:bCs/>
          <w:sz w:val="20"/>
          <w:szCs w:val="20"/>
        </w:rPr>
      </w:pPr>
      <w:r>
        <w:rPr>
          <w:b/>
          <w:sz w:val="20"/>
        </w:rPr>
        <w:t xml:space="preserve">DSC1675.jpg: </w:t>
      </w:r>
    </w:p>
    <w:p w14:paraId="46C4A3F4" w14:textId="4FB377F2" w:rsidR="007A7439" w:rsidRDefault="00631E66">
      <w:pPr>
        <w:pStyle w:val="Normal0"/>
        <w:spacing w:line="312" w:lineRule="auto"/>
        <w:rPr>
          <w:sz w:val="20"/>
          <w:szCs w:val="20"/>
        </w:rPr>
      </w:pPr>
      <w:r>
        <w:rPr>
          <w:sz w:val="20"/>
        </w:rPr>
        <w:t xml:space="preserve">Malgré sa grande flexibilité en position ouverte, la porte repliable </w:t>
      </w:r>
      <w:proofErr w:type="spellStart"/>
      <w:r>
        <w:rPr>
          <w:sz w:val="20"/>
        </w:rPr>
        <w:t>Janisol</w:t>
      </w:r>
      <w:proofErr w:type="spellEnd"/>
      <w:r>
        <w:rPr>
          <w:sz w:val="20"/>
        </w:rPr>
        <w:t xml:space="preserve"> peut être verrouillée en toute sécurité.</w:t>
      </w:r>
    </w:p>
    <w:p w14:paraId="3DEEC669" w14:textId="77777777" w:rsidR="007A7439" w:rsidRDefault="007A7439">
      <w:pPr>
        <w:pStyle w:val="Normal0"/>
        <w:spacing w:line="312" w:lineRule="auto"/>
        <w:rPr>
          <w:sz w:val="20"/>
          <w:szCs w:val="20"/>
        </w:rPr>
      </w:pPr>
    </w:p>
    <w:p w14:paraId="2AAC2FDC" w14:textId="77777777" w:rsidR="007A7439" w:rsidRDefault="00631E66">
      <w:pPr>
        <w:pStyle w:val="Normal0"/>
        <w:spacing w:line="312" w:lineRule="auto"/>
        <w:rPr>
          <w:b/>
          <w:bCs/>
          <w:sz w:val="20"/>
          <w:szCs w:val="20"/>
        </w:rPr>
      </w:pPr>
      <w:r>
        <w:rPr>
          <w:b/>
          <w:sz w:val="20"/>
        </w:rPr>
        <w:t xml:space="preserve">DSC1683.jpg: </w:t>
      </w:r>
    </w:p>
    <w:p w14:paraId="7CE56912" w14:textId="3AFB88CF" w:rsidR="007A7439" w:rsidRDefault="00B0470D">
      <w:pPr>
        <w:pStyle w:val="Normal0"/>
        <w:spacing w:line="312" w:lineRule="auto"/>
        <w:rPr>
          <w:sz w:val="20"/>
          <w:szCs w:val="20"/>
        </w:rPr>
      </w:pPr>
      <w:r>
        <w:rPr>
          <w:sz w:val="20"/>
        </w:rPr>
        <w:t>L</w:t>
      </w:r>
      <w:r w:rsidR="00631E66">
        <w:rPr>
          <w:sz w:val="20"/>
        </w:rPr>
        <w:t>a répartition des vantaux est libre, quasiment toutes les variantes sont réalisables.</w:t>
      </w:r>
    </w:p>
    <w:p w14:paraId="3656B9AB" w14:textId="77777777" w:rsidR="007A7439" w:rsidRDefault="007A7439">
      <w:pPr>
        <w:pStyle w:val="Normal0"/>
        <w:spacing w:line="312" w:lineRule="auto"/>
        <w:rPr>
          <w:sz w:val="20"/>
          <w:szCs w:val="20"/>
        </w:rPr>
      </w:pPr>
    </w:p>
    <w:p w14:paraId="447C6576" w14:textId="77777777" w:rsidR="007A7439" w:rsidRDefault="00631E66">
      <w:pPr>
        <w:pStyle w:val="Normal0"/>
        <w:spacing w:line="312" w:lineRule="auto"/>
        <w:rPr>
          <w:b/>
          <w:bCs/>
          <w:sz w:val="20"/>
          <w:szCs w:val="20"/>
        </w:rPr>
      </w:pPr>
      <w:r>
        <w:rPr>
          <w:b/>
          <w:sz w:val="20"/>
        </w:rPr>
        <w:t>DSC9997.jpg:</w:t>
      </w:r>
    </w:p>
    <w:p w14:paraId="4BEADFC6" w14:textId="74F5FF38" w:rsidR="007A7439" w:rsidRDefault="00B0470D">
      <w:pPr>
        <w:pStyle w:val="Normal0"/>
        <w:spacing w:line="312" w:lineRule="auto"/>
        <w:rPr>
          <w:sz w:val="20"/>
          <w:szCs w:val="20"/>
        </w:rPr>
      </w:pPr>
      <w:r>
        <w:rPr>
          <w:sz w:val="20"/>
        </w:rPr>
        <w:t>C</w:t>
      </w:r>
      <w:r w:rsidR="00631E66">
        <w:rPr>
          <w:sz w:val="20"/>
        </w:rPr>
        <w:t>omme un deuxième salon – la propriété bénéficie d’une valorisation et d’un espace de vie supplémentaire grâce à une conception de haute qualité</w:t>
      </w:r>
    </w:p>
    <w:p w14:paraId="45FB0818" w14:textId="77777777" w:rsidR="007A7439" w:rsidRDefault="007A7439">
      <w:pPr>
        <w:pStyle w:val="Normal0"/>
        <w:spacing w:line="312" w:lineRule="auto"/>
        <w:rPr>
          <w:sz w:val="20"/>
          <w:szCs w:val="20"/>
        </w:rPr>
      </w:pPr>
    </w:p>
    <w:p w14:paraId="03696158" w14:textId="77777777" w:rsidR="007A7439" w:rsidRDefault="00631E66">
      <w:pPr>
        <w:pStyle w:val="Normal0"/>
        <w:spacing w:line="312" w:lineRule="auto"/>
        <w:rPr>
          <w:b/>
          <w:bCs/>
          <w:sz w:val="20"/>
          <w:szCs w:val="20"/>
        </w:rPr>
      </w:pPr>
      <w:r>
        <w:rPr>
          <w:b/>
          <w:sz w:val="20"/>
        </w:rPr>
        <w:lastRenderedPageBreak/>
        <w:t xml:space="preserve">DSC9898.jpg: </w:t>
      </w:r>
    </w:p>
    <w:p w14:paraId="730AB76C" w14:textId="282F0557" w:rsidR="007A7439" w:rsidRDefault="00DF12E1">
      <w:pPr>
        <w:pStyle w:val="Normal0"/>
        <w:spacing w:line="312" w:lineRule="auto"/>
        <w:rPr>
          <w:sz w:val="20"/>
          <w:szCs w:val="20"/>
        </w:rPr>
      </w:pPr>
      <w:r>
        <w:rPr>
          <w:sz w:val="20"/>
        </w:rPr>
        <w:t>Cette</w:t>
      </w:r>
      <w:r w:rsidR="00631E66">
        <w:rPr>
          <w:sz w:val="20"/>
        </w:rPr>
        <w:t xml:space="preserve"> maison de campagne de Casablanca séduit par ses constructions robustes affichant une grande proportion de verre.</w:t>
      </w:r>
    </w:p>
    <w:p w14:paraId="049F31CB" w14:textId="77777777" w:rsidR="007A7439" w:rsidRDefault="007A7439">
      <w:pPr>
        <w:pStyle w:val="Normal0"/>
        <w:spacing w:line="312" w:lineRule="auto"/>
        <w:rPr>
          <w:sz w:val="20"/>
          <w:szCs w:val="20"/>
        </w:rPr>
      </w:pPr>
    </w:p>
    <w:p w14:paraId="53128261" w14:textId="77777777" w:rsidR="007A7439" w:rsidRDefault="007A7439">
      <w:pPr>
        <w:pStyle w:val="Normal0"/>
        <w:spacing w:line="312" w:lineRule="auto"/>
        <w:rPr>
          <w:sz w:val="20"/>
          <w:szCs w:val="20"/>
        </w:rPr>
      </w:pPr>
    </w:p>
    <w:p w14:paraId="29801069" w14:textId="77777777" w:rsidR="007A7439" w:rsidRDefault="00631E66">
      <w:pPr>
        <w:pStyle w:val="Normal0"/>
        <w:spacing w:line="312" w:lineRule="auto"/>
        <w:rPr>
          <w:b/>
          <w:bCs/>
          <w:sz w:val="20"/>
          <w:szCs w:val="20"/>
        </w:rPr>
      </w:pPr>
      <w:r>
        <w:rPr>
          <w:b/>
          <w:sz w:val="20"/>
        </w:rPr>
        <w:t>Panneau de chantier:</w:t>
      </w:r>
    </w:p>
    <w:p w14:paraId="30B73274" w14:textId="01C7D536" w:rsidR="007A7439" w:rsidRDefault="00631E66">
      <w:pPr>
        <w:pStyle w:val="Normal0"/>
        <w:spacing w:line="312" w:lineRule="auto"/>
        <w:rPr>
          <w:sz w:val="20"/>
          <w:szCs w:val="20"/>
        </w:rPr>
      </w:pPr>
      <w:r>
        <w:rPr>
          <w:b/>
          <w:sz w:val="20"/>
        </w:rPr>
        <w:t xml:space="preserve">Architecte / construction métallique: </w:t>
      </w:r>
      <w:r>
        <w:rPr>
          <w:sz w:val="20"/>
        </w:rPr>
        <w:t>Modern Steel, Rabat/MA</w:t>
      </w:r>
    </w:p>
    <w:p w14:paraId="05C829F2" w14:textId="6A4B3754" w:rsidR="007A7439" w:rsidRDefault="00631E66">
      <w:pPr>
        <w:pStyle w:val="Normal0"/>
        <w:spacing w:line="312" w:lineRule="auto"/>
        <w:rPr>
          <w:sz w:val="20"/>
          <w:szCs w:val="20"/>
        </w:rPr>
      </w:pPr>
      <w:r>
        <w:rPr>
          <w:b/>
          <w:sz w:val="20"/>
        </w:rPr>
        <w:t>Domaine d’application:</w:t>
      </w:r>
      <w:r>
        <w:rPr>
          <w:sz w:val="20"/>
        </w:rPr>
        <w:t xml:space="preserve"> portes repliables</w:t>
      </w:r>
    </w:p>
    <w:p w14:paraId="737820EC" w14:textId="629692FE" w:rsidR="007A7439" w:rsidRDefault="00631E66">
      <w:pPr>
        <w:pStyle w:val="Normal0"/>
        <w:spacing w:line="312" w:lineRule="auto"/>
        <w:rPr>
          <w:sz w:val="20"/>
          <w:szCs w:val="20"/>
        </w:rPr>
      </w:pPr>
      <w:r>
        <w:rPr>
          <w:b/>
          <w:sz w:val="20"/>
        </w:rPr>
        <w:t>Achèvement:</w:t>
      </w:r>
      <w:r>
        <w:rPr>
          <w:sz w:val="20"/>
        </w:rPr>
        <w:t xml:space="preserve"> 2022</w:t>
      </w:r>
    </w:p>
    <w:p w14:paraId="3B747838" w14:textId="45920652" w:rsidR="007A7439" w:rsidRDefault="00631E66">
      <w:pPr>
        <w:pStyle w:val="Normal0"/>
        <w:spacing w:line="312" w:lineRule="auto"/>
        <w:rPr>
          <w:sz w:val="20"/>
          <w:szCs w:val="20"/>
        </w:rPr>
      </w:pPr>
      <w:r>
        <w:rPr>
          <w:b/>
          <w:sz w:val="20"/>
        </w:rPr>
        <w:t xml:space="preserve">Système de profilés utilisé: </w:t>
      </w:r>
      <w:proofErr w:type="spellStart"/>
      <w:r>
        <w:rPr>
          <w:sz w:val="20"/>
        </w:rPr>
        <w:t>Janisol</w:t>
      </w:r>
      <w:proofErr w:type="spellEnd"/>
      <w:r>
        <w:rPr>
          <w:sz w:val="20"/>
        </w:rPr>
        <w:t xml:space="preserve"> </w:t>
      </w:r>
    </w:p>
    <w:p w14:paraId="3607966C" w14:textId="77777777" w:rsidR="007A7439" w:rsidRDefault="00631E66">
      <w:pPr>
        <w:pStyle w:val="Normal0"/>
        <w:spacing w:line="312" w:lineRule="auto"/>
        <w:rPr>
          <w:sz w:val="20"/>
          <w:szCs w:val="20"/>
        </w:rPr>
      </w:pPr>
      <w:r>
        <w:rPr>
          <w:b/>
          <w:sz w:val="20"/>
        </w:rPr>
        <w:t xml:space="preserve">Fournisseur de systèmes: </w:t>
      </w:r>
      <w:r>
        <w:rPr>
          <w:sz w:val="20"/>
        </w:rPr>
        <w:t>Jansen AG, Oberriet/CH</w:t>
      </w:r>
    </w:p>
    <w:p w14:paraId="4B99056E" w14:textId="77777777" w:rsidR="007A7439" w:rsidRDefault="007A7439">
      <w:pPr>
        <w:pStyle w:val="Normal0"/>
        <w:spacing w:line="312" w:lineRule="auto"/>
        <w:rPr>
          <w:b/>
          <w:bCs/>
          <w:sz w:val="20"/>
          <w:szCs w:val="20"/>
        </w:rPr>
      </w:pPr>
    </w:p>
    <w:p w14:paraId="6C046366" w14:textId="77777777" w:rsidR="007A7439" w:rsidRPr="00D6732D" w:rsidRDefault="00631E66">
      <w:pPr>
        <w:pStyle w:val="Normal0"/>
        <w:spacing w:line="312" w:lineRule="auto"/>
        <w:rPr>
          <w:sz w:val="20"/>
          <w:szCs w:val="20"/>
          <w:lang w:val="en-IE"/>
        </w:rPr>
      </w:pPr>
      <w:proofErr w:type="spellStart"/>
      <w:r w:rsidRPr="00D6732D">
        <w:rPr>
          <w:b/>
          <w:sz w:val="20"/>
          <w:lang w:val="en-IE"/>
        </w:rPr>
        <w:t>Texte</w:t>
      </w:r>
      <w:proofErr w:type="spellEnd"/>
      <w:r w:rsidRPr="00D6732D">
        <w:rPr>
          <w:b/>
          <w:sz w:val="20"/>
          <w:lang w:val="en-IE"/>
        </w:rPr>
        <w:t xml:space="preserve">: </w:t>
      </w:r>
      <w:r w:rsidRPr="00D6732D">
        <w:rPr>
          <w:sz w:val="20"/>
          <w:lang w:val="en-IE"/>
        </w:rPr>
        <w:t xml:space="preserve">Reinhold </w:t>
      </w:r>
      <w:proofErr w:type="spellStart"/>
      <w:r w:rsidRPr="00D6732D">
        <w:rPr>
          <w:sz w:val="20"/>
          <w:lang w:val="en-IE"/>
        </w:rPr>
        <w:t>Kober</w:t>
      </w:r>
      <w:proofErr w:type="spellEnd"/>
      <w:r w:rsidRPr="00D6732D">
        <w:rPr>
          <w:sz w:val="20"/>
          <w:lang w:val="en-IE"/>
        </w:rPr>
        <w:t xml:space="preserve"> / Book Your Video GmbH &amp; Co. KG, Bad </w:t>
      </w:r>
      <w:proofErr w:type="spellStart"/>
      <w:r w:rsidRPr="00D6732D">
        <w:rPr>
          <w:sz w:val="20"/>
          <w:lang w:val="en-IE"/>
        </w:rPr>
        <w:t>Wörishofen</w:t>
      </w:r>
      <w:proofErr w:type="spellEnd"/>
    </w:p>
    <w:p w14:paraId="66B75623" w14:textId="77777777" w:rsidR="007A7439" w:rsidRPr="00D6732D" w:rsidRDefault="00631E66">
      <w:pPr>
        <w:pStyle w:val="Normal0"/>
        <w:spacing w:line="312" w:lineRule="auto"/>
        <w:rPr>
          <w:sz w:val="20"/>
          <w:szCs w:val="20"/>
          <w:lang w:val="en-IE"/>
        </w:rPr>
      </w:pPr>
      <w:r w:rsidRPr="00D6732D">
        <w:rPr>
          <w:b/>
          <w:sz w:val="20"/>
          <w:lang w:val="en-IE"/>
        </w:rPr>
        <w:t xml:space="preserve">Photos: </w:t>
      </w:r>
      <w:r w:rsidRPr="00D6732D">
        <w:rPr>
          <w:sz w:val="20"/>
          <w:lang w:val="en-IE"/>
        </w:rPr>
        <w:t>© AGENCE IMAGINIUM</w:t>
      </w:r>
    </w:p>
    <w:p w14:paraId="69E855C7" w14:textId="77777777" w:rsidR="007A7439" w:rsidRDefault="00631E66">
      <w:pPr>
        <w:pStyle w:val="Normal0"/>
        <w:spacing w:line="312" w:lineRule="auto"/>
        <w:rPr>
          <w:sz w:val="20"/>
          <w:szCs w:val="20"/>
        </w:rPr>
      </w:pPr>
      <w:r>
        <w:rPr>
          <w:b/>
          <w:sz w:val="20"/>
        </w:rPr>
        <w:t xml:space="preserve">Crédit d’image : </w:t>
      </w:r>
      <w:r>
        <w:rPr>
          <w:sz w:val="20"/>
        </w:rPr>
        <w:t>Jansen AG, Oberriet</w:t>
      </w:r>
    </w:p>
    <w:p w14:paraId="1299C43A" w14:textId="77777777" w:rsidR="007A7439" w:rsidRDefault="007A7439">
      <w:pPr>
        <w:pStyle w:val="TextA"/>
        <w:spacing w:before="0"/>
        <w:ind w:right="0"/>
        <w:jc w:val="left"/>
        <w:rPr>
          <w:rFonts w:ascii="Arial" w:eastAsia="Arial" w:hAnsi="Arial" w:cs="Arial"/>
          <w:sz w:val="20"/>
          <w:szCs w:val="20"/>
        </w:rPr>
      </w:pPr>
    </w:p>
    <w:p w14:paraId="20D69211" w14:textId="77777777" w:rsidR="007A7439" w:rsidRDefault="6BB7F4DC" w:rsidP="6BB7F4DC">
      <w:pPr>
        <w:pStyle w:val="TextA"/>
        <w:spacing w:before="0"/>
        <w:ind w:right="0"/>
        <w:jc w:val="left"/>
        <w:rPr>
          <w:rFonts w:ascii="Arial" w:eastAsia="Arial" w:hAnsi="Arial" w:cs="Arial"/>
          <w:sz w:val="18"/>
          <w:szCs w:val="18"/>
        </w:rPr>
      </w:pPr>
      <w:r>
        <w:rPr>
          <w:rFonts w:ascii="Arial" w:hAnsi="Arial"/>
          <w:b/>
          <w:sz w:val="18"/>
        </w:rPr>
        <w:t>À propos de Jansen AG</w:t>
      </w:r>
    </w:p>
    <w:p w14:paraId="3CF2D8B6" w14:textId="113F0E1B" w:rsidR="007A7439" w:rsidRDefault="6BB7F4DC">
      <w:pPr>
        <w:pStyle w:val="TextA"/>
        <w:spacing w:before="0"/>
        <w:ind w:right="0"/>
        <w:jc w:val="left"/>
        <w:rPr>
          <w:rFonts w:ascii="Arial" w:eastAsia="Arial" w:hAnsi="Arial" w:cs="Arial"/>
          <w:sz w:val="18"/>
          <w:szCs w:val="18"/>
        </w:rPr>
      </w:pPr>
      <w:r>
        <w:rPr>
          <w:rFonts w:ascii="Arial" w:hAnsi="Arial"/>
          <w:sz w:val="18"/>
        </w:rPr>
        <w:t xml:space="preserve">Fondée en 1923, la société Jansen AG, qui a son siège à Oberriet en Suisse, conçoit, fabrique et distribue des systèmes de profilés en acier, ainsi que des produits en plastique pour divers secteurs de l’industrie de la construction. Depuis 1978, Jansen est le distributeur suisse exclusif de la société allemande </w:t>
      </w:r>
      <w:proofErr w:type="spellStart"/>
      <w:r>
        <w:rPr>
          <w:rFonts w:ascii="Arial" w:hAnsi="Arial"/>
          <w:sz w:val="18"/>
        </w:rPr>
        <w:t>Schüco</w:t>
      </w:r>
      <w:proofErr w:type="spellEnd"/>
      <w:r>
        <w:rPr>
          <w:rFonts w:ascii="Arial" w:hAnsi="Arial"/>
          <w:sz w:val="18"/>
        </w:rPr>
        <w:t xml:space="preserve"> International KG, et commercialise à ce titre ses systèmes de profilés en aluminium pour le bâtiment. En janvier 2021, Jansen AG a racheté la filiale du groupe d’entreprises Welser Profile, RP </w:t>
      </w:r>
      <w:proofErr w:type="spellStart"/>
      <w:r>
        <w:rPr>
          <w:rFonts w:ascii="Arial" w:hAnsi="Arial"/>
          <w:sz w:val="18"/>
        </w:rPr>
        <w:t>Technik</w:t>
      </w:r>
      <w:proofErr w:type="spellEnd"/>
      <w:r>
        <w:rPr>
          <w:rFonts w:ascii="Arial" w:hAnsi="Arial"/>
          <w:sz w:val="18"/>
        </w:rPr>
        <w:t xml:space="preserve"> </w:t>
      </w:r>
      <w:proofErr w:type="spellStart"/>
      <w:r>
        <w:rPr>
          <w:rFonts w:ascii="Arial" w:hAnsi="Arial"/>
          <w:sz w:val="18"/>
        </w:rPr>
        <w:t>GmbH</w:t>
      </w:r>
      <w:proofErr w:type="spellEnd"/>
      <w:r>
        <w:rPr>
          <w:rFonts w:ascii="Arial" w:hAnsi="Arial"/>
          <w:sz w:val="18"/>
        </w:rPr>
        <w:t>, elle aussi fournisseur système de solutions de façades, de fenêtres et de portes en acier. Au 1</w:t>
      </w:r>
      <w:r>
        <w:rPr>
          <w:rFonts w:ascii="Arial" w:hAnsi="Arial"/>
          <w:sz w:val="18"/>
          <w:vertAlign w:val="superscript"/>
        </w:rPr>
        <w:t>er</w:t>
      </w:r>
      <w:r>
        <w:rPr>
          <w:rFonts w:ascii="Arial" w:hAnsi="Arial"/>
          <w:sz w:val="18"/>
        </w:rPr>
        <w:t xml:space="preserve"> avril 2021, Jansen a cédé son activité d’équipementier automobile à </w:t>
      </w:r>
      <w:proofErr w:type="spellStart"/>
      <w:r>
        <w:rPr>
          <w:rFonts w:ascii="Arial" w:hAnsi="Arial"/>
          <w:sz w:val="18"/>
        </w:rPr>
        <w:t>Mubea</w:t>
      </w:r>
      <w:proofErr w:type="spellEnd"/>
      <w:r>
        <w:rPr>
          <w:rFonts w:ascii="Arial" w:hAnsi="Arial"/>
          <w:sz w:val="18"/>
        </w:rPr>
        <w:t xml:space="preserve">. Le groupe Jansen est à ce jour à 100 % détenu par la famille et emploie environ 600 personnes à l’international. </w:t>
      </w:r>
    </w:p>
    <w:p w14:paraId="0FB78278" w14:textId="77777777" w:rsidR="007A7439" w:rsidRDefault="007A7439">
      <w:pPr>
        <w:pStyle w:val="TextA"/>
        <w:spacing w:before="0"/>
        <w:ind w:right="0"/>
        <w:jc w:val="left"/>
        <w:rPr>
          <w:rFonts w:ascii="Arial" w:eastAsia="Arial" w:hAnsi="Arial" w:cs="Arial"/>
          <w:sz w:val="18"/>
          <w:szCs w:val="18"/>
        </w:rPr>
      </w:pPr>
    </w:p>
    <w:p w14:paraId="1FC39945" w14:textId="77777777" w:rsidR="007A7439" w:rsidRDefault="007A7439">
      <w:pPr>
        <w:pStyle w:val="TextA"/>
        <w:spacing w:before="0"/>
        <w:ind w:right="0"/>
        <w:jc w:val="left"/>
        <w:rPr>
          <w:rFonts w:ascii="Arial" w:eastAsia="Arial" w:hAnsi="Arial" w:cs="Arial"/>
          <w:sz w:val="18"/>
          <w:szCs w:val="18"/>
        </w:rPr>
      </w:pPr>
    </w:p>
    <w:p w14:paraId="45763F36" w14:textId="77777777" w:rsidR="007A7439" w:rsidRDefault="00631E66">
      <w:pPr>
        <w:pStyle w:val="Normal0"/>
        <w:spacing w:line="264" w:lineRule="auto"/>
        <w:rPr>
          <w:b/>
          <w:bCs/>
          <w:sz w:val="18"/>
          <w:szCs w:val="18"/>
        </w:rPr>
      </w:pPr>
      <w:r>
        <w:rPr>
          <w:b/>
          <w:sz w:val="18"/>
        </w:rPr>
        <w:t xml:space="preserve">Interlocuteur </w:t>
      </w:r>
      <w:r>
        <w:rPr>
          <w:b/>
          <w:sz w:val="18"/>
          <w:u w:val="single"/>
        </w:rPr>
        <w:t>pour les rédactions suisses :</w:t>
      </w:r>
    </w:p>
    <w:p w14:paraId="09BB0762" w14:textId="77777777" w:rsidR="007A7439" w:rsidRPr="00D6732D" w:rsidRDefault="00631E66">
      <w:pPr>
        <w:pStyle w:val="Normal0"/>
        <w:spacing w:line="264" w:lineRule="auto"/>
        <w:rPr>
          <w:sz w:val="18"/>
          <w:szCs w:val="18"/>
          <w:lang w:val="de-DE"/>
        </w:rPr>
      </w:pPr>
      <w:r w:rsidRPr="00D6732D">
        <w:rPr>
          <w:sz w:val="18"/>
          <w:lang w:val="de-DE"/>
        </w:rPr>
        <w:t>Jansen AG</w:t>
      </w:r>
    </w:p>
    <w:p w14:paraId="654C70C1" w14:textId="77777777" w:rsidR="007A7439" w:rsidRPr="00D6732D" w:rsidRDefault="00631E66">
      <w:pPr>
        <w:pStyle w:val="Normal0"/>
        <w:spacing w:line="264" w:lineRule="auto"/>
        <w:rPr>
          <w:sz w:val="18"/>
          <w:szCs w:val="18"/>
          <w:lang w:val="de-DE"/>
        </w:rPr>
      </w:pPr>
      <w:r w:rsidRPr="00D6732D">
        <w:rPr>
          <w:sz w:val="18"/>
          <w:lang w:val="de-DE"/>
        </w:rPr>
        <w:t>Anita Lösch</w:t>
      </w:r>
    </w:p>
    <w:p w14:paraId="6FF2E772" w14:textId="77777777" w:rsidR="007A7439" w:rsidRPr="00D6732D" w:rsidRDefault="00631E66">
      <w:pPr>
        <w:pStyle w:val="Normal0"/>
        <w:spacing w:line="264" w:lineRule="auto"/>
        <w:rPr>
          <w:sz w:val="18"/>
          <w:szCs w:val="18"/>
          <w:lang w:val="de-DE"/>
        </w:rPr>
      </w:pPr>
      <w:proofErr w:type="spellStart"/>
      <w:r w:rsidRPr="00D6732D">
        <w:rPr>
          <w:sz w:val="18"/>
          <w:lang w:val="de-DE"/>
        </w:rPr>
        <w:t>Industriestrasse</w:t>
      </w:r>
      <w:proofErr w:type="spellEnd"/>
      <w:r w:rsidRPr="00D6732D">
        <w:rPr>
          <w:sz w:val="18"/>
          <w:lang w:val="de-DE"/>
        </w:rPr>
        <w:t xml:space="preserve"> 34</w:t>
      </w:r>
    </w:p>
    <w:p w14:paraId="1CBBE105" w14:textId="77777777" w:rsidR="007A7439" w:rsidRDefault="00631E66">
      <w:pPr>
        <w:pStyle w:val="Normal0"/>
        <w:spacing w:line="264" w:lineRule="auto"/>
        <w:rPr>
          <w:sz w:val="18"/>
          <w:szCs w:val="18"/>
        </w:rPr>
      </w:pPr>
      <w:r>
        <w:rPr>
          <w:sz w:val="18"/>
        </w:rPr>
        <w:t>CH-9463 Oberriet SG</w:t>
      </w:r>
    </w:p>
    <w:p w14:paraId="74C33E6E" w14:textId="77777777" w:rsidR="007A7439" w:rsidRDefault="00631E66">
      <w:pPr>
        <w:pStyle w:val="Normal0"/>
        <w:spacing w:line="264" w:lineRule="auto"/>
        <w:rPr>
          <w:sz w:val="18"/>
          <w:szCs w:val="18"/>
        </w:rPr>
      </w:pPr>
      <w:r>
        <w:rPr>
          <w:sz w:val="18"/>
        </w:rPr>
        <w:t xml:space="preserve">Tél.: +41 (0)71 763 99 31 </w:t>
      </w:r>
    </w:p>
    <w:p w14:paraId="21562F9C" w14:textId="77777777" w:rsidR="007A7439" w:rsidRDefault="00631E66">
      <w:pPr>
        <w:pStyle w:val="Normal0"/>
        <w:spacing w:line="264" w:lineRule="auto"/>
        <w:rPr>
          <w:rStyle w:val="Ohne"/>
          <w:sz w:val="18"/>
          <w:szCs w:val="18"/>
        </w:rPr>
      </w:pPr>
      <w:r>
        <w:rPr>
          <w:sz w:val="18"/>
        </w:rPr>
        <w:t xml:space="preserve">E-mail: </w:t>
      </w:r>
      <w:hyperlink r:id="rId6" w:history="1">
        <w:r>
          <w:rPr>
            <w:rStyle w:val="Hyperlink0"/>
          </w:rPr>
          <w:t>anita.loesch@jansen.com</w:t>
        </w:r>
      </w:hyperlink>
    </w:p>
    <w:p w14:paraId="0562CB0E" w14:textId="77777777" w:rsidR="007A7439" w:rsidRDefault="007A7439">
      <w:pPr>
        <w:pStyle w:val="Normal0"/>
        <w:spacing w:line="264" w:lineRule="auto"/>
      </w:pPr>
    </w:p>
    <w:sectPr w:rsidR="007A7439">
      <w:headerReference w:type="even" r:id="rId7"/>
      <w:headerReference w:type="default" r:id="rId8"/>
      <w:footerReference w:type="even" r:id="rId9"/>
      <w:footerReference w:type="default" r:id="rId10"/>
      <w:headerReference w:type="first" r:id="rId11"/>
      <w:footerReference w:type="first" r:id="rId12"/>
      <w:pgSz w:w="11900" w:h="16840"/>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8A37" w14:textId="77777777" w:rsidR="00362655" w:rsidRDefault="00362655">
      <w:r>
        <w:separator/>
      </w:r>
    </w:p>
  </w:endnote>
  <w:endnote w:type="continuationSeparator" w:id="0">
    <w:p w14:paraId="2FF113A8" w14:textId="77777777" w:rsidR="00362655" w:rsidRDefault="0036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A74C" w14:textId="77777777" w:rsidR="00D6732D" w:rsidRDefault="00D6732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3A9F" w14:textId="77777777" w:rsidR="00D6732D" w:rsidRDefault="00D6732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A329" w14:textId="77777777" w:rsidR="00D6732D" w:rsidRDefault="00D673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4444" w14:textId="77777777" w:rsidR="00362655" w:rsidRDefault="00362655">
      <w:r>
        <w:separator/>
      </w:r>
    </w:p>
  </w:footnote>
  <w:footnote w:type="continuationSeparator" w:id="0">
    <w:p w14:paraId="683A2ECF" w14:textId="77777777" w:rsidR="00362655" w:rsidRDefault="00362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6A1B" w14:textId="77777777" w:rsidR="00D6732D" w:rsidRDefault="00D673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A3B4" w14:textId="77777777" w:rsidR="00D6732D" w:rsidRDefault="00D6732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3211" w14:textId="77777777" w:rsidR="00D6732D" w:rsidRDefault="00D6732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B7F4DC"/>
    <w:rsid w:val="00362655"/>
    <w:rsid w:val="00631E66"/>
    <w:rsid w:val="0064134F"/>
    <w:rsid w:val="006915F3"/>
    <w:rsid w:val="006B6D26"/>
    <w:rsid w:val="007A7439"/>
    <w:rsid w:val="00883B95"/>
    <w:rsid w:val="009E3ACC"/>
    <w:rsid w:val="00A819B3"/>
    <w:rsid w:val="00B0470D"/>
    <w:rsid w:val="00D6732D"/>
    <w:rsid w:val="00DD11F6"/>
    <w:rsid w:val="00DF12E1"/>
    <w:rsid w:val="00F275AA"/>
    <w:rsid w:val="6BB7F4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0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itre1">
    <w:name w:val="heading 1"/>
    <w:next w:val="Normal0"/>
    <w:uiPriority w:val="9"/>
    <w:qFormat/>
    <w:pPr>
      <w:keepNext/>
      <w:outlineLvl w:val="0"/>
    </w:pPr>
    <w:rPr>
      <w:rFonts w:ascii="Arial" w:hAnsi="Arial" w:cs="Arial Unicode MS"/>
      <w:b/>
      <w:bCs/>
      <w:color w:val="000000"/>
      <w:sz w:val="28"/>
      <w:szCs w:val="2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0">
    <w:name w:val="Normal0"/>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Text">
    <w:name w:val="Tex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TextA">
    <w:name w:val="Text A"/>
    <w:pPr>
      <w:spacing w:before="300" w:line="312" w:lineRule="auto"/>
      <w:ind w:right="79"/>
      <w:jc w:val="both"/>
    </w:pPr>
    <w:rPr>
      <w:rFonts w:eastAsia="Times New Roman"/>
      <w:color w:val="000000"/>
      <w:sz w:val="28"/>
      <w:szCs w:val="28"/>
      <w:u w:color="000000"/>
    </w:rPr>
  </w:style>
  <w:style w:type="character" w:customStyle="1" w:styleId="Ohne">
    <w:name w:val="Ohne"/>
  </w:style>
  <w:style w:type="character" w:customStyle="1" w:styleId="Hyperlink0">
    <w:name w:val="Hyperlink.0"/>
    <w:basedOn w:val="Ohne"/>
    <w:rPr>
      <w:outline w:val="0"/>
      <w:color w:val="000000"/>
      <w:sz w:val="18"/>
      <w:szCs w:val="18"/>
      <w:u w:val="none" w:color="000000"/>
    </w:rPr>
  </w:style>
  <w:style w:type="paragraph" w:styleId="En-tte">
    <w:name w:val="header"/>
    <w:basedOn w:val="Normal"/>
    <w:link w:val="En-tteCar"/>
    <w:uiPriority w:val="99"/>
    <w:unhideWhenUsed/>
    <w:rsid w:val="00631E66"/>
    <w:pPr>
      <w:tabs>
        <w:tab w:val="center" w:pos="4513"/>
        <w:tab w:val="right" w:pos="9026"/>
      </w:tabs>
    </w:pPr>
  </w:style>
  <w:style w:type="character" w:customStyle="1" w:styleId="En-tteCar">
    <w:name w:val="En-tête Car"/>
    <w:basedOn w:val="Policepardfaut"/>
    <w:link w:val="En-tte"/>
    <w:uiPriority w:val="99"/>
    <w:rsid w:val="00631E66"/>
    <w:rPr>
      <w:sz w:val="24"/>
      <w:szCs w:val="24"/>
      <w:lang w:val="fr-FR" w:eastAsia="en-US"/>
    </w:rPr>
  </w:style>
  <w:style w:type="paragraph" w:styleId="Pieddepage">
    <w:name w:val="footer"/>
    <w:basedOn w:val="Normal"/>
    <w:link w:val="PieddepageCar"/>
    <w:uiPriority w:val="99"/>
    <w:unhideWhenUsed/>
    <w:rsid w:val="00631E66"/>
    <w:pPr>
      <w:tabs>
        <w:tab w:val="center" w:pos="4513"/>
        <w:tab w:val="right" w:pos="9026"/>
      </w:tabs>
    </w:pPr>
  </w:style>
  <w:style w:type="character" w:customStyle="1" w:styleId="PieddepageCar">
    <w:name w:val="Pied de page Car"/>
    <w:basedOn w:val="Policepardfaut"/>
    <w:link w:val="Pieddepage"/>
    <w:uiPriority w:val="99"/>
    <w:rsid w:val="00631E66"/>
    <w:rPr>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anita.loesch@jansen.com"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3" ma:contentTypeDescription="Ein neues Dokument erstellen." ma:contentTypeScope="" ma:versionID="877865f877b3946b3a81b2d871ca421f">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1a383831c297d01fba7d415d707162d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SharedWithUsers xmlns="4148cf04-9c6f-416d-81fb-45aa17fc302b">
      <UserInfo>
        <DisplayName/>
        <AccountId xsi:nil="true"/>
        <AccountType/>
      </UserInfo>
    </SharedWithUsers>
    <MediaLengthInSeconds xmlns="2285afea-5efa-4e5f-a774-02d3dacef8b3" xsi:nil="true"/>
  </documentManagement>
</p:properties>
</file>

<file path=customXml/itemProps1.xml><?xml version="1.0" encoding="utf-8"?>
<ds:datastoreItem xmlns:ds="http://schemas.openxmlformats.org/officeDocument/2006/customXml" ds:itemID="{55AAAE39-45FA-4BCC-9F81-A1D6BA86A516}"/>
</file>

<file path=customXml/itemProps2.xml><?xml version="1.0" encoding="utf-8"?>
<ds:datastoreItem xmlns:ds="http://schemas.openxmlformats.org/officeDocument/2006/customXml" ds:itemID="{7B758E81-4846-4476-9E63-94E3C1356C52}"/>
</file>

<file path=customXml/itemProps3.xml><?xml version="1.0" encoding="utf-8"?>
<ds:datastoreItem xmlns:ds="http://schemas.openxmlformats.org/officeDocument/2006/customXml" ds:itemID="{5B4D3F30-6113-4297-8F7B-47C510AB4A8A}"/>
</file>

<file path=docProps/app.xml><?xml version="1.0" encoding="utf-8"?>
<Properties xmlns="http://schemas.openxmlformats.org/officeDocument/2006/extended-properties" xmlns:vt="http://schemas.openxmlformats.org/officeDocument/2006/docPropsVTypes">
  <Template>Normal</Template>
  <TotalTime>0</TotalTime>
  <Pages>1</Pages>
  <Words>861</Words>
  <Characters>4736</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2022-09-22T12:42:00Z</dcterms:created>
  <dcterms:modified xsi:type="dcterms:W3CDTF">2022-09-22T12:43:00Z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0x0101003C446935FE456C4E8D25C6BBA6B7792C</vt:lpwstr>
  </property>
  <property fmtid="{D5CDD505-2E9C-101B-9397-08002B2CF9AE}" pid="3" name="Order">
    <vt:r8>24364800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