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34F89" w14:textId="77777777" w:rsidR="0023204F" w:rsidRDefault="0023204F"/>
    <w:p w14:paraId="672F35F3" w14:textId="77777777" w:rsidR="0023204F" w:rsidRDefault="0023204F"/>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682D62" w14:paraId="102697AF" w14:textId="77777777">
        <w:tc>
          <w:tcPr>
            <w:tcW w:w="3471" w:type="dxa"/>
          </w:tcPr>
          <w:p w14:paraId="319A748F" w14:textId="1E363348" w:rsidR="00165146" w:rsidRPr="00682D62" w:rsidRDefault="00FC4422" w:rsidP="00546771">
            <w:pPr>
              <w:pStyle w:val="berschrift1"/>
              <w:spacing w:line="312" w:lineRule="auto"/>
              <w:rPr>
                <w:lang w:val="de-CH"/>
              </w:rPr>
            </w:pPr>
            <w:r w:rsidRPr="00682D62">
              <w:rPr>
                <w:lang w:val="de-CH"/>
              </w:rPr>
              <w:t>MEDIENINFORMATION</w:t>
            </w:r>
          </w:p>
        </w:tc>
        <w:tc>
          <w:tcPr>
            <w:tcW w:w="3471" w:type="dxa"/>
          </w:tcPr>
          <w:p w14:paraId="0D76584F" w14:textId="1B5AA0E2" w:rsidR="00165146" w:rsidRPr="00D40E75" w:rsidRDefault="000B1F04" w:rsidP="00546771">
            <w:pPr>
              <w:spacing w:line="312" w:lineRule="auto"/>
              <w:jc w:val="right"/>
              <w:rPr>
                <w:sz w:val="20"/>
                <w:lang w:val="de-CH"/>
              </w:rPr>
            </w:pPr>
            <w:r>
              <w:rPr>
                <w:sz w:val="20"/>
                <w:lang w:val="de-CH"/>
              </w:rPr>
              <w:t>August</w:t>
            </w:r>
            <w:r w:rsidR="00F90C8E" w:rsidRPr="00D40E75">
              <w:rPr>
                <w:sz w:val="20"/>
                <w:lang w:val="de-CH"/>
              </w:rPr>
              <w:t xml:space="preserve"> 2020</w:t>
            </w:r>
            <w:r w:rsidR="00165146" w:rsidRPr="00D40E75">
              <w:rPr>
                <w:sz w:val="20"/>
                <w:lang w:val="de-CH"/>
              </w:rPr>
              <w:fldChar w:fldCharType="begin"/>
            </w:r>
            <w:r w:rsidR="00165146" w:rsidRPr="00D40E75">
              <w:rPr>
                <w:sz w:val="20"/>
                <w:lang w:val="de-CH"/>
              </w:rPr>
              <w:instrText xml:space="preserve"> </w:instrText>
            </w:r>
            <w:r w:rsidR="00165146" w:rsidRPr="00D40E75">
              <w:rPr>
                <w:vanish/>
                <w:sz w:val="20"/>
                <w:lang w:val="de-CH"/>
              </w:rPr>
              <w:instrText>Nr. / Monat/Jahr</w:instrText>
            </w:r>
            <w:r w:rsidR="00165146" w:rsidRPr="00D40E75">
              <w:rPr>
                <w:sz w:val="20"/>
                <w:lang w:val="de-CH"/>
              </w:rPr>
              <w:instrText xml:space="preserve"> </w:instrText>
            </w:r>
            <w:r w:rsidR="00165146" w:rsidRPr="00D40E75">
              <w:rPr>
                <w:sz w:val="20"/>
                <w:lang w:val="de-CH"/>
              </w:rPr>
              <w:fldChar w:fldCharType="end"/>
            </w:r>
          </w:p>
        </w:tc>
      </w:tr>
      <w:tr w:rsidR="00FC4422" w:rsidRPr="00682D62" w14:paraId="5004DEDF" w14:textId="77777777">
        <w:tc>
          <w:tcPr>
            <w:tcW w:w="3471" w:type="dxa"/>
          </w:tcPr>
          <w:p w14:paraId="0760C9BF" w14:textId="1C56EC28" w:rsidR="00FC4422" w:rsidRPr="00682D62" w:rsidRDefault="00FC4422" w:rsidP="00546771">
            <w:pPr>
              <w:pStyle w:val="berschrift1"/>
              <w:spacing w:line="312" w:lineRule="auto"/>
              <w:rPr>
                <w:lang w:val="de-CH"/>
              </w:rPr>
            </w:pPr>
          </w:p>
        </w:tc>
        <w:tc>
          <w:tcPr>
            <w:tcW w:w="3471" w:type="dxa"/>
          </w:tcPr>
          <w:p w14:paraId="27284C53" w14:textId="77777777" w:rsidR="00FC4422" w:rsidRPr="00682D62" w:rsidRDefault="00FC4422" w:rsidP="00546771">
            <w:pPr>
              <w:spacing w:line="312" w:lineRule="auto"/>
              <w:rPr>
                <w:sz w:val="22"/>
                <w:szCs w:val="22"/>
                <w:lang w:val="de-CH"/>
              </w:rPr>
            </w:pPr>
          </w:p>
        </w:tc>
      </w:tr>
    </w:tbl>
    <w:p w14:paraId="2BE7D5A3" w14:textId="0047F005" w:rsidR="00C82D09" w:rsidRPr="002D6372" w:rsidRDefault="00C82D09" w:rsidP="00C82D09">
      <w:pPr>
        <w:spacing w:line="276" w:lineRule="auto"/>
        <w:rPr>
          <w:rFonts w:cs="Arial"/>
          <w:b/>
          <w:sz w:val="20"/>
          <w:lang w:val="de-CH"/>
        </w:rPr>
      </w:pPr>
      <w:r w:rsidRPr="002D6372">
        <w:rPr>
          <w:rFonts w:cs="Arial"/>
          <w:b/>
          <w:bCs/>
          <w:sz w:val="20"/>
          <w:lang w:val="de-CH"/>
        </w:rPr>
        <w:t xml:space="preserve">Neubau </w:t>
      </w:r>
      <w:r>
        <w:rPr>
          <w:rFonts w:cs="Arial"/>
          <w:b/>
          <w:bCs/>
          <w:sz w:val="20"/>
          <w:lang w:val="de-CH"/>
        </w:rPr>
        <w:t xml:space="preserve">Reisezentrum Uppsala, </w:t>
      </w:r>
      <w:r w:rsidR="00AC640E">
        <w:rPr>
          <w:rFonts w:cs="Arial"/>
          <w:b/>
          <w:bCs/>
          <w:sz w:val="20"/>
          <w:lang w:val="de-CH"/>
        </w:rPr>
        <w:t>S</w:t>
      </w:r>
    </w:p>
    <w:p w14:paraId="77FB9BC3" w14:textId="77777777" w:rsidR="00C82D09" w:rsidRPr="008674D7" w:rsidRDefault="00C82D09" w:rsidP="00C82D09">
      <w:pPr>
        <w:rPr>
          <w:b/>
          <w:szCs w:val="24"/>
          <w:u w:val="single"/>
        </w:rPr>
      </w:pPr>
      <w:r w:rsidRPr="00662461">
        <w:rPr>
          <w:b/>
          <w:sz w:val="28"/>
          <w:szCs w:val="28"/>
        </w:rPr>
        <w:t>Das Juwel von Uppsala</w:t>
      </w:r>
    </w:p>
    <w:p w14:paraId="0A9387F9" w14:textId="77777777" w:rsidR="00C82D09" w:rsidRPr="00D164C0" w:rsidRDefault="00C82D09" w:rsidP="00C82D09">
      <w:pPr>
        <w:rPr>
          <w:szCs w:val="24"/>
        </w:rPr>
      </w:pPr>
    </w:p>
    <w:p w14:paraId="58D3FFF2" w14:textId="77777777" w:rsidR="00C82D09" w:rsidRPr="00676A86" w:rsidRDefault="00C82D09" w:rsidP="00C82D09">
      <w:pPr>
        <w:rPr>
          <w:b/>
          <w:sz w:val="20"/>
        </w:rPr>
      </w:pPr>
      <w:r w:rsidRPr="00676A86">
        <w:rPr>
          <w:b/>
          <w:sz w:val="20"/>
        </w:rPr>
        <w:t>Ein schimmerndes Juwel begrüßt Reisende, die mit dem Zug nach Uppsala kommen. „</w:t>
      </w:r>
      <w:proofErr w:type="spellStart"/>
      <w:r w:rsidRPr="00676A86">
        <w:rPr>
          <w:b/>
          <w:sz w:val="20"/>
        </w:rPr>
        <w:t>Juvelen</w:t>
      </w:r>
      <w:proofErr w:type="spellEnd"/>
      <w:r w:rsidRPr="00676A86">
        <w:rPr>
          <w:b/>
          <w:sz w:val="20"/>
        </w:rPr>
        <w:t xml:space="preserve">“ (dt. Juwel) ist Name und Programm des neuen Wahrzeichens der schwedischen Stadt </w:t>
      </w:r>
      <w:proofErr w:type="gramStart"/>
      <w:r w:rsidRPr="00676A86">
        <w:rPr>
          <w:b/>
          <w:sz w:val="20"/>
        </w:rPr>
        <w:t>nahe ihres Bahnhofs</w:t>
      </w:r>
      <w:proofErr w:type="gramEnd"/>
      <w:r w:rsidRPr="00676A86">
        <w:rPr>
          <w:b/>
          <w:sz w:val="20"/>
        </w:rPr>
        <w:t xml:space="preserve">. </w:t>
      </w:r>
    </w:p>
    <w:p w14:paraId="580ED25C" w14:textId="77777777" w:rsidR="00C82D09" w:rsidRPr="00676A86" w:rsidRDefault="00C82D09" w:rsidP="00C82D09">
      <w:pPr>
        <w:rPr>
          <w:sz w:val="20"/>
        </w:rPr>
      </w:pPr>
    </w:p>
    <w:p w14:paraId="4BA8FF65" w14:textId="77777777" w:rsidR="00C82D09" w:rsidRPr="00676A86" w:rsidRDefault="00C82D09" w:rsidP="00C82D09">
      <w:pPr>
        <w:rPr>
          <w:rFonts w:eastAsiaTheme="minorEastAsia"/>
          <w:sz w:val="20"/>
        </w:rPr>
      </w:pPr>
      <w:r w:rsidRPr="00676A86">
        <w:rPr>
          <w:rFonts w:eastAsiaTheme="minorEastAsia"/>
          <w:sz w:val="20"/>
        </w:rPr>
        <w:t>Entworfen</w:t>
      </w:r>
      <w:r w:rsidRPr="00676A86">
        <w:rPr>
          <w:sz w:val="20"/>
        </w:rPr>
        <w:t xml:space="preserve"> wurde das Juwel von Utopia Architekten in Zusammenarbeit mit </w:t>
      </w:r>
      <w:r w:rsidRPr="00676A86">
        <w:rPr>
          <w:rFonts w:eastAsiaTheme="minorEastAsia"/>
          <w:sz w:val="20"/>
        </w:rPr>
        <w:t xml:space="preserve">dem Bauunternehmer </w:t>
      </w:r>
      <w:proofErr w:type="spellStart"/>
      <w:r w:rsidRPr="00676A86">
        <w:rPr>
          <w:rFonts w:eastAsiaTheme="minorEastAsia"/>
          <w:sz w:val="20"/>
        </w:rPr>
        <w:t>Skanska</w:t>
      </w:r>
      <w:proofErr w:type="spellEnd"/>
      <w:r w:rsidRPr="00676A86">
        <w:rPr>
          <w:rFonts w:eastAsiaTheme="minorEastAsia"/>
          <w:sz w:val="20"/>
        </w:rPr>
        <w:t xml:space="preserve">. Das Gebäude ist sechs Stockwerke hoch und besitzt eine Gesamtfläche von etwa 10.000 Quadratmetern. Es fungiert als Tor in die Stadt und bildet gleichzeitig einen interessanten Treffpunkt. </w:t>
      </w:r>
    </w:p>
    <w:p w14:paraId="2D5A95B7" w14:textId="77777777" w:rsidR="00C82D09" w:rsidRDefault="00C82D09" w:rsidP="00C82D09">
      <w:pPr>
        <w:rPr>
          <w:sz w:val="20"/>
          <w:lang w:eastAsia="de-CH"/>
        </w:rPr>
      </w:pPr>
      <w:r w:rsidRPr="00676A86">
        <w:rPr>
          <w:sz w:val="20"/>
        </w:rPr>
        <w:t xml:space="preserve">Unterdessen gilt das </w:t>
      </w:r>
      <w:proofErr w:type="spellStart"/>
      <w:r w:rsidRPr="00676A86">
        <w:rPr>
          <w:sz w:val="20"/>
        </w:rPr>
        <w:t>Juvelen</w:t>
      </w:r>
      <w:proofErr w:type="spellEnd"/>
      <w:r w:rsidRPr="00676A86">
        <w:rPr>
          <w:sz w:val="20"/>
        </w:rPr>
        <w:t xml:space="preserve"> auch als internationales </w:t>
      </w:r>
      <w:r w:rsidRPr="00676A86">
        <w:rPr>
          <w:sz w:val="20"/>
          <w:lang w:eastAsia="de-CH"/>
        </w:rPr>
        <w:t>Paradebeispiel dafür, dass architektonische Schönheit und Verantwortung Hand in Hand gehen können und sollten</w:t>
      </w:r>
      <w:r w:rsidRPr="00676A86">
        <w:rPr>
          <w:sz w:val="20"/>
        </w:rPr>
        <w:t xml:space="preserve">: Es ist eines der nachhaltigsten Bürogebäude der Welt. </w:t>
      </w:r>
      <w:r w:rsidRPr="00676A86">
        <w:rPr>
          <w:sz w:val="20"/>
          <w:lang w:eastAsia="de-CH"/>
        </w:rPr>
        <w:t xml:space="preserve">Ein Nullenergiehaus, das mit Sonnen- und Windkraft mindestens so viel Energie produziert, wie es verbraucht. </w:t>
      </w:r>
      <w:r w:rsidRPr="00676A86">
        <w:rPr>
          <w:sz w:val="20"/>
        </w:rPr>
        <w:t xml:space="preserve">Ein von </w:t>
      </w:r>
      <w:proofErr w:type="spellStart"/>
      <w:r w:rsidRPr="00676A86">
        <w:rPr>
          <w:sz w:val="20"/>
        </w:rPr>
        <w:t>Skanska</w:t>
      </w:r>
      <w:proofErr w:type="spellEnd"/>
      <w:r w:rsidRPr="00676A86">
        <w:rPr>
          <w:sz w:val="20"/>
        </w:rPr>
        <w:t xml:space="preserve"> patentiertes Kühlsystem trägt dazu bei, den Energieverbrauch zu senken. Das Projekt ist mit Platin zertifiziert, dem höchsten Leistungsniveau gemäß dem internationalen Nachhaltigkeitssystem LEED. </w:t>
      </w:r>
      <w:r w:rsidRPr="00676A86">
        <w:rPr>
          <w:sz w:val="20"/>
          <w:lang w:eastAsia="de-CH"/>
        </w:rPr>
        <w:t xml:space="preserve">Dessen Nachhaltigkeitskriterien gewährleisten ein gutes Raumklima, eine effiziente Energienutzung und die Anforderungen an eine sorgfältige Materialauswahl. </w:t>
      </w:r>
    </w:p>
    <w:p w14:paraId="072E6706" w14:textId="77777777" w:rsidR="00C82D09" w:rsidRDefault="00C82D09" w:rsidP="00C82D09">
      <w:pPr>
        <w:rPr>
          <w:sz w:val="20"/>
          <w:lang w:eastAsia="de-CH"/>
        </w:rPr>
      </w:pPr>
    </w:p>
    <w:p w14:paraId="1A3306FB" w14:textId="77777777" w:rsidR="00C82D09" w:rsidRPr="00676A86" w:rsidRDefault="00C82D09" w:rsidP="00C82D09">
      <w:pPr>
        <w:jc w:val="center"/>
        <w:rPr>
          <w:sz w:val="20"/>
          <w:lang w:eastAsia="de-CH"/>
        </w:rPr>
      </w:pPr>
      <w:r>
        <w:rPr>
          <w:rFonts w:cs="Arial"/>
          <w:noProof/>
          <w:sz w:val="20"/>
        </w:rPr>
        <w:drawing>
          <wp:inline distT="0" distB="0" distL="0" distR="0" wp14:anchorId="55EE244A" wp14:editId="2BF30F4A">
            <wp:extent cx="3378835" cy="2252557"/>
            <wp:effectExtent l="0" t="0" r="0" b="8255"/>
            <wp:docPr id="1" name="Bild 1" descr="Macintosh HD:Users:nicola:Desktop:MOF190617-306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icola:Desktop:MOF190617-30641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8835" cy="2252557"/>
                    </a:xfrm>
                    <a:prstGeom prst="rect">
                      <a:avLst/>
                    </a:prstGeom>
                    <a:noFill/>
                    <a:ln>
                      <a:noFill/>
                    </a:ln>
                  </pic:spPr>
                </pic:pic>
              </a:graphicData>
            </a:graphic>
          </wp:inline>
        </w:drawing>
      </w:r>
    </w:p>
    <w:p w14:paraId="329F8EB2" w14:textId="77777777" w:rsidR="00C82D09" w:rsidRPr="00676A86" w:rsidRDefault="00C82D09" w:rsidP="00C82D09">
      <w:pPr>
        <w:rPr>
          <w:sz w:val="20"/>
        </w:rPr>
      </w:pPr>
    </w:p>
    <w:p w14:paraId="2E320F64" w14:textId="77777777" w:rsidR="00C82D09" w:rsidRPr="00C931FC" w:rsidRDefault="00C82D09" w:rsidP="00C82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rPr>
      </w:pPr>
      <w:r w:rsidRPr="00C931FC">
        <w:rPr>
          <w:b/>
          <w:sz w:val="20"/>
        </w:rPr>
        <w:t>Energieoptimierte Fassade</w:t>
      </w:r>
    </w:p>
    <w:p w14:paraId="5185492B" w14:textId="77777777" w:rsidR="00C82D09" w:rsidRPr="00676A86" w:rsidRDefault="00C82D09" w:rsidP="00C82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lang w:eastAsia="de-CH"/>
        </w:rPr>
      </w:pPr>
      <w:r w:rsidRPr="00676A86">
        <w:rPr>
          <w:sz w:val="20"/>
        </w:rPr>
        <w:t xml:space="preserve">Das gesamte Untergeschoss des </w:t>
      </w:r>
      <w:proofErr w:type="spellStart"/>
      <w:r w:rsidRPr="00676A86">
        <w:rPr>
          <w:sz w:val="20"/>
        </w:rPr>
        <w:t>Juvelen</w:t>
      </w:r>
      <w:proofErr w:type="spellEnd"/>
      <w:r w:rsidRPr="00676A86">
        <w:rPr>
          <w:sz w:val="20"/>
        </w:rPr>
        <w:t xml:space="preserve"> ist offen und enthält öffentliche Funktionen, die mit Uppsala und dem Bahnhof verbunden sind. </w:t>
      </w:r>
      <w:r w:rsidRPr="00676A86">
        <w:rPr>
          <w:sz w:val="20"/>
          <w:lang w:eastAsia="de-CH"/>
        </w:rPr>
        <w:t>Die großzügigen Glasfassaden im Erdgeschoss tragen mit ihren neun Meter hohen freitragenden Strukturverglasungen zu einer luftigen und hellen Atmosphäre bei.</w:t>
      </w:r>
      <w:r w:rsidRPr="00676A86">
        <w:rPr>
          <w:sz w:val="20"/>
        </w:rPr>
        <w:t xml:space="preserve"> </w:t>
      </w:r>
      <w:r w:rsidRPr="00676A86">
        <w:rPr>
          <w:sz w:val="20"/>
          <w:lang w:eastAsia="de-CH"/>
        </w:rPr>
        <w:t>Das Muster der Fassade besteht aus unregelmäßigen Dreiecken in warmen Orange-Gelbtönen mit unterschiedlichen Formen und Größen.</w:t>
      </w:r>
      <w:r w:rsidRPr="00676A86">
        <w:rPr>
          <w:sz w:val="20"/>
        </w:rPr>
        <w:t xml:space="preserve"> Fassade und Dach hängen zusammen und sorgen für die Einheit des Designs, das an den Facetten</w:t>
      </w:r>
      <w:r w:rsidRPr="00676A86">
        <w:rPr>
          <w:sz w:val="20"/>
        </w:rPr>
        <w:lastRenderedPageBreak/>
        <w:t xml:space="preserve">schliff eines Juwels erinnert. Für die Fassade kamen die </w:t>
      </w:r>
      <w:r w:rsidRPr="00676A86">
        <w:rPr>
          <w:sz w:val="20"/>
          <w:lang w:eastAsia="de-CH"/>
        </w:rPr>
        <w:t xml:space="preserve">Aluminiumfenster Schüco AWS 90.SI sowie die Stahlfassade Jansen VISS mit </w:t>
      </w:r>
      <w:proofErr w:type="spellStart"/>
      <w:r w:rsidRPr="00676A86">
        <w:rPr>
          <w:sz w:val="20"/>
          <w:lang w:eastAsia="de-CH"/>
        </w:rPr>
        <w:t>Structural</w:t>
      </w:r>
      <w:proofErr w:type="spellEnd"/>
      <w:r w:rsidRPr="00676A86">
        <w:rPr>
          <w:sz w:val="20"/>
          <w:lang w:eastAsia="de-CH"/>
        </w:rPr>
        <w:t xml:space="preserve"> Verglasung zum Einsatz. Die Fassade selbst ist als Sonnenschutz mit eingezogenen Fenstern konzipiert. Die Anzahl der Fenster und Glasabschnitte wurde angepasst, um den Bedarf an Tageslichtbestrahlung für eine gute Arbeitsumgebung im Vergleich zum Energiebedarf für die Kühlung zu optimieren. Daher gibt es im Norden mehr Fenster als im Süden.</w:t>
      </w:r>
      <w:r w:rsidRPr="00676A86">
        <w:rPr>
          <w:sz w:val="20"/>
        </w:rPr>
        <w:t xml:space="preserve"> Auch die Kassettentiefen variieren je nach Sonnenschutzgrad, der an der jeweiligen Fassade erforderlich ist. Sie reichen von etwa 60 Zentimetern an der Südost- und Südwestfassade bis zu etwa 15 Zentimetern an der Nordfassade. Die Aussparungen für den Sonnenschutz sind diagonal zu den Fenstern und den leeren Teilen der Fassade angeordnet, um ihre </w:t>
      </w:r>
      <w:proofErr w:type="spellStart"/>
      <w:r w:rsidRPr="00676A86">
        <w:rPr>
          <w:sz w:val="20"/>
        </w:rPr>
        <w:t>Facettierung</w:t>
      </w:r>
      <w:proofErr w:type="spellEnd"/>
      <w:r w:rsidRPr="00676A86">
        <w:rPr>
          <w:sz w:val="20"/>
        </w:rPr>
        <w:t xml:space="preserve"> weiter zu verstärken. Das Zurückziehen der Fenster in die Fassade bietet den gesamten erforderlichen Sonnenschutz, während die Fassade gleichzeitig einen kohärenteren Aspekt erhält und keine externe Abschirmung erforderlich ist. Im Innenbereich wurde zudem mit </w:t>
      </w:r>
      <w:proofErr w:type="spellStart"/>
      <w:r w:rsidRPr="00676A86">
        <w:rPr>
          <w:sz w:val="20"/>
          <w:lang w:eastAsia="de-CH"/>
        </w:rPr>
        <w:t>Inneneinzelglasfassaden</w:t>
      </w:r>
      <w:proofErr w:type="spellEnd"/>
      <w:r w:rsidRPr="00676A86">
        <w:rPr>
          <w:sz w:val="20"/>
          <w:lang w:eastAsia="de-CH"/>
        </w:rPr>
        <w:t xml:space="preserve"> des Typs FWS 50 und den</w:t>
      </w:r>
      <w:r w:rsidRPr="00676A86">
        <w:rPr>
          <w:sz w:val="20"/>
        </w:rPr>
        <w:t xml:space="preserve"> </w:t>
      </w:r>
      <w:r w:rsidRPr="00676A86">
        <w:rPr>
          <w:sz w:val="20"/>
          <w:lang w:eastAsia="de-CH"/>
        </w:rPr>
        <w:t xml:space="preserve">Stahltüren Jansen </w:t>
      </w:r>
      <w:proofErr w:type="spellStart"/>
      <w:r w:rsidRPr="00676A86">
        <w:rPr>
          <w:sz w:val="20"/>
          <w:lang w:eastAsia="de-CH"/>
        </w:rPr>
        <w:t>Janisol</w:t>
      </w:r>
      <w:proofErr w:type="spellEnd"/>
      <w:r w:rsidRPr="00676A86">
        <w:rPr>
          <w:sz w:val="20"/>
          <w:lang w:eastAsia="de-CH"/>
        </w:rPr>
        <w:t xml:space="preserve"> 60 gearbeitet.</w:t>
      </w:r>
    </w:p>
    <w:p w14:paraId="0154C84C" w14:textId="77777777" w:rsidR="00C82D09" w:rsidRDefault="00C82D09" w:rsidP="00C82D09">
      <w:pPr>
        <w:spacing w:line="276" w:lineRule="auto"/>
        <w:jc w:val="center"/>
        <w:rPr>
          <w:rFonts w:cs="Arial"/>
          <w:sz w:val="20"/>
        </w:rPr>
      </w:pPr>
    </w:p>
    <w:p w14:paraId="2C94BEA3" w14:textId="77777777" w:rsidR="00C82D09" w:rsidRPr="00D40E75" w:rsidRDefault="00C82D09" w:rsidP="00C82D09">
      <w:pPr>
        <w:spacing w:line="276" w:lineRule="auto"/>
        <w:rPr>
          <w:bCs/>
          <w:sz w:val="20"/>
          <w:lang w:val="de-CH"/>
        </w:rPr>
      </w:pPr>
    </w:p>
    <w:p w14:paraId="793DE13C" w14:textId="522A8947" w:rsidR="00451A75" w:rsidRPr="005A34D5" w:rsidRDefault="00C82D09" w:rsidP="00C82D09">
      <w:pPr>
        <w:spacing w:line="276" w:lineRule="auto"/>
        <w:rPr>
          <w:b/>
          <w:bCs/>
          <w:sz w:val="20"/>
          <w:lang w:val="de-CH"/>
        </w:rPr>
      </w:pPr>
      <w:r w:rsidRPr="005A34D5">
        <w:rPr>
          <w:b/>
          <w:bCs/>
          <w:sz w:val="20"/>
          <w:lang w:val="de-CH"/>
        </w:rPr>
        <w:t>BAUTAFEL:</w:t>
      </w:r>
    </w:p>
    <w:p w14:paraId="0B0B45D6" w14:textId="77777777" w:rsidR="003F0D97" w:rsidRDefault="00C82D09" w:rsidP="00C82D09">
      <w:pPr>
        <w:spacing w:line="276" w:lineRule="auto"/>
        <w:rPr>
          <w:rFonts w:cs="Arial"/>
          <w:b/>
          <w:bCs/>
          <w:sz w:val="20"/>
        </w:rPr>
      </w:pPr>
      <w:r w:rsidRPr="005A34D5">
        <w:rPr>
          <w:rFonts w:cs="Arial"/>
          <w:b/>
          <w:bCs/>
          <w:sz w:val="20"/>
        </w:rPr>
        <w:t xml:space="preserve">Architektur: </w:t>
      </w:r>
    </w:p>
    <w:p w14:paraId="1175634F" w14:textId="4A82CD87" w:rsidR="00C82D09" w:rsidRPr="005A34D5" w:rsidRDefault="00C82D09" w:rsidP="00C82D09">
      <w:pPr>
        <w:spacing w:line="276" w:lineRule="auto"/>
        <w:rPr>
          <w:rFonts w:cs="Arial"/>
          <w:sz w:val="20"/>
          <w:lang w:val="de-CH"/>
        </w:rPr>
      </w:pPr>
      <w:r w:rsidRPr="003F0D97">
        <w:rPr>
          <w:rFonts w:cs="Arial"/>
          <w:bCs/>
          <w:sz w:val="20"/>
        </w:rPr>
        <w:t>Utopia</w:t>
      </w:r>
    </w:p>
    <w:p w14:paraId="5F6F81FF" w14:textId="77777777" w:rsidR="00C82D09" w:rsidRDefault="00C82D09" w:rsidP="00C82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lang w:eastAsia="de-CH"/>
        </w:rPr>
      </w:pPr>
      <w:r>
        <w:rPr>
          <w:rFonts w:cs="Arial"/>
          <w:b/>
          <w:bCs/>
          <w:sz w:val="20"/>
          <w:lang w:val="de-CH"/>
        </w:rPr>
        <w:t xml:space="preserve">Verwendete </w:t>
      </w:r>
      <w:proofErr w:type="spellStart"/>
      <w:r>
        <w:rPr>
          <w:rFonts w:cs="Arial"/>
          <w:b/>
          <w:bCs/>
          <w:sz w:val="20"/>
          <w:lang w:val="de-CH"/>
        </w:rPr>
        <w:t>Sy</w:t>
      </w:r>
      <w:r w:rsidRPr="005A34D5">
        <w:rPr>
          <w:rFonts w:cs="Arial"/>
          <w:b/>
          <w:sz w:val="20"/>
        </w:rPr>
        <w:t>steme</w:t>
      </w:r>
      <w:proofErr w:type="spellEnd"/>
      <w:r w:rsidRPr="00662461">
        <w:rPr>
          <w:rFonts w:cs="Arial"/>
          <w:b/>
          <w:sz w:val="20"/>
        </w:rPr>
        <w:t>:</w:t>
      </w:r>
      <w:r w:rsidRPr="00662461">
        <w:rPr>
          <w:sz w:val="20"/>
          <w:lang w:eastAsia="de-CH"/>
        </w:rPr>
        <w:t xml:space="preserve"> </w:t>
      </w:r>
    </w:p>
    <w:p w14:paraId="53DB0B99" w14:textId="77777777" w:rsidR="00C82D09" w:rsidRPr="00662461" w:rsidRDefault="00C82D09" w:rsidP="00C82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lang w:eastAsia="de-CH"/>
        </w:rPr>
      </w:pPr>
      <w:r w:rsidRPr="00662461">
        <w:rPr>
          <w:sz w:val="20"/>
          <w:lang w:eastAsia="de-CH"/>
        </w:rPr>
        <w:t>Aluminiumfenster AWS 90.SI +</w:t>
      </w:r>
    </w:p>
    <w:p w14:paraId="1558BF02" w14:textId="77777777" w:rsidR="00C82D09" w:rsidRPr="00662461" w:rsidRDefault="00C82D09" w:rsidP="00C82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lang w:eastAsia="de-CH"/>
        </w:rPr>
      </w:pPr>
      <w:r w:rsidRPr="00662461">
        <w:rPr>
          <w:sz w:val="20"/>
          <w:lang w:eastAsia="de-CH"/>
        </w:rPr>
        <w:t xml:space="preserve">Stahlfassaden Jansen VISS </w:t>
      </w:r>
      <w:proofErr w:type="spellStart"/>
      <w:r w:rsidRPr="00662461">
        <w:rPr>
          <w:sz w:val="20"/>
          <w:lang w:eastAsia="de-CH"/>
        </w:rPr>
        <w:t>Structural</w:t>
      </w:r>
      <w:proofErr w:type="spellEnd"/>
      <w:r w:rsidRPr="00662461">
        <w:rPr>
          <w:sz w:val="20"/>
          <w:lang w:eastAsia="de-CH"/>
        </w:rPr>
        <w:t xml:space="preserve"> Verglasung</w:t>
      </w:r>
    </w:p>
    <w:p w14:paraId="08A45BB7" w14:textId="77777777" w:rsidR="00C82D09" w:rsidRPr="00662461" w:rsidRDefault="00C82D09" w:rsidP="00C82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lang w:eastAsia="de-CH"/>
        </w:rPr>
      </w:pPr>
      <w:r w:rsidRPr="00662461">
        <w:rPr>
          <w:sz w:val="20"/>
          <w:lang w:eastAsia="de-CH"/>
        </w:rPr>
        <w:t xml:space="preserve">Stahltüren Jansen </w:t>
      </w:r>
      <w:proofErr w:type="spellStart"/>
      <w:r w:rsidRPr="00662461">
        <w:rPr>
          <w:sz w:val="20"/>
          <w:lang w:eastAsia="de-CH"/>
        </w:rPr>
        <w:t>Janisol</w:t>
      </w:r>
      <w:proofErr w:type="spellEnd"/>
      <w:r w:rsidRPr="00662461">
        <w:rPr>
          <w:sz w:val="20"/>
          <w:lang w:eastAsia="de-CH"/>
        </w:rPr>
        <w:t xml:space="preserve"> 60</w:t>
      </w:r>
    </w:p>
    <w:p w14:paraId="245F207F" w14:textId="77777777" w:rsidR="00C82D09" w:rsidRDefault="00C82D09" w:rsidP="00C82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lang w:eastAsia="de-CH"/>
        </w:rPr>
      </w:pPr>
      <w:proofErr w:type="spellStart"/>
      <w:r>
        <w:rPr>
          <w:sz w:val="20"/>
          <w:lang w:eastAsia="de-CH"/>
        </w:rPr>
        <w:t>I</w:t>
      </w:r>
      <w:r w:rsidRPr="00662461">
        <w:rPr>
          <w:sz w:val="20"/>
          <w:lang w:eastAsia="de-CH"/>
        </w:rPr>
        <w:t>nneneinzelglasfassaden</w:t>
      </w:r>
      <w:proofErr w:type="spellEnd"/>
      <w:r w:rsidRPr="00662461">
        <w:rPr>
          <w:sz w:val="20"/>
          <w:lang w:eastAsia="de-CH"/>
        </w:rPr>
        <w:t xml:space="preserve"> FWS 50</w:t>
      </w:r>
    </w:p>
    <w:p w14:paraId="44E1591C" w14:textId="77777777" w:rsidR="003A2E3C" w:rsidRDefault="003A2E3C" w:rsidP="00C82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lang w:eastAsia="de-CH"/>
        </w:rPr>
      </w:pPr>
    </w:p>
    <w:p w14:paraId="706E77A2" w14:textId="251DA7A8" w:rsidR="00C82D09" w:rsidRDefault="003A2E3C" w:rsidP="00C82D09">
      <w:pPr>
        <w:spacing w:line="276" w:lineRule="auto"/>
        <w:rPr>
          <w:rFonts w:cs="Arial"/>
          <w:sz w:val="20"/>
        </w:rPr>
      </w:pPr>
      <w:r w:rsidRPr="003A2E3C">
        <w:rPr>
          <w:rFonts w:cs="Arial"/>
          <w:b/>
          <w:sz w:val="20"/>
        </w:rPr>
        <w:t>Systemlieferant</w:t>
      </w:r>
      <w:r w:rsidRPr="003A2E3C">
        <w:rPr>
          <w:rFonts w:cs="Arial"/>
          <w:sz w:val="20"/>
        </w:rPr>
        <w:t>: Jansen AG, Oberriet/CH</w:t>
      </w:r>
    </w:p>
    <w:p w14:paraId="7DB5AC66" w14:textId="77777777" w:rsidR="003A2E3C" w:rsidRPr="003A2E3C" w:rsidRDefault="003A2E3C" w:rsidP="00C82D09">
      <w:pPr>
        <w:spacing w:line="276" w:lineRule="auto"/>
        <w:rPr>
          <w:rFonts w:cs="Arial"/>
          <w:b/>
          <w:bCs/>
          <w:sz w:val="20"/>
          <w:lang w:val="de-CH"/>
        </w:rPr>
      </w:pPr>
    </w:p>
    <w:p w14:paraId="58F07757" w14:textId="62961B86" w:rsidR="00C82D09" w:rsidRPr="005A34D5" w:rsidRDefault="00C82D09" w:rsidP="00C82D09">
      <w:pPr>
        <w:spacing w:line="276" w:lineRule="auto"/>
        <w:rPr>
          <w:rFonts w:cs="Arial"/>
          <w:b/>
          <w:bCs/>
          <w:sz w:val="20"/>
          <w:lang w:val="de-CH"/>
        </w:rPr>
      </w:pPr>
      <w:r w:rsidRPr="005A34D5">
        <w:rPr>
          <w:rFonts w:cs="Arial"/>
          <w:b/>
          <w:bCs/>
          <w:sz w:val="20"/>
          <w:lang w:val="de-CH"/>
        </w:rPr>
        <w:t xml:space="preserve">Text: </w:t>
      </w:r>
      <w:r>
        <w:rPr>
          <w:rFonts w:cs="Arial"/>
          <w:bCs/>
          <w:sz w:val="20"/>
          <w:lang w:val="de-CH"/>
        </w:rPr>
        <w:t>Nicola Schröder,</w:t>
      </w:r>
      <w:r w:rsidR="003F0D97">
        <w:rPr>
          <w:rFonts w:cs="Arial"/>
          <w:bCs/>
          <w:sz w:val="20"/>
          <w:lang w:val="de-CH"/>
        </w:rPr>
        <w:t xml:space="preserve"> Conzept-B</w:t>
      </w:r>
      <w:r w:rsidRPr="005A34D5">
        <w:rPr>
          <w:rFonts w:cs="Arial"/>
          <w:bCs/>
          <w:sz w:val="20"/>
          <w:lang w:val="de-CH"/>
        </w:rPr>
        <w:t xml:space="preserve"> Zürich</w:t>
      </w:r>
    </w:p>
    <w:p w14:paraId="1C1F1741" w14:textId="61D24C07" w:rsidR="00C82D09" w:rsidRPr="008528DB" w:rsidRDefault="00C82D09" w:rsidP="008528DB">
      <w:pPr>
        <w:rPr>
          <w:rFonts w:ascii="Times New Roman" w:hAnsi="Times New Roman"/>
          <w:sz w:val="20"/>
          <w:lang w:val="de-CH"/>
        </w:rPr>
      </w:pPr>
      <w:r w:rsidRPr="008528DB">
        <w:rPr>
          <w:rFonts w:cs="Arial"/>
          <w:b/>
          <w:sz w:val="20"/>
          <w:lang w:val="de-CH"/>
        </w:rPr>
        <w:t>Fotos:</w:t>
      </w:r>
      <w:r w:rsidRPr="005A34D5">
        <w:rPr>
          <w:rFonts w:cs="Arial"/>
          <w:sz w:val="20"/>
          <w:lang w:val="de-CH"/>
        </w:rPr>
        <w:t xml:space="preserve"> </w:t>
      </w:r>
      <w:r w:rsidR="008528DB" w:rsidRPr="008528DB">
        <w:rPr>
          <w:rFonts w:cs="Arial"/>
          <w:color w:val="000000"/>
          <w:sz w:val="20"/>
          <w:lang w:val="de-CH"/>
        </w:rPr>
        <w:t xml:space="preserve">Magnus </w:t>
      </w:r>
      <w:proofErr w:type="spellStart"/>
      <w:r w:rsidR="008528DB" w:rsidRPr="008528DB">
        <w:rPr>
          <w:rFonts w:cs="Arial"/>
          <w:color w:val="000000"/>
          <w:sz w:val="20"/>
          <w:lang w:val="de-CH"/>
        </w:rPr>
        <w:t>Östh</w:t>
      </w:r>
      <w:proofErr w:type="spellEnd"/>
      <w:r w:rsidR="008528DB" w:rsidRPr="008528DB">
        <w:rPr>
          <w:rFonts w:cs="Arial"/>
          <w:color w:val="000000"/>
          <w:sz w:val="20"/>
          <w:lang w:val="de-CH"/>
        </w:rPr>
        <w:t>, Stockholm</w:t>
      </w:r>
    </w:p>
    <w:p w14:paraId="6FCBD980" w14:textId="77777777" w:rsidR="00C82D09" w:rsidRPr="00662461" w:rsidRDefault="00C82D09" w:rsidP="00C82D09">
      <w:pPr>
        <w:spacing w:line="276" w:lineRule="auto"/>
        <w:rPr>
          <w:rFonts w:cs="Arial"/>
          <w:bCs/>
          <w:sz w:val="20"/>
          <w:lang w:val="de-CH"/>
        </w:rPr>
      </w:pPr>
      <w:r w:rsidRPr="005A34D5">
        <w:rPr>
          <w:rFonts w:cs="Arial"/>
          <w:b/>
          <w:bCs/>
          <w:sz w:val="20"/>
          <w:lang w:val="de-CH"/>
        </w:rPr>
        <w:t xml:space="preserve">Bildrechte: </w:t>
      </w:r>
      <w:r>
        <w:rPr>
          <w:rFonts w:cs="Arial"/>
          <w:bCs/>
          <w:sz w:val="20"/>
          <w:lang w:val="de-CH"/>
        </w:rPr>
        <w:t>Jansen AG, Oberriet/CH</w:t>
      </w:r>
    </w:p>
    <w:p w14:paraId="7A63E8E0" w14:textId="77777777" w:rsidR="00C82D09" w:rsidRDefault="00C82D09" w:rsidP="00C82D09">
      <w:pPr>
        <w:spacing w:line="276" w:lineRule="auto"/>
        <w:rPr>
          <w:bCs/>
          <w:sz w:val="20"/>
          <w:lang w:val="de-CH"/>
        </w:rPr>
      </w:pPr>
    </w:p>
    <w:p w14:paraId="6F31B922" w14:textId="2670E4A6" w:rsidR="00467392" w:rsidRDefault="00C82D09" w:rsidP="004D1A50">
      <w:pPr>
        <w:spacing w:line="276" w:lineRule="auto"/>
        <w:rPr>
          <w:sz w:val="20"/>
          <w:lang w:val="de-CH"/>
        </w:rPr>
      </w:pPr>
      <w:r w:rsidRPr="005A34D5">
        <w:rPr>
          <w:bCs/>
          <w:sz w:val="20"/>
          <w:lang w:val="de-CH"/>
        </w:rPr>
        <w:t>Die redaktionelle Nutzung der Bilddaten ist an den vorl</w:t>
      </w:r>
      <w:r>
        <w:rPr>
          <w:bCs/>
          <w:sz w:val="20"/>
          <w:lang w:val="de-CH"/>
        </w:rPr>
        <w:t>iegenden Objektbericht gebunden.</w:t>
      </w:r>
    </w:p>
    <w:p w14:paraId="54007245" w14:textId="77777777" w:rsidR="00E44C7F" w:rsidRDefault="00E44C7F" w:rsidP="004D1A50">
      <w:pPr>
        <w:spacing w:line="276" w:lineRule="auto"/>
        <w:rPr>
          <w:sz w:val="20"/>
          <w:lang w:val="de-CH"/>
        </w:rPr>
      </w:pPr>
    </w:p>
    <w:p w14:paraId="64F72367" w14:textId="77777777" w:rsidR="00B41F46" w:rsidRDefault="00B41F46" w:rsidP="004D1A50">
      <w:pPr>
        <w:spacing w:line="276" w:lineRule="auto"/>
        <w:rPr>
          <w:sz w:val="20"/>
          <w:lang w:val="de-CH"/>
        </w:rPr>
      </w:pPr>
    </w:p>
    <w:p w14:paraId="4C1BA605" w14:textId="77777777" w:rsidR="003A2E3C" w:rsidRDefault="003A2E3C" w:rsidP="004D1A50">
      <w:pPr>
        <w:spacing w:line="276" w:lineRule="auto"/>
        <w:rPr>
          <w:sz w:val="20"/>
          <w:lang w:val="de-CH"/>
        </w:rPr>
      </w:pPr>
    </w:p>
    <w:p w14:paraId="7A043EB5" w14:textId="77777777" w:rsidR="003A2E3C" w:rsidRDefault="003A2E3C" w:rsidP="004D1A50">
      <w:pPr>
        <w:spacing w:line="276" w:lineRule="auto"/>
        <w:rPr>
          <w:sz w:val="20"/>
          <w:lang w:val="de-CH"/>
        </w:rPr>
      </w:pPr>
    </w:p>
    <w:p w14:paraId="302CA339" w14:textId="77777777" w:rsidR="00E44C7F" w:rsidRPr="00D40E75" w:rsidRDefault="00E44C7F" w:rsidP="004D1A50">
      <w:pPr>
        <w:spacing w:line="276" w:lineRule="auto"/>
        <w:rPr>
          <w:sz w:val="20"/>
          <w:lang w:val="de-CH"/>
        </w:rPr>
      </w:pPr>
    </w:p>
    <w:p w14:paraId="480E1834" w14:textId="37141761" w:rsidR="003C32F7" w:rsidRPr="00D40E75" w:rsidRDefault="007D0E84" w:rsidP="004D1A50">
      <w:pPr>
        <w:widowControl w:val="0"/>
        <w:autoSpaceDE w:val="0"/>
        <w:autoSpaceDN w:val="0"/>
        <w:adjustRightInd w:val="0"/>
        <w:spacing w:line="276" w:lineRule="auto"/>
        <w:rPr>
          <w:rFonts w:cs="Arial"/>
          <w:b/>
          <w:sz w:val="20"/>
          <w:lang w:eastAsia="de-CH"/>
        </w:rPr>
      </w:pPr>
      <w:r>
        <w:rPr>
          <w:rFonts w:cs="Arial"/>
          <w:b/>
          <w:sz w:val="20"/>
          <w:lang w:eastAsia="de-CH"/>
        </w:rPr>
        <w:t>Ansprechpartner fü</w:t>
      </w:r>
      <w:r w:rsidR="003C32F7" w:rsidRPr="00D40E75">
        <w:rPr>
          <w:rFonts w:cs="Arial"/>
          <w:b/>
          <w:sz w:val="20"/>
          <w:lang w:eastAsia="de-CH"/>
        </w:rPr>
        <w:t>r die Redaktion</w:t>
      </w:r>
      <w:r w:rsidR="00D40E75">
        <w:rPr>
          <w:rFonts w:cs="Arial"/>
          <w:b/>
          <w:sz w:val="20"/>
          <w:lang w:eastAsia="de-CH"/>
        </w:rPr>
        <w:t>en</w:t>
      </w:r>
      <w:r w:rsidR="003C32F7" w:rsidRPr="00D40E75">
        <w:rPr>
          <w:rFonts w:cs="Arial"/>
          <w:b/>
          <w:sz w:val="20"/>
          <w:lang w:eastAsia="de-CH"/>
        </w:rPr>
        <w:t>:</w:t>
      </w:r>
    </w:p>
    <w:p w14:paraId="27830DD9" w14:textId="77777777" w:rsidR="00D40E75" w:rsidRDefault="00D40E75" w:rsidP="004D1A50">
      <w:pPr>
        <w:spacing w:line="276" w:lineRule="auto"/>
        <w:rPr>
          <w:rFonts w:cs="Arial"/>
          <w:sz w:val="20"/>
          <w:lang w:eastAsia="de-CH"/>
        </w:rPr>
      </w:pPr>
    </w:p>
    <w:p w14:paraId="030930D5" w14:textId="77777777" w:rsidR="00D40E75" w:rsidRPr="00D40E75" w:rsidRDefault="00D40E75" w:rsidP="004D1A50">
      <w:pPr>
        <w:widowControl w:val="0"/>
        <w:autoSpaceDE w:val="0"/>
        <w:autoSpaceDN w:val="0"/>
        <w:adjustRightInd w:val="0"/>
        <w:spacing w:line="276" w:lineRule="auto"/>
        <w:rPr>
          <w:rFonts w:cs="Arial"/>
          <w:sz w:val="20"/>
          <w:lang w:eastAsia="de-CH"/>
        </w:rPr>
      </w:pPr>
      <w:r w:rsidRPr="00D40E75">
        <w:rPr>
          <w:rFonts w:cs="Arial"/>
          <w:sz w:val="20"/>
          <w:lang w:eastAsia="de-CH"/>
        </w:rPr>
        <w:t>Jansen AG</w:t>
      </w:r>
    </w:p>
    <w:p w14:paraId="12A2FD53" w14:textId="77777777" w:rsidR="00D40E75" w:rsidRPr="00D40E75" w:rsidRDefault="00D40E75" w:rsidP="004D1A50">
      <w:pPr>
        <w:widowControl w:val="0"/>
        <w:autoSpaceDE w:val="0"/>
        <w:autoSpaceDN w:val="0"/>
        <w:adjustRightInd w:val="0"/>
        <w:spacing w:line="276" w:lineRule="auto"/>
        <w:rPr>
          <w:rFonts w:cs="Arial"/>
          <w:sz w:val="20"/>
          <w:lang w:eastAsia="de-CH"/>
        </w:rPr>
      </w:pPr>
      <w:r w:rsidRPr="00D40E75">
        <w:rPr>
          <w:rFonts w:cs="Arial"/>
          <w:sz w:val="20"/>
          <w:lang w:eastAsia="de-CH"/>
        </w:rPr>
        <w:t>Anita Lösch</w:t>
      </w:r>
    </w:p>
    <w:p w14:paraId="11DD1780" w14:textId="77777777" w:rsidR="00D40E75" w:rsidRPr="00D40E75" w:rsidRDefault="00D40E75" w:rsidP="004D1A50">
      <w:pPr>
        <w:widowControl w:val="0"/>
        <w:autoSpaceDE w:val="0"/>
        <w:autoSpaceDN w:val="0"/>
        <w:adjustRightInd w:val="0"/>
        <w:spacing w:line="276" w:lineRule="auto"/>
        <w:rPr>
          <w:rFonts w:cs="Arial"/>
          <w:sz w:val="20"/>
          <w:lang w:eastAsia="de-CH"/>
        </w:rPr>
      </w:pPr>
      <w:proofErr w:type="spellStart"/>
      <w:r w:rsidRPr="00D40E75">
        <w:rPr>
          <w:rFonts w:cs="Arial"/>
          <w:sz w:val="20"/>
          <w:lang w:eastAsia="de-CH"/>
        </w:rPr>
        <w:t>Industriestrasse</w:t>
      </w:r>
      <w:proofErr w:type="spellEnd"/>
      <w:r w:rsidRPr="00D40E75">
        <w:rPr>
          <w:rFonts w:cs="Arial"/>
          <w:sz w:val="20"/>
          <w:lang w:eastAsia="de-CH"/>
        </w:rPr>
        <w:t xml:space="preserve"> 34</w:t>
      </w:r>
    </w:p>
    <w:p w14:paraId="69DB3269" w14:textId="77777777" w:rsidR="00D40E75" w:rsidRPr="00D40E75" w:rsidRDefault="00D40E75" w:rsidP="004D1A50">
      <w:pPr>
        <w:widowControl w:val="0"/>
        <w:autoSpaceDE w:val="0"/>
        <w:autoSpaceDN w:val="0"/>
        <w:adjustRightInd w:val="0"/>
        <w:spacing w:line="276" w:lineRule="auto"/>
        <w:rPr>
          <w:rFonts w:cs="Arial"/>
          <w:sz w:val="20"/>
          <w:lang w:eastAsia="de-CH"/>
        </w:rPr>
      </w:pPr>
      <w:r w:rsidRPr="00D40E75">
        <w:rPr>
          <w:rFonts w:cs="Arial"/>
          <w:sz w:val="20"/>
          <w:lang w:eastAsia="de-CH"/>
        </w:rPr>
        <w:t>CH-9463 Oberriet SG</w:t>
      </w:r>
    </w:p>
    <w:p w14:paraId="1929C6BB" w14:textId="77777777" w:rsidR="00D40E75" w:rsidRPr="00AC640E" w:rsidRDefault="00D40E75" w:rsidP="004D1A50">
      <w:pPr>
        <w:widowControl w:val="0"/>
        <w:autoSpaceDE w:val="0"/>
        <w:autoSpaceDN w:val="0"/>
        <w:adjustRightInd w:val="0"/>
        <w:spacing w:line="276" w:lineRule="auto"/>
        <w:rPr>
          <w:rFonts w:cs="Arial"/>
          <w:sz w:val="20"/>
          <w:lang w:val="en-US" w:eastAsia="de-CH"/>
        </w:rPr>
      </w:pPr>
      <w:r w:rsidRPr="00AC640E">
        <w:rPr>
          <w:rFonts w:cs="Arial"/>
          <w:sz w:val="20"/>
          <w:lang w:val="en-US" w:eastAsia="de-CH"/>
        </w:rPr>
        <w:t>Tel.: +41 (0)71 763 99 31</w:t>
      </w:r>
    </w:p>
    <w:p w14:paraId="72B9AC94" w14:textId="77777777" w:rsidR="00D40E75" w:rsidRPr="00AC640E" w:rsidRDefault="00D40E75" w:rsidP="004D1A50">
      <w:pPr>
        <w:widowControl w:val="0"/>
        <w:autoSpaceDE w:val="0"/>
        <w:autoSpaceDN w:val="0"/>
        <w:adjustRightInd w:val="0"/>
        <w:spacing w:line="276" w:lineRule="auto"/>
        <w:rPr>
          <w:rFonts w:cs="Arial"/>
          <w:sz w:val="20"/>
          <w:lang w:val="en-US" w:eastAsia="de-CH"/>
        </w:rPr>
      </w:pPr>
      <w:r w:rsidRPr="00AC640E">
        <w:rPr>
          <w:rFonts w:cs="Arial"/>
          <w:sz w:val="20"/>
          <w:lang w:val="en-US" w:eastAsia="de-CH"/>
        </w:rPr>
        <w:t>Fax: +41 (0)71 763 91 13</w:t>
      </w:r>
    </w:p>
    <w:p w14:paraId="2B7A0471" w14:textId="15A2D9F4" w:rsidR="00D40E75" w:rsidRPr="00AC640E" w:rsidRDefault="00D40E75" w:rsidP="004D1A50">
      <w:pPr>
        <w:widowControl w:val="0"/>
        <w:autoSpaceDE w:val="0"/>
        <w:autoSpaceDN w:val="0"/>
        <w:adjustRightInd w:val="0"/>
        <w:spacing w:line="276" w:lineRule="auto"/>
        <w:rPr>
          <w:rFonts w:cs="Arial"/>
          <w:sz w:val="20"/>
          <w:lang w:val="en-US" w:eastAsia="de-CH"/>
        </w:rPr>
      </w:pPr>
      <w:r w:rsidRPr="00AC640E">
        <w:rPr>
          <w:rFonts w:cs="Arial"/>
          <w:sz w:val="20"/>
          <w:lang w:val="en-US" w:eastAsia="de-CH"/>
        </w:rPr>
        <w:t xml:space="preserve">Mail: </w:t>
      </w:r>
      <w:hyperlink r:id="rId8" w:history="1">
        <w:r w:rsidRPr="00AC640E">
          <w:rPr>
            <w:rStyle w:val="Hyperlink"/>
            <w:rFonts w:cs="Arial"/>
            <w:sz w:val="20"/>
            <w:lang w:val="en-US" w:eastAsia="de-CH"/>
          </w:rPr>
          <w:t>anita.loesch@jansen.com</w:t>
        </w:r>
      </w:hyperlink>
    </w:p>
    <w:sectPr w:rsidR="00D40E75" w:rsidRPr="00AC640E" w:rsidSect="00467392">
      <w:headerReference w:type="even" r:id="rId9"/>
      <w:headerReference w:type="first" r:id="rId10"/>
      <w:pgSz w:w="11906" w:h="16838"/>
      <w:pgMar w:top="2552" w:right="3401"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320E8" w14:textId="77777777" w:rsidR="000B1F04" w:rsidRDefault="000B1F04">
      <w:r>
        <w:separator/>
      </w:r>
    </w:p>
  </w:endnote>
  <w:endnote w:type="continuationSeparator" w:id="0">
    <w:p w14:paraId="30E01C29" w14:textId="77777777" w:rsidR="000B1F04" w:rsidRDefault="000B1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aur M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F3E56" w14:textId="77777777" w:rsidR="000B1F04" w:rsidRDefault="000B1F04">
      <w:r>
        <w:separator/>
      </w:r>
    </w:p>
  </w:footnote>
  <w:footnote w:type="continuationSeparator" w:id="0">
    <w:p w14:paraId="2E7859AF" w14:textId="77777777" w:rsidR="000B1F04" w:rsidRDefault="000B1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A674D" w14:textId="77777777" w:rsidR="000B1F04" w:rsidRDefault="000B1F04">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0B1F04" w:rsidRDefault="000B1F0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09B67" w14:textId="77777777" w:rsidR="000B1F04" w:rsidRDefault="000B1F04" w:rsidP="0014413C">
    <w:pPr>
      <w:pStyle w:val="Kopfzeile"/>
      <w:ind w:right="-2270"/>
      <w:jc w:val="right"/>
    </w:pPr>
  </w:p>
  <w:p w14:paraId="39468F44" w14:textId="77777777" w:rsidR="000B1F04" w:rsidRDefault="000B1F04" w:rsidP="0014413C">
    <w:pPr>
      <w:pStyle w:val="Kopfzeile"/>
      <w:ind w:right="-2270"/>
      <w:jc w:val="right"/>
    </w:pPr>
  </w:p>
  <w:p w14:paraId="62F2FD2A" w14:textId="255BFDEA" w:rsidR="000B1F04" w:rsidRDefault="000B1F04" w:rsidP="005A34D5">
    <w:pPr>
      <w:pStyle w:val="Kopfzeile"/>
      <w:ind w:right="-2694"/>
      <w:jc w:val="right"/>
    </w:pPr>
    <w:r>
      <w:rPr>
        <w:noProof/>
      </w:rPr>
      <w:drawing>
        <wp:inline distT="0" distB="0" distL="0" distR="0" wp14:anchorId="77D06495" wp14:editId="3EF0610A">
          <wp:extent cx="1651518" cy="228600"/>
          <wp:effectExtent l="0" t="0" r="0" b="0"/>
          <wp:docPr id="2" name="Bild 2" descr="Kunden:-PR-MEDIENARBEIT:JANSEN PR:- 2_Fachartikel allg.:1_Fachartikel 2020:Vorlage 5.20:JANSEN_cy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nden:-PR-MEDIENARBEIT:JANSEN PR:- 2_Fachartikel allg.:1_Fachartikel 2020:Vorlage 5.20:JANSEN_cya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955" cy="228660"/>
                  </a:xfrm>
                  <a:prstGeom prst="rect">
                    <a:avLst/>
                  </a:prstGeom>
                  <a:noFill/>
                  <a:ln>
                    <a:noFill/>
                  </a:ln>
                </pic:spPr>
              </pic:pic>
            </a:graphicData>
          </a:graphic>
        </wp:inline>
      </w:drawing>
    </w:r>
  </w:p>
  <w:p w14:paraId="1EE72FD1" w14:textId="3035DDE4" w:rsidR="000B1F04" w:rsidRDefault="000B1F04" w:rsidP="0014413C">
    <w:pPr>
      <w:pStyle w:val="Kopfzeile"/>
      <w:ind w:right="-227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E93"/>
    <w:rsid w:val="00000B23"/>
    <w:rsid w:val="000028DB"/>
    <w:rsid w:val="000164EB"/>
    <w:rsid w:val="000177B1"/>
    <w:rsid w:val="00022F46"/>
    <w:rsid w:val="000230C5"/>
    <w:rsid w:val="00030954"/>
    <w:rsid w:val="00034017"/>
    <w:rsid w:val="00034BD9"/>
    <w:rsid w:val="00047E99"/>
    <w:rsid w:val="00051E96"/>
    <w:rsid w:val="0006271C"/>
    <w:rsid w:val="00062B52"/>
    <w:rsid w:val="000814DE"/>
    <w:rsid w:val="00081CCB"/>
    <w:rsid w:val="0008458F"/>
    <w:rsid w:val="00095038"/>
    <w:rsid w:val="0009529E"/>
    <w:rsid w:val="000A745C"/>
    <w:rsid w:val="000B1F04"/>
    <w:rsid w:val="000B2A91"/>
    <w:rsid w:val="000B5D37"/>
    <w:rsid w:val="000D0A46"/>
    <w:rsid w:val="000D10D1"/>
    <w:rsid w:val="000D34F6"/>
    <w:rsid w:val="000D5760"/>
    <w:rsid w:val="000D7F29"/>
    <w:rsid w:val="000E04F1"/>
    <w:rsid w:val="000E15C0"/>
    <w:rsid w:val="000F27F9"/>
    <w:rsid w:val="000F338B"/>
    <w:rsid w:val="000F44D1"/>
    <w:rsid w:val="00102F8F"/>
    <w:rsid w:val="001045A9"/>
    <w:rsid w:val="00105C1B"/>
    <w:rsid w:val="001107DB"/>
    <w:rsid w:val="001112B0"/>
    <w:rsid w:val="00116E0F"/>
    <w:rsid w:val="00117E06"/>
    <w:rsid w:val="00122538"/>
    <w:rsid w:val="0012565B"/>
    <w:rsid w:val="00137245"/>
    <w:rsid w:val="0014413C"/>
    <w:rsid w:val="00146EC9"/>
    <w:rsid w:val="00162557"/>
    <w:rsid w:val="00165146"/>
    <w:rsid w:val="00166995"/>
    <w:rsid w:val="00180023"/>
    <w:rsid w:val="00181EB9"/>
    <w:rsid w:val="00195D2E"/>
    <w:rsid w:val="00197CC6"/>
    <w:rsid w:val="001C0498"/>
    <w:rsid w:val="001C3D39"/>
    <w:rsid w:val="001C4EFE"/>
    <w:rsid w:val="001F65DA"/>
    <w:rsid w:val="00200066"/>
    <w:rsid w:val="0020119F"/>
    <w:rsid w:val="00204AD4"/>
    <w:rsid w:val="002052FB"/>
    <w:rsid w:val="00216984"/>
    <w:rsid w:val="00217562"/>
    <w:rsid w:val="00217AAD"/>
    <w:rsid w:val="002242C4"/>
    <w:rsid w:val="0023204F"/>
    <w:rsid w:val="002415A0"/>
    <w:rsid w:val="002453BD"/>
    <w:rsid w:val="0024555B"/>
    <w:rsid w:val="0025037B"/>
    <w:rsid w:val="00255771"/>
    <w:rsid w:val="002557F4"/>
    <w:rsid w:val="00257688"/>
    <w:rsid w:val="00260974"/>
    <w:rsid w:val="00261223"/>
    <w:rsid w:val="002636C5"/>
    <w:rsid w:val="002702EC"/>
    <w:rsid w:val="00273500"/>
    <w:rsid w:val="00277358"/>
    <w:rsid w:val="0028227C"/>
    <w:rsid w:val="00286BDE"/>
    <w:rsid w:val="002A3589"/>
    <w:rsid w:val="002B123D"/>
    <w:rsid w:val="002B716C"/>
    <w:rsid w:val="002D0E4B"/>
    <w:rsid w:val="002D6372"/>
    <w:rsid w:val="002E5E36"/>
    <w:rsid w:val="002F4127"/>
    <w:rsid w:val="002F58D1"/>
    <w:rsid w:val="0031071A"/>
    <w:rsid w:val="0032684B"/>
    <w:rsid w:val="00334E04"/>
    <w:rsid w:val="00335740"/>
    <w:rsid w:val="00335E72"/>
    <w:rsid w:val="00366089"/>
    <w:rsid w:val="00370638"/>
    <w:rsid w:val="00371BDB"/>
    <w:rsid w:val="00371FB1"/>
    <w:rsid w:val="00372E6E"/>
    <w:rsid w:val="003765EF"/>
    <w:rsid w:val="00382E58"/>
    <w:rsid w:val="0038426B"/>
    <w:rsid w:val="00395510"/>
    <w:rsid w:val="003A2E3C"/>
    <w:rsid w:val="003B60B4"/>
    <w:rsid w:val="003C0C54"/>
    <w:rsid w:val="003C1008"/>
    <w:rsid w:val="003C32F7"/>
    <w:rsid w:val="003C4F2E"/>
    <w:rsid w:val="003C7B0F"/>
    <w:rsid w:val="003E08F3"/>
    <w:rsid w:val="003E0BF6"/>
    <w:rsid w:val="003E1B9E"/>
    <w:rsid w:val="003E2C92"/>
    <w:rsid w:val="003F0D97"/>
    <w:rsid w:val="00413782"/>
    <w:rsid w:val="0041766D"/>
    <w:rsid w:val="004227EE"/>
    <w:rsid w:val="00423EBE"/>
    <w:rsid w:val="00431A23"/>
    <w:rsid w:val="00433C95"/>
    <w:rsid w:val="00442733"/>
    <w:rsid w:val="00450035"/>
    <w:rsid w:val="004518D1"/>
    <w:rsid w:val="00451A75"/>
    <w:rsid w:val="00453D79"/>
    <w:rsid w:val="00463457"/>
    <w:rsid w:val="00465B37"/>
    <w:rsid w:val="00467392"/>
    <w:rsid w:val="004710B5"/>
    <w:rsid w:val="00477A18"/>
    <w:rsid w:val="00477E8A"/>
    <w:rsid w:val="00483302"/>
    <w:rsid w:val="00493060"/>
    <w:rsid w:val="004A616C"/>
    <w:rsid w:val="004A71D8"/>
    <w:rsid w:val="004A7C10"/>
    <w:rsid w:val="004B0DC4"/>
    <w:rsid w:val="004C26E8"/>
    <w:rsid w:val="004C6894"/>
    <w:rsid w:val="004D0C00"/>
    <w:rsid w:val="004D1A50"/>
    <w:rsid w:val="004D2FC5"/>
    <w:rsid w:val="004D72D9"/>
    <w:rsid w:val="004E192F"/>
    <w:rsid w:val="004F243E"/>
    <w:rsid w:val="004F2B8E"/>
    <w:rsid w:val="005075A6"/>
    <w:rsid w:val="005137B2"/>
    <w:rsid w:val="0051431F"/>
    <w:rsid w:val="00523C16"/>
    <w:rsid w:val="00525AC6"/>
    <w:rsid w:val="00531787"/>
    <w:rsid w:val="00531CA0"/>
    <w:rsid w:val="0053723E"/>
    <w:rsid w:val="005450E9"/>
    <w:rsid w:val="00546771"/>
    <w:rsid w:val="00546E93"/>
    <w:rsid w:val="00546ECA"/>
    <w:rsid w:val="00547496"/>
    <w:rsid w:val="00551CFF"/>
    <w:rsid w:val="00561BAB"/>
    <w:rsid w:val="00562388"/>
    <w:rsid w:val="00563029"/>
    <w:rsid w:val="005670C1"/>
    <w:rsid w:val="00580B91"/>
    <w:rsid w:val="0058131C"/>
    <w:rsid w:val="005909D2"/>
    <w:rsid w:val="005A0D4D"/>
    <w:rsid w:val="005A2ECE"/>
    <w:rsid w:val="005A34D5"/>
    <w:rsid w:val="005A3BD5"/>
    <w:rsid w:val="005B7604"/>
    <w:rsid w:val="005C22AB"/>
    <w:rsid w:val="005C5CA7"/>
    <w:rsid w:val="005C73CE"/>
    <w:rsid w:val="005D7B9A"/>
    <w:rsid w:val="005E14A6"/>
    <w:rsid w:val="005E4D8B"/>
    <w:rsid w:val="005F121E"/>
    <w:rsid w:val="005F6120"/>
    <w:rsid w:val="0060156B"/>
    <w:rsid w:val="00601BDB"/>
    <w:rsid w:val="006057CA"/>
    <w:rsid w:val="006112DC"/>
    <w:rsid w:val="00612EE1"/>
    <w:rsid w:val="0061312D"/>
    <w:rsid w:val="00624B2A"/>
    <w:rsid w:val="00624FBF"/>
    <w:rsid w:val="00661608"/>
    <w:rsid w:val="00661907"/>
    <w:rsid w:val="00680027"/>
    <w:rsid w:val="00682D62"/>
    <w:rsid w:val="006830B9"/>
    <w:rsid w:val="006906DA"/>
    <w:rsid w:val="00691F24"/>
    <w:rsid w:val="006939AD"/>
    <w:rsid w:val="00693A7A"/>
    <w:rsid w:val="00694368"/>
    <w:rsid w:val="006A007B"/>
    <w:rsid w:val="006A0E01"/>
    <w:rsid w:val="006A2319"/>
    <w:rsid w:val="006A49AB"/>
    <w:rsid w:val="006A6D76"/>
    <w:rsid w:val="006A7A48"/>
    <w:rsid w:val="006B5424"/>
    <w:rsid w:val="006B5EB5"/>
    <w:rsid w:val="006D17BF"/>
    <w:rsid w:val="006D33AD"/>
    <w:rsid w:val="006D43D1"/>
    <w:rsid w:val="006F1D8B"/>
    <w:rsid w:val="0071161C"/>
    <w:rsid w:val="00723704"/>
    <w:rsid w:val="007321BC"/>
    <w:rsid w:val="0073329B"/>
    <w:rsid w:val="00733CE2"/>
    <w:rsid w:val="00737891"/>
    <w:rsid w:val="00737F56"/>
    <w:rsid w:val="00744B15"/>
    <w:rsid w:val="00746D44"/>
    <w:rsid w:val="0074730B"/>
    <w:rsid w:val="00755DEC"/>
    <w:rsid w:val="0076529D"/>
    <w:rsid w:val="007672BC"/>
    <w:rsid w:val="00780542"/>
    <w:rsid w:val="00780622"/>
    <w:rsid w:val="00787D9B"/>
    <w:rsid w:val="0079347D"/>
    <w:rsid w:val="007943E1"/>
    <w:rsid w:val="007A3F52"/>
    <w:rsid w:val="007A6702"/>
    <w:rsid w:val="007B42A6"/>
    <w:rsid w:val="007B5CF0"/>
    <w:rsid w:val="007B69BA"/>
    <w:rsid w:val="007C2302"/>
    <w:rsid w:val="007C2F81"/>
    <w:rsid w:val="007C5F98"/>
    <w:rsid w:val="007D0E84"/>
    <w:rsid w:val="007D436D"/>
    <w:rsid w:val="007D5106"/>
    <w:rsid w:val="007D6FB6"/>
    <w:rsid w:val="007E1B76"/>
    <w:rsid w:val="007F779F"/>
    <w:rsid w:val="00826B74"/>
    <w:rsid w:val="00837822"/>
    <w:rsid w:val="008528DB"/>
    <w:rsid w:val="00865D8D"/>
    <w:rsid w:val="008742CD"/>
    <w:rsid w:val="00874EC8"/>
    <w:rsid w:val="00875017"/>
    <w:rsid w:val="00877AE2"/>
    <w:rsid w:val="008A1EB5"/>
    <w:rsid w:val="008B0216"/>
    <w:rsid w:val="008B2F60"/>
    <w:rsid w:val="008C7094"/>
    <w:rsid w:val="008D0088"/>
    <w:rsid w:val="008D6258"/>
    <w:rsid w:val="008D7F87"/>
    <w:rsid w:val="008E10C4"/>
    <w:rsid w:val="008F365C"/>
    <w:rsid w:val="009032C9"/>
    <w:rsid w:val="00912B73"/>
    <w:rsid w:val="00916294"/>
    <w:rsid w:val="00934160"/>
    <w:rsid w:val="00935A2E"/>
    <w:rsid w:val="00937A41"/>
    <w:rsid w:val="00937DC9"/>
    <w:rsid w:val="00945BF9"/>
    <w:rsid w:val="009603CA"/>
    <w:rsid w:val="00961724"/>
    <w:rsid w:val="00963549"/>
    <w:rsid w:val="0097080D"/>
    <w:rsid w:val="009735F4"/>
    <w:rsid w:val="00975573"/>
    <w:rsid w:val="00976324"/>
    <w:rsid w:val="00990922"/>
    <w:rsid w:val="009A1C4B"/>
    <w:rsid w:val="009A6D8D"/>
    <w:rsid w:val="009B14AC"/>
    <w:rsid w:val="009D1913"/>
    <w:rsid w:val="009D41F5"/>
    <w:rsid w:val="009D61F5"/>
    <w:rsid w:val="009E3AF1"/>
    <w:rsid w:val="009F315B"/>
    <w:rsid w:val="009F63B5"/>
    <w:rsid w:val="009F699F"/>
    <w:rsid w:val="00A049E0"/>
    <w:rsid w:val="00A04D42"/>
    <w:rsid w:val="00A13763"/>
    <w:rsid w:val="00A22896"/>
    <w:rsid w:val="00A27DC4"/>
    <w:rsid w:val="00A33AB9"/>
    <w:rsid w:val="00A40733"/>
    <w:rsid w:val="00A43032"/>
    <w:rsid w:val="00A44709"/>
    <w:rsid w:val="00A56344"/>
    <w:rsid w:val="00A62A4D"/>
    <w:rsid w:val="00A63B19"/>
    <w:rsid w:val="00A8337D"/>
    <w:rsid w:val="00AA5A84"/>
    <w:rsid w:val="00AA5CA6"/>
    <w:rsid w:val="00AB18F4"/>
    <w:rsid w:val="00AC640E"/>
    <w:rsid w:val="00AC77A0"/>
    <w:rsid w:val="00AD05DA"/>
    <w:rsid w:val="00AD11DB"/>
    <w:rsid w:val="00AE6CF8"/>
    <w:rsid w:val="00AF044E"/>
    <w:rsid w:val="00AF2CA8"/>
    <w:rsid w:val="00AF518F"/>
    <w:rsid w:val="00B06E33"/>
    <w:rsid w:val="00B074A3"/>
    <w:rsid w:val="00B146A7"/>
    <w:rsid w:val="00B1475B"/>
    <w:rsid w:val="00B33851"/>
    <w:rsid w:val="00B37EBA"/>
    <w:rsid w:val="00B41F46"/>
    <w:rsid w:val="00B4592B"/>
    <w:rsid w:val="00B6252A"/>
    <w:rsid w:val="00B73891"/>
    <w:rsid w:val="00B779BB"/>
    <w:rsid w:val="00B87FA7"/>
    <w:rsid w:val="00BA61A6"/>
    <w:rsid w:val="00BA6815"/>
    <w:rsid w:val="00BC20EF"/>
    <w:rsid w:val="00BC4694"/>
    <w:rsid w:val="00BC7895"/>
    <w:rsid w:val="00BE204D"/>
    <w:rsid w:val="00BE40ED"/>
    <w:rsid w:val="00BF60A3"/>
    <w:rsid w:val="00C01E74"/>
    <w:rsid w:val="00C04A40"/>
    <w:rsid w:val="00C06DD4"/>
    <w:rsid w:val="00C12184"/>
    <w:rsid w:val="00C16123"/>
    <w:rsid w:val="00C311C8"/>
    <w:rsid w:val="00C4253D"/>
    <w:rsid w:val="00C52300"/>
    <w:rsid w:val="00C6222C"/>
    <w:rsid w:val="00C67B59"/>
    <w:rsid w:val="00C762D3"/>
    <w:rsid w:val="00C82D09"/>
    <w:rsid w:val="00C8533D"/>
    <w:rsid w:val="00C878DB"/>
    <w:rsid w:val="00C90506"/>
    <w:rsid w:val="00C90735"/>
    <w:rsid w:val="00C95253"/>
    <w:rsid w:val="00CA76A1"/>
    <w:rsid w:val="00CC06A6"/>
    <w:rsid w:val="00CC1EAD"/>
    <w:rsid w:val="00CC64FB"/>
    <w:rsid w:val="00CC6EEB"/>
    <w:rsid w:val="00CC7211"/>
    <w:rsid w:val="00CD7F2C"/>
    <w:rsid w:val="00CE2544"/>
    <w:rsid w:val="00CE3833"/>
    <w:rsid w:val="00CF0B1C"/>
    <w:rsid w:val="00CF20D4"/>
    <w:rsid w:val="00D02810"/>
    <w:rsid w:val="00D02F1D"/>
    <w:rsid w:val="00D039E9"/>
    <w:rsid w:val="00D22381"/>
    <w:rsid w:val="00D35951"/>
    <w:rsid w:val="00D40E75"/>
    <w:rsid w:val="00D41099"/>
    <w:rsid w:val="00D41A66"/>
    <w:rsid w:val="00D46A87"/>
    <w:rsid w:val="00D46ED4"/>
    <w:rsid w:val="00D55BFE"/>
    <w:rsid w:val="00D70832"/>
    <w:rsid w:val="00D7230C"/>
    <w:rsid w:val="00D734C7"/>
    <w:rsid w:val="00D73B31"/>
    <w:rsid w:val="00D75B1B"/>
    <w:rsid w:val="00D872B2"/>
    <w:rsid w:val="00D91408"/>
    <w:rsid w:val="00D96E49"/>
    <w:rsid w:val="00DB01F9"/>
    <w:rsid w:val="00DC2C30"/>
    <w:rsid w:val="00DE33E2"/>
    <w:rsid w:val="00DE3549"/>
    <w:rsid w:val="00DF2EF7"/>
    <w:rsid w:val="00DF5EF4"/>
    <w:rsid w:val="00E01A78"/>
    <w:rsid w:val="00E0279A"/>
    <w:rsid w:val="00E17D10"/>
    <w:rsid w:val="00E237F2"/>
    <w:rsid w:val="00E23DCD"/>
    <w:rsid w:val="00E3025C"/>
    <w:rsid w:val="00E31F57"/>
    <w:rsid w:val="00E32809"/>
    <w:rsid w:val="00E3574F"/>
    <w:rsid w:val="00E376C7"/>
    <w:rsid w:val="00E4229C"/>
    <w:rsid w:val="00E44C7F"/>
    <w:rsid w:val="00E46228"/>
    <w:rsid w:val="00E57677"/>
    <w:rsid w:val="00E70E83"/>
    <w:rsid w:val="00E73455"/>
    <w:rsid w:val="00E7430B"/>
    <w:rsid w:val="00E75A6E"/>
    <w:rsid w:val="00E86F42"/>
    <w:rsid w:val="00E9138B"/>
    <w:rsid w:val="00E926E4"/>
    <w:rsid w:val="00E9707A"/>
    <w:rsid w:val="00E97726"/>
    <w:rsid w:val="00EA2589"/>
    <w:rsid w:val="00EA4074"/>
    <w:rsid w:val="00EB1651"/>
    <w:rsid w:val="00EB7BCE"/>
    <w:rsid w:val="00ED3AF8"/>
    <w:rsid w:val="00EE3B73"/>
    <w:rsid w:val="00EE3C7C"/>
    <w:rsid w:val="00F02B7C"/>
    <w:rsid w:val="00F06EFD"/>
    <w:rsid w:val="00F100F9"/>
    <w:rsid w:val="00F10D36"/>
    <w:rsid w:val="00F149CB"/>
    <w:rsid w:val="00F16B6A"/>
    <w:rsid w:val="00F31658"/>
    <w:rsid w:val="00F31F96"/>
    <w:rsid w:val="00F35C4F"/>
    <w:rsid w:val="00F47C23"/>
    <w:rsid w:val="00F47D15"/>
    <w:rsid w:val="00F54D3E"/>
    <w:rsid w:val="00F90C8E"/>
    <w:rsid w:val="00F925DB"/>
    <w:rsid w:val="00F93A89"/>
    <w:rsid w:val="00F94107"/>
    <w:rsid w:val="00FB09D9"/>
    <w:rsid w:val="00FB3BFB"/>
    <w:rsid w:val="00FB5F82"/>
    <w:rsid w:val="00FC0A58"/>
    <w:rsid w:val="00FC4422"/>
    <w:rsid w:val="00FD6775"/>
    <w:rsid w:val="00FE6838"/>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54E7E32"/>
  <w14:defaultImageDpi w14:val="0"/>
  <w15:docId w15:val="{5EB9DB84-89AD-42B4-830F-C140A1D1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0"/>
      <w:lang w:val="de-DE" w:eastAsia="de-DE"/>
    </w:rPr>
  </w:style>
  <w:style w:type="paragraph" w:styleId="berschrift1">
    <w:name w:val="heading 1"/>
    <w:basedOn w:val="Standard"/>
    <w:next w:val="Standard"/>
    <w:link w:val="berschrift1Zchn"/>
    <w:uiPriority w:val="99"/>
    <w:qFormat/>
    <w:pPr>
      <w:keepNext/>
      <w:outlineLvl w:val="0"/>
    </w:pPr>
    <w:rPr>
      <w:b/>
      <w:sz w:val="28"/>
    </w:rPr>
  </w:style>
  <w:style w:type="paragraph" w:styleId="berschrift3">
    <w:name w:val="heading 3"/>
    <w:basedOn w:val="Standard"/>
    <w:next w:val="Standard"/>
    <w:link w:val="berschrift3Zchn"/>
    <w:semiHidden/>
    <w:unhideWhenUsed/>
    <w:qFormat/>
    <w:locked/>
    <w:rsid w:val="002D63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Hyperlink">
    <w:name w:val="Hyperlink"/>
    <w:basedOn w:val="Absatz-Standardschriftart"/>
    <w:uiPriority w:val="99"/>
    <w:rPr>
      <w:rFonts w:cs="Times New Roman"/>
      <w:color w:val="0000FF"/>
      <w:u w:val="single"/>
    </w:rPr>
  </w:style>
  <w:style w:type="character" w:styleId="Besuch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sz w:val="2"/>
      <w:lang w:val="de-DE" w:eastAsia="de-DE"/>
    </w:rPr>
  </w:style>
  <w:style w:type="paragraph" w:styleId="Funotentext">
    <w:name w:val="footnote text"/>
    <w:basedOn w:val="Standard"/>
    <w:link w:val="FunotentextZchn"/>
    <w:uiPriority w:val="99"/>
    <w:unhideWhenUsed/>
    <w:rsid w:val="003E2C92"/>
    <w:rPr>
      <w:szCs w:val="24"/>
    </w:rPr>
  </w:style>
  <w:style w:type="character" w:customStyle="1" w:styleId="FunotentextZchn">
    <w:name w:val="Fußnotentext Zch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chn"/>
    <w:uiPriority w:val="99"/>
    <w:semiHidden/>
    <w:unhideWhenUsed/>
    <w:rsid w:val="00AC77A0"/>
    <w:rPr>
      <w:szCs w:val="24"/>
    </w:rPr>
  </w:style>
  <w:style w:type="character" w:customStyle="1" w:styleId="KommentartextZchn">
    <w:name w:val="Kommentartext Zch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chn"/>
    <w:uiPriority w:val="99"/>
    <w:semiHidden/>
    <w:unhideWhenUsed/>
    <w:rsid w:val="00AC77A0"/>
    <w:rPr>
      <w:b/>
      <w:bCs/>
      <w:sz w:val="20"/>
      <w:szCs w:val="20"/>
    </w:rPr>
  </w:style>
  <w:style w:type="character" w:customStyle="1" w:styleId="KommentarthemaZchn">
    <w:name w:val="Kommentarthema Zchn"/>
    <w:basedOn w:val="KommentartextZch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paragraph" w:styleId="StandardWeb">
    <w:name w:val="Normal (Web)"/>
    <w:basedOn w:val="Standard"/>
    <w:uiPriority w:val="99"/>
    <w:unhideWhenUsed/>
    <w:rsid w:val="00F90C8E"/>
    <w:pPr>
      <w:spacing w:before="100" w:beforeAutospacing="1" w:after="100" w:afterAutospacing="1"/>
    </w:pPr>
    <w:rPr>
      <w:rFonts w:ascii="Times New Roman" w:eastAsiaTheme="minorEastAsia" w:hAnsi="Times New Roman"/>
      <w:sz w:val="20"/>
      <w:lang w:val="de-CH"/>
    </w:rPr>
  </w:style>
  <w:style w:type="character" w:customStyle="1" w:styleId="berschrift3Zchn">
    <w:name w:val="Überschrift 3 Zchn"/>
    <w:basedOn w:val="Absatz-Standardschriftart"/>
    <w:link w:val="berschrift3"/>
    <w:semiHidden/>
    <w:rsid w:val="002D6372"/>
    <w:rPr>
      <w:rFonts w:asciiTheme="majorHAnsi" w:eastAsiaTheme="majorEastAsia" w:hAnsiTheme="majorHAnsi" w:cstheme="majorBidi"/>
      <w:b/>
      <w:bCs/>
      <w:color w:val="4F81BD" w:themeColor="accent1"/>
      <w:sz w:val="24"/>
      <w:szCs w:val="20"/>
      <w:lang w:val="de-DE" w:eastAsia="de-DE"/>
    </w:rPr>
  </w:style>
  <w:style w:type="character" w:styleId="Fett">
    <w:name w:val="Strong"/>
    <w:basedOn w:val="Absatz-Standardschriftart"/>
    <w:qFormat/>
    <w:locked/>
    <w:rsid w:val="002D6372"/>
    <w:rPr>
      <w:b/>
      <w:bCs/>
    </w:rPr>
  </w:style>
  <w:style w:type="paragraph" w:customStyle="1" w:styleId="Default">
    <w:name w:val="Default"/>
    <w:rsid w:val="005A34D5"/>
    <w:pPr>
      <w:widowControl w:val="0"/>
      <w:autoSpaceDE w:val="0"/>
      <w:autoSpaceDN w:val="0"/>
      <w:adjustRightInd w:val="0"/>
    </w:pPr>
    <w:rPr>
      <w:rFonts w:ascii="Verdana" w:eastAsiaTheme="minorEastAsia" w:hAnsi="Verdana" w:cs="Verdana"/>
      <w:color w:val="00000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400414">
      <w:bodyDiv w:val="1"/>
      <w:marLeft w:val="0"/>
      <w:marRight w:val="0"/>
      <w:marTop w:val="0"/>
      <w:marBottom w:val="0"/>
      <w:divBdr>
        <w:top w:val="none" w:sz="0" w:space="0" w:color="auto"/>
        <w:left w:val="none" w:sz="0" w:space="0" w:color="auto"/>
        <w:bottom w:val="none" w:sz="0" w:space="0" w:color="auto"/>
        <w:right w:val="none" w:sz="0" w:space="0" w:color="auto"/>
      </w:divBdr>
    </w:div>
    <w:div w:id="1232736879">
      <w:bodyDiv w:val="1"/>
      <w:marLeft w:val="0"/>
      <w:marRight w:val="0"/>
      <w:marTop w:val="0"/>
      <w:marBottom w:val="0"/>
      <w:divBdr>
        <w:top w:val="none" w:sz="0" w:space="0" w:color="auto"/>
        <w:left w:val="none" w:sz="0" w:space="0" w:color="auto"/>
        <w:bottom w:val="none" w:sz="0" w:space="0" w:color="auto"/>
        <w:right w:val="none" w:sz="0" w:space="0" w:color="auto"/>
      </w:divBdr>
    </w:div>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a.loesch@jansen.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3178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Lösch Anita</cp:lastModifiedBy>
  <cp:revision>13</cp:revision>
  <cp:lastPrinted>2020-05-25T07:57:00Z</cp:lastPrinted>
  <dcterms:created xsi:type="dcterms:W3CDTF">2020-05-26T12:42:00Z</dcterms:created>
  <dcterms:modified xsi:type="dcterms:W3CDTF">2020-10-02T09:10:00Z</dcterms:modified>
</cp:coreProperties>
</file>