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D718C7" w:rsidRDefault="00D718C7" w:rsidP="00D718C7">
      <w:pPr>
        <w:rPr>
          <w:lang w:val="de-CH"/>
        </w:rPr>
      </w:pPr>
    </w:p>
    <w:p w14:paraId="11F48A9C" w14:textId="77777777" w:rsidR="00D718C7" w:rsidRPr="00D718C7"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99651E" w14:paraId="33E002ED" w14:textId="77777777" w:rsidTr="00BB7B82">
        <w:tc>
          <w:tcPr>
            <w:tcW w:w="3471" w:type="dxa"/>
          </w:tcPr>
          <w:p w14:paraId="6D7638D8" w14:textId="77777777" w:rsidR="00D718C7" w:rsidRPr="0099651E" w:rsidRDefault="00D718C7" w:rsidP="00BB7B82">
            <w:pPr>
              <w:pStyle w:val="berschrift1"/>
              <w:spacing w:line="312" w:lineRule="auto"/>
              <w:rPr>
                <w:lang w:val="de-DE"/>
              </w:rPr>
            </w:pPr>
            <w:r w:rsidRPr="0099651E">
              <w:rPr>
                <w:lang w:val="de-DE"/>
              </w:rPr>
              <w:t>MEDIENINFORMATION</w:t>
            </w:r>
          </w:p>
        </w:tc>
        <w:tc>
          <w:tcPr>
            <w:tcW w:w="3471" w:type="dxa"/>
          </w:tcPr>
          <w:p w14:paraId="6B6F9CD2" w14:textId="77777777" w:rsidR="00D718C7" w:rsidRPr="0099651E" w:rsidRDefault="00D718C7" w:rsidP="00BB7B82">
            <w:pPr>
              <w:spacing w:line="312" w:lineRule="auto"/>
              <w:jc w:val="right"/>
              <w:rPr>
                <w:sz w:val="20"/>
                <w:lang w:val="de-DE"/>
              </w:rPr>
            </w:pPr>
            <w:r w:rsidRPr="0099651E">
              <w:rPr>
                <w:sz w:val="20"/>
                <w:lang w:val="de-DE"/>
              </w:rPr>
              <w:t>September 2020</w:t>
            </w:r>
            <w:r w:rsidRPr="0099651E">
              <w:rPr>
                <w:sz w:val="20"/>
                <w:lang w:val="de-DE"/>
              </w:rPr>
              <w:fldChar w:fldCharType="begin"/>
            </w:r>
            <w:r w:rsidRPr="0099651E">
              <w:rPr>
                <w:sz w:val="20"/>
                <w:lang w:val="de-DE"/>
              </w:rPr>
              <w:instrText xml:space="preserve"> </w:instrText>
            </w:r>
            <w:r w:rsidRPr="0099651E">
              <w:rPr>
                <w:vanish/>
                <w:sz w:val="20"/>
                <w:lang w:val="de-DE"/>
              </w:rPr>
              <w:instrText>Nr. / Monat/Jahr</w:instrText>
            </w:r>
            <w:r w:rsidRPr="0099651E">
              <w:rPr>
                <w:sz w:val="20"/>
                <w:lang w:val="de-DE"/>
              </w:rPr>
              <w:instrText xml:space="preserve"> </w:instrText>
            </w:r>
            <w:r w:rsidRPr="0099651E">
              <w:rPr>
                <w:sz w:val="20"/>
                <w:lang w:val="de-DE"/>
              </w:rPr>
              <w:fldChar w:fldCharType="end"/>
            </w:r>
          </w:p>
        </w:tc>
      </w:tr>
      <w:tr w:rsidR="00D718C7" w:rsidRPr="0099651E" w14:paraId="1AA4711D" w14:textId="77777777" w:rsidTr="00BB7B82">
        <w:tc>
          <w:tcPr>
            <w:tcW w:w="3471" w:type="dxa"/>
          </w:tcPr>
          <w:p w14:paraId="33DD0176" w14:textId="77777777" w:rsidR="00D718C7" w:rsidRPr="0099651E" w:rsidRDefault="00D718C7" w:rsidP="00BB7B82">
            <w:pPr>
              <w:pStyle w:val="berschrift1"/>
              <w:spacing w:line="312" w:lineRule="auto"/>
              <w:rPr>
                <w:lang w:val="de-DE"/>
              </w:rPr>
            </w:pPr>
          </w:p>
        </w:tc>
        <w:tc>
          <w:tcPr>
            <w:tcW w:w="3471" w:type="dxa"/>
          </w:tcPr>
          <w:p w14:paraId="408DCAA8" w14:textId="77777777" w:rsidR="00D718C7" w:rsidRPr="0099651E" w:rsidRDefault="00D718C7" w:rsidP="00BB7B82">
            <w:pPr>
              <w:spacing w:line="312" w:lineRule="auto"/>
              <w:rPr>
                <w:sz w:val="22"/>
                <w:szCs w:val="22"/>
                <w:lang w:val="de-DE"/>
              </w:rPr>
            </w:pPr>
          </w:p>
        </w:tc>
      </w:tr>
    </w:tbl>
    <w:p w14:paraId="5496418A" w14:textId="3B7A43C9" w:rsidR="00FB42E8" w:rsidRPr="00FB42E8" w:rsidRDefault="001F49FC" w:rsidP="00FB42E8">
      <w:pPr>
        <w:spacing w:line="276" w:lineRule="auto"/>
        <w:rPr>
          <w:rFonts w:cs="Arial"/>
          <w:b/>
          <w:bCs/>
          <w:sz w:val="20"/>
          <w:lang w:val="de-DE"/>
        </w:rPr>
      </w:pPr>
      <w:r>
        <w:rPr>
          <w:rFonts w:cs="Arial"/>
          <w:b/>
          <w:bCs/>
          <w:sz w:val="20"/>
          <w:lang w:val="de-DE"/>
        </w:rPr>
        <w:t>Güterschuppen, Arosa</w:t>
      </w:r>
    </w:p>
    <w:p w14:paraId="235D3D2D" w14:textId="77777777" w:rsidR="00FB42E8" w:rsidRPr="00FB42E8" w:rsidRDefault="00FB42E8" w:rsidP="00FB42E8">
      <w:pPr>
        <w:rPr>
          <w:b/>
          <w:sz w:val="28"/>
          <w:szCs w:val="28"/>
          <w:lang w:val="de-DE"/>
        </w:rPr>
      </w:pPr>
      <w:r w:rsidRPr="00FB42E8">
        <w:rPr>
          <w:b/>
          <w:sz w:val="28"/>
          <w:szCs w:val="28"/>
          <w:lang w:val="de-DE"/>
        </w:rPr>
        <w:t>Schicker Schuppen mit Bergsicht</w:t>
      </w:r>
    </w:p>
    <w:p w14:paraId="4B00AC5B" w14:textId="77777777" w:rsidR="00FB42E8" w:rsidRPr="00FB42E8" w:rsidRDefault="00FB42E8" w:rsidP="00FB42E8">
      <w:pPr>
        <w:rPr>
          <w:b/>
          <w:szCs w:val="24"/>
          <w:lang w:val="de-DE"/>
        </w:rPr>
      </w:pPr>
    </w:p>
    <w:p w14:paraId="73E1040F" w14:textId="77777777" w:rsidR="00FB42E8" w:rsidRPr="00FB42E8" w:rsidRDefault="00FB42E8" w:rsidP="00FB42E8">
      <w:pPr>
        <w:rPr>
          <w:rFonts w:cs="Arial"/>
          <w:b/>
          <w:lang w:val="de-DE"/>
        </w:rPr>
      </w:pPr>
      <w:r w:rsidRPr="00FB42E8">
        <w:rPr>
          <w:b/>
          <w:sz w:val="20"/>
          <w:lang w:val="de-DE"/>
        </w:rPr>
        <w:t>Neues Leben in alten Mauern: ein verwaister Güterschuppen der Rhätischen Bahn (RhB) wird zum In-Schuppen. Im Zentrum – der spektakuläre Ausblick auf die Aroser Berge.</w:t>
      </w:r>
      <w:r w:rsidRPr="00FB42E8">
        <w:rPr>
          <w:rFonts w:cs="Arial"/>
          <w:b/>
          <w:lang w:val="de-DE"/>
        </w:rPr>
        <w:t xml:space="preserve"> </w:t>
      </w:r>
    </w:p>
    <w:p w14:paraId="1A65ADF6" w14:textId="77777777" w:rsidR="00FB42E8" w:rsidRPr="00FB42E8" w:rsidRDefault="00FB42E8" w:rsidP="00FB42E8">
      <w:pPr>
        <w:rPr>
          <w:b/>
          <w:sz w:val="20"/>
          <w:lang w:val="de-DE"/>
        </w:rPr>
      </w:pPr>
    </w:p>
    <w:p w14:paraId="49CF693E" w14:textId="3942C55C" w:rsidR="00FB42E8" w:rsidRPr="00FB42E8" w:rsidRDefault="00FB42E8" w:rsidP="00FB42E8">
      <w:pPr>
        <w:pStyle w:val="StandardWeb"/>
        <w:spacing w:before="0" w:beforeAutospacing="0" w:after="0" w:afterAutospacing="0"/>
        <w:rPr>
          <w:rFonts w:ascii="Arial" w:hAnsi="Arial" w:cs="Arial"/>
          <w:lang w:val="de-DE"/>
        </w:rPr>
      </w:pPr>
      <w:r w:rsidRPr="00FB42E8">
        <w:rPr>
          <w:rFonts w:ascii="Arial" w:hAnsi="Arial"/>
          <w:lang w:val="de-DE"/>
        </w:rPr>
        <w:t>Musik, ein offener Kamin und frische regionale Gerichte – in den gemütlichen Kissenlandschaften des „neuen“ Güterschuppens in Arosa lässt es sich wunderbar entspannen. Das über 100-jährige Gebäude an der Endstation der Arosabahn hat eine neue Bestimmung erhalten. Lange Jahre stand der Schuppen leer, weil die Rhätische Bahn keine Verwendung mehr dafür hatte. Anlässlich seines 100-jährigen Bestehens 2014 wurde zunächst die Anlage des zweithöchsten Kopfbahnhofs der RhB neu gestaltet. Wenig später begann auch die Planung für eine Umnutzung des Güterschuppens. In Zusammenarbeit mit der RhB nahm sich ein branchenerprobtes Trio des Projekts an, die Gastronomen Marc Saxer, Daniel Kehl und Marc Bachmann. Ziel war es, soviel wie möglich von der alten Struktur des denkmalgeschützten Gebäudes zu e</w:t>
      </w:r>
      <w:r>
        <w:rPr>
          <w:rFonts w:ascii="Arial" w:hAnsi="Arial"/>
          <w:lang w:val="de-DE"/>
        </w:rPr>
        <w:t>rhalten und mit einem zeitgemäß</w:t>
      </w:r>
      <w:r w:rsidRPr="00FB42E8">
        <w:rPr>
          <w:rFonts w:ascii="Arial" w:hAnsi="Arial"/>
          <w:lang w:val="de-DE"/>
        </w:rPr>
        <w:t>en Konzept gleicherma</w:t>
      </w:r>
      <w:r>
        <w:rPr>
          <w:rFonts w:ascii="Arial" w:hAnsi="Arial"/>
          <w:lang w:val="de-DE"/>
        </w:rPr>
        <w:t>ß</w:t>
      </w:r>
      <w:r w:rsidRPr="00FB42E8">
        <w:rPr>
          <w:rFonts w:ascii="Arial" w:hAnsi="Arial"/>
          <w:lang w:val="de-DE"/>
        </w:rPr>
        <w:t>en Gäste wie Einheimische anzuziehen.</w:t>
      </w:r>
    </w:p>
    <w:p w14:paraId="3505562D" w14:textId="77777777" w:rsidR="00FB42E8" w:rsidRPr="00FB42E8" w:rsidRDefault="00FB42E8" w:rsidP="00FB42E8">
      <w:pPr>
        <w:pStyle w:val="StandardWeb"/>
        <w:spacing w:before="0" w:beforeAutospacing="0" w:after="0" w:afterAutospacing="0"/>
        <w:rPr>
          <w:rFonts w:ascii="Arial" w:hAnsi="Arial" w:cs="Arial"/>
          <w:lang w:val="de-DE"/>
        </w:rPr>
      </w:pPr>
    </w:p>
    <w:p w14:paraId="28C7D058" w14:textId="77777777" w:rsidR="00FB42E8" w:rsidRPr="00FB42E8" w:rsidRDefault="00FB42E8" w:rsidP="00FB42E8">
      <w:pPr>
        <w:rPr>
          <w:b/>
          <w:sz w:val="20"/>
          <w:lang w:val="de-DE"/>
        </w:rPr>
      </w:pPr>
      <w:r w:rsidRPr="00FB42E8">
        <w:rPr>
          <w:b/>
          <w:sz w:val="20"/>
          <w:lang w:val="de-DE"/>
        </w:rPr>
        <w:t>Blick auf Bestehendes</w:t>
      </w:r>
    </w:p>
    <w:p w14:paraId="14908B33" w14:textId="2467368F" w:rsidR="00FB42E8" w:rsidRPr="00FB42E8" w:rsidRDefault="00FB42E8" w:rsidP="00FB42E8">
      <w:pPr>
        <w:rPr>
          <w:sz w:val="20"/>
          <w:lang w:val="de-DE"/>
        </w:rPr>
      </w:pPr>
      <w:r w:rsidRPr="00FB42E8">
        <w:rPr>
          <w:sz w:val="20"/>
          <w:lang w:val="de-DE"/>
        </w:rPr>
        <w:t>Die Mischung war schnell festgelegt – Alpenzauber sollte auf internationale Inspiration treffen, inklusive Live Unterhaltung. Dafür setzten Bauherren und Innenarchitekten einerseits auf den industriellen Charme des einstigen Güterschuppens, den sie mit einer puristischen Einrichtung noch unterstrichen. Andererseits verstärkten sie die Offenheit des Gebäudes. Mittels riesiger Glasfenster in den ehemaligen Torbögen holten sie die authentische Kulisse von drau</w:t>
      </w:r>
      <w:r>
        <w:rPr>
          <w:sz w:val="20"/>
          <w:lang w:val="de-DE"/>
        </w:rPr>
        <w:t>ß</w:t>
      </w:r>
      <w:r w:rsidRPr="00FB42E8">
        <w:rPr>
          <w:sz w:val="20"/>
          <w:lang w:val="de-DE"/>
        </w:rPr>
        <w:t>en in den Raum hinein. Hoch und hell erscheint der Raum jetzt, in dessen Mittelpunkt eine offene Küche mit Holzkohle-Ofen und eine gro</w:t>
      </w:r>
      <w:r>
        <w:rPr>
          <w:sz w:val="20"/>
          <w:lang w:val="de-DE"/>
        </w:rPr>
        <w:t>ß</w:t>
      </w:r>
      <w:r w:rsidRPr="00FB42E8">
        <w:rPr>
          <w:sz w:val="20"/>
          <w:lang w:val="de-DE"/>
        </w:rPr>
        <w:t>e Barzeile mit Lounge Bereich an</w:t>
      </w:r>
      <w:r>
        <w:rPr>
          <w:sz w:val="20"/>
          <w:lang w:val="de-DE"/>
        </w:rPr>
        <w:t>geordnet sind. Rings um den groß</w:t>
      </w:r>
      <w:r w:rsidRPr="00FB42E8">
        <w:rPr>
          <w:sz w:val="20"/>
          <w:lang w:val="de-DE"/>
        </w:rPr>
        <w:t xml:space="preserve">zügigen Cheminée-Kubus am Ende des Gastraums laden komfortable Sofas zum Entspannen ein. Das Highlight aber ist der Blick aus der Wärme auf die beeindruckende Bergkulisse – möglich gemacht durch ein fünf Meter hohes Rundbogenfenster. Ist </w:t>
      </w:r>
      <w:r>
        <w:rPr>
          <w:sz w:val="20"/>
          <w:lang w:val="de-DE"/>
        </w:rPr>
        <w:t>das Wetter schön, lädt eine Auß</w:t>
      </w:r>
      <w:r w:rsidRPr="00FB42E8">
        <w:rPr>
          <w:sz w:val="20"/>
          <w:lang w:val="de-DE"/>
        </w:rPr>
        <w:t>enlounge dazu ein, die Atmosphäre am Aroser Obersee an der frischen Luft zu ge</w:t>
      </w:r>
      <w:r>
        <w:rPr>
          <w:sz w:val="20"/>
          <w:lang w:val="de-DE"/>
        </w:rPr>
        <w:t>nieß</w:t>
      </w:r>
      <w:r w:rsidRPr="00FB42E8">
        <w:rPr>
          <w:sz w:val="20"/>
          <w:lang w:val="de-DE"/>
        </w:rPr>
        <w:t>en.</w:t>
      </w:r>
    </w:p>
    <w:p w14:paraId="0838E518" w14:textId="77777777" w:rsidR="00FB42E8" w:rsidRPr="00FB42E8" w:rsidRDefault="00FB42E8" w:rsidP="00FB42E8">
      <w:pPr>
        <w:rPr>
          <w:sz w:val="20"/>
          <w:lang w:val="de-DE"/>
        </w:rPr>
      </w:pPr>
    </w:p>
    <w:p w14:paraId="09B97ABA" w14:textId="77777777" w:rsidR="00FB42E8" w:rsidRPr="00FB42E8" w:rsidRDefault="00FB42E8" w:rsidP="00FB42E8">
      <w:pPr>
        <w:rPr>
          <w:b/>
          <w:sz w:val="20"/>
          <w:lang w:val="de-DE"/>
        </w:rPr>
      </w:pPr>
      <w:r w:rsidRPr="00FB42E8">
        <w:rPr>
          <w:b/>
          <w:sz w:val="20"/>
          <w:lang w:val="de-DE"/>
        </w:rPr>
        <w:t>Industrial-Look trifft Hüttenzauber</w:t>
      </w:r>
    </w:p>
    <w:p w14:paraId="2BA5DD1B" w14:textId="77777777" w:rsidR="00FB42E8" w:rsidRPr="00FB42E8" w:rsidRDefault="00FB42E8" w:rsidP="00FB42E8">
      <w:pPr>
        <w:rPr>
          <w:sz w:val="20"/>
          <w:lang w:val="de-DE"/>
        </w:rPr>
      </w:pPr>
      <w:r w:rsidRPr="00FB42E8">
        <w:rPr>
          <w:sz w:val="20"/>
          <w:lang w:val="de-DE"/>
        </w:rPr>
        <w:t>Um den authentischen Charakter des Güterschuppens zu erhalten, verwendeten die Innenarchitekten einfache und robuste Materialien wie Altholz, Schwarzstahl und Beton. Die eindrücklichen Fenster stellten die Metallbauer aus Profilen des Stahlsystems Janisol Arte her. Janisol Arte 2.0 ist ausgesprochen filigran und trotzdem sehr stabil. Insgesamt fertigten sie neun kleine Bogenfenster und die imposante Festverglasung an der Giebelseite mit gebogenem oberen Abschluss und integrierten Fenstertüren. Hier wurden die Profile mit filigranem Stahlflachrohr</w:t>
      </w:r>
    </w:p>
    <w:p w14:paraId="15201CBE" w14:textId="77777777" w:rsidR="00FB42E8" w:rsidRPr="00FB42E8" w:rsidRDefault="00FB42E8" w:rsidP="00FB42E8">
      <w:pPr>
        <w:rPr>
          <w:sz w:val="20"/>
          <w:lang w:val="de-DE"/>
        </w:rPr>
      </w:pPr>
      <w:r w:rsidRPr="00FB42E8">
        <w:rPr>
          <w:sz w:val="20"/>
          <w:lang w:val="de-DE"/>
        </w:rPr>
        <w:lastRenderedPageBreak/>
        <w:t>verstärkt. Zusätzlich für den Haupteingang und zwei Innentüren kam eine Kombination mit Janisol-Profilen zum Einsatz. Da Vorgaben bezüglich Lärm einzuhalten waren, wurde ein zweifach Isolierglas aus Schallschutz-Verbundgläsern eingesetzt.</w:t>
      </w:r>
    </w:p>
    <w:p w14:paraId="0BFB66E4" w14:textId="77777777" w:rsidR="00FB42E8" w:rsidRPr="00FB42E8" w:rsidRDefault="00FB42E8" w:rsidP="00FB42E8">
      <w:pPr>
        <w:rPr>
          <w:sz w:val="20"/>
          <w:lang w:val="de-DE"/>
        </w:rPr>
      </w:pPr>
    </w:p>
    <w:p w14:paraId="46A6DF57" w14:textId="77777777" w:rsidR="00FB42E8" w:rsidRPr="00FB42E8" w:rsidRDefault="00FB42E8" w:rsidP="00FB42E8">
      <w:pPr>
        <w:rPr>
          <w:sz w:val="20"/>
          <w:u w:val="single"/>
          <w:lang w:val="de-DE"/>
        </w:rPr>
      </w:pPr>
    </w:p>
    <w:p w14:paraId="0AD2F462" w14:textId="77777777" w:rsidR="00FB42E8" w:rsidRPr="00FB42E8" w:rsidRDefault="00FB42E8" w:rsidP="00FB42E8">
      <w:pPr>
        <w:rPr>
          <w:sz w:val="20"/>
          <w:u w:val="single"/>
          <w:lang w:val="de-DE"/>
        </w:rPr>
      </w:pPr>
    </w:p>
    <w:p w14:paraId="59F61D08" w14:textId="77777777" w:rsidR="00FB42E8" w:rsidRPr="00FB42E8" w:rsidRDefault="00FB42E8" w:rsidP="00FB42E8">
      <w:pPr>
        <w:rPr>
          <w:b/>
          <w:sz w:val="20"/>
          <w:lang w:val="de-DE"/>
        </w:rPr>
      </w:pPr>
      <w:r w:rsidRPr="00FB42E8">
        <w:rPr>
          <w:b/>
          <w:sz w:val="20"/>
          <w:lang w:val="de-DE"/>
        </w:rPr>
        <w:t>BAUTAFEL</w:t>
      </w:r>
    </w:p>
    <w:p w14:paraId="51C4960B" w14:textId="77777777" w:rsidR="00FB42E8" w:rsidRPr="00FB42E8" w:rsidRDefault="00FB42E8" w:rsidP="00FB42E8">
      <w:pPr>
        <w:rPr>
          <w:b/>
          <w:sz w:val="20"/>
          <w:lang w:val="de-DE"/>
        </w:rPr>
      </w:pPr>
    </w:p>
    <w:p w14:paraId="7DBD118A" w14:textId="77777777" w:rsidR="00FB42E8" w:rsidRPr="00FB42E8" w:rsidRDefault="00FB42E8" w:rsidP="00FB42E8">
      <w:pPr>
        <w:rPr>
          <w:b/>
          <w:sz w:val="20"/>
          <w:lang w:val="de-DE"/>
        </w:rPr>
      </w:pPr>
      <w:r w:rsidRPr="00FB42E8">
        <w:rPr>
          <w:b/>
          <w:sz w:val="20"/>
          <w:lang w:val="de-DE"/>
        </w:rPr>
        <w:t xml:space="preserve">Bauherr: </w:t>
      </w:r>
      <w:r w:rsidRPr="00FB42E8">
        <w:rPr>
          <w:sz w:val="20"/>
          <w:lang w:val="de-DE"/>
        </w:rPr>
        <w:t>Blue Mountain AG, Zug</w:t>
      </w:r>
    </w:p>
    <w:p w14:paraId="5956CA66" w14:textId="77777777" w:rsidR="00FB42E8" w:rsidRPr="00FB42E8" w:rsidRDefault="00FB42E8" w:rsidP="00FB42E8">
      <w:pPr>
        <w:rPr>
          <w:sz w:val="20"/>
          <w:lang w:val="de-DE"/>
        </w:rPr>
      </w:pPr>
      <w:r w:rsidRPr="00FB42E8">
        <w:rPr>
          <w:b/>
          <w:sz w:val="20"/>
          <w:lang w:val="de-DE"/>
        </w:rPr>
        <w:t xml:space="preserve">Architekt: </w:t>
      </w:r>
      <w:r w:rsidRPr="00FB42E8">
        <w:rPr>
          <w:sz w:val="20"/>
          <w:lang w:val="de-DE"/>
        </w:rPr>
        <w:t>Peter Schillig, Dipl. Architekt HTL / STV, Zürich</w:t>
      </w:r>
    </w:p>
    <w:p w14:paraId="719FA137" w14:textId="77777777" w:rsidR="00FB42E8" w:rsidRPr="00FB42E8" w:rsidRDefault="00FB42E8" w:rsidP="00FB42E8">
      <w:pPr>
        <w:rPr>
          <w:b/>
          <w:sz w:val="20"/>
          <w:lang w:val="de-DE"/>
        </w:rPr>
      </w:pPr>
      <w:r w:rsidRPr="00FB42E8">
        <w:rPr>
          <w:b/>
          <w:sz w:val="20"/>
          <w:lang w:val="de-DE"/>
        </w:rPr>
        <w:t xml:space="preserve">Metallbau: </w:t>
      </w:r>
      <w:r w:rsidRPr="00FB42E8">
        <w:rPr>
          <w:sz w:val="20"/>
          <w:lang w:val="de-DE"/>
        </w:rPr>
        <w:t>Wüst Metallbau AG, Altstätten SG</w:t>
      </w:r>
    </w:p>
    <w:p w14:paraId="13F8A5FB" w14:textId="77777777" w:rsidR="00FB42E8" w:rsidRDefault="00FB42E8" w:rsidP="00FB42E8">
      <w:pPr>
        <w:rPr>
          <w:sz w:val="20"/>
          <w:lang w:val="de-DE"/>
        </w:rPr>
      </w:pPr>
      <w:r w:rsidRPr="00FB42E8">
        <w:rPr>
          <w:b/>
          <w:sz w:val="20"/>
          <w:lang w:val="de-DE"/>
        </w:rPr>
        <w:t xml:space="preserve">Stahlprofilsystem: </w:t>
      </w:r>
      <w:r w:rsidRPr="00FB42E8">
        <w:rPr>
          <w:sz w:val="20"/>
          <w:lang w:val="de-DE"/>
        </w:rPr>
        <w:t>Bogenfenster aus Janisol Arte, Türen in Kombination mit Janisol</w:t>
      </w:r>
    </w:p>
    <w:p w14:paraId="28037EA2" w14:textId="77777777" w:rsidR="002D4542" w:rsidRDefault="002D4542" w:rsidP="00FB42E8">
      <w:pPr>
        <w:rPr>
          <w:sz w:val="20"/>
          <w:lang w:val="de-DE"/>
        </w:rPr>
      </w:pPr>
    </w:p>
    <w:p w14:paraId="65667E2D" w14:textId="77777777" w:rsidR="002D4542" w:rsidRPr="005A34D5" w:rsidRDefault="002D4542" w:rsidP="002D4542">
      <w:pPr>
        <w:spacing w:line="276" w:lineRule="auto"/>
        <w:ind w:right="-1278"/>
        <w:rPr>
          <w:rFonts w:cs="Arial"/>
          <w:b/>
          <w:bCs/>
          <w:sz w:val="20"/>
          <w:lang w:val="de-CH"/>
        </w:rPr>
      </w:pPr>
      <w:r w:rsidRPr="005A34D5">
        <w:rPr>
          <w:rFonts w:cs="Arial"/>
          <w:b/>
          <w:bCs/>
          <w:sz w:val="20"/>
          <w:lang w:val="de-CH"/>
        </w:rPr>
        <w:t xml:space="preserve">Systemlieferant: </w:t>
      </w:r>
      <w:r w:rsidRPr="005A34D5">
        <w:rPr>
          <w:rFonts w:cs="Arial"/>
          <w:bCs/>
          <w:sz w:val="20"/>
          <w:lang w:val="de-CH"/>
        </w:rPr>
        <w:t>Jansen AG, Oberriet/CH</w:t>
      </w:r>
    </w:p>
    <w:p w14:paraId="45045058" w14:textId="77777777" w:rsidR="00FB42E8" w:rsidRPr="00FB42E8" w:rsidRDefault="00FB42E8" w:rsidP="00FB42E8">
      <w:pPr>
        <w:rPr>
          <w:rFonts w:cs="Arial"/>
          <w:b/>
          <w:bCs/>
          <w:sz w:val="20"/>
          <w:lang w:val="de-DE"/>
        </w:rPr>
      </w:pPr>
    </w:p>
    <w:p w14:paraId="518B28B8" w14:textId="77777777" w:rsidR="00FB42E8" w:rsidRPr="00FB42E8" w:rsidRDefault="00FB42E8" w:rsidP="00FB42E8">
      <w:pPr>
        <w:rPr>
          <w:rFonts w:cs="Arial"/>
          <w:b/>
          <w:bCs/>
          <w:sz w:val="20"/>
          <w:lang w:val="de-DE"/>
        </w:rPr>
      </w:pPr>
      <w:r w:rsidRPr="00FB42E8">
        <w:rPr>
          <w:rFonts w:cs="Arial"/>
          <w:b/>
          <w:bCs/>
          <w:sz w:val="20"/>
          <w:lang w:val="de-DE"/>
        </w:rPr>
        <w:t xml:space="preserve">Text: </w:t>
      </w:r>
      <w:r w:rsidRPr="00FB42E8">
        <w:rPr>
          <w:rFonts w:cs="Arial"/>
          <w:bCs/>
          <w:sz w:val="20"/>
          <w:lang w:val="de-DE"/>
        </w:rPr>
        <w:t>Nicola Schröder, Conzept-B, Zürich</w:t>
      </w:r>
    </w:p>
    <w:p w14:paraId="62A5F222" w14:textId="77777777" w:rsidR="00FB42E8" w:rsidRPr="00FB42E8" w:rsidRDefault="00FB42E8" w:rsidP="00FB42E8">
      <w:pPr>
        <w:pStyle w:val="berschrift3"/>
        <w:spacing w:before="0"/>
        <w:rPr>
          <w:rFonts w:ascii="Arial" w:eastAsia="Times New Roman" w:hAnsi="Arial" w:cs="Arial"/>
          <w:b w:val="0"/>
          <w:color w:val="auto"/>
          <w:sz w:val="20"/>
        </w:rPr>
      </w:pPr>
      <w:r w:rsidRPr="00FB42E8">
        <w:rPr>
          <w:rFonts w:ascii="Arial" w:hAnsi="Arial" w:cs="Arial"/>
          <w:color w:val="auto"/>
          <w:sz w:val="20"/>
        </w:rPr>
        <w:t xml:space="preserve">Fotos: </w:t>
      </w:r>
      <w:r w:rsidRPr="00FB42E8">
        <w:rPr>
          <w:rFonts w:ascii="Arial" w:hAnsi="Arial" w:cs="Arial"/>
          <w:b w:val="0"/>
          <w:color w:val="auto"/>
          <w:sz w:val="20"/>
        </w:rPr>
        <w:t>Ruedi Homberger</w:t>
      </w:r>
    </w:p>
    <w:p w14:paraId="1346F3A5" w14:textId="77777777" w:rsidR="00FB42E8" w:rsidRPr="00FB42E8" w:rsidRDefault="00FB42E8" w:rsidP="00FB42E8">
      <w:pPr>
        <w:rPr>
          <w:rFonts w:cs="Arial"/>
          <w:bCs/>
          <w:sz w:val="20"/>
          <w:lang w:val="de-DE"/>
        </w:rPr>
      </w:pPr>
      <w:r w:rsidRPr="00FB42E8">
        <w:rPr>
          <w:rFonts w:cs="Arial"/>
          <w:b/>
          <w:bCs/>
          <w:sz w:val="20"/>
          <w:lang w:val="de-DE"/>
        </w:rPr>
        <w:t xml:space="preserve">Bildrechte: </w:t>
      </w:r>
      <w:r w:rsidRPr="00FB42E8">
        <w:rPr>
          <w:rFonts w:cs="Arial"/>
          <w:bCs/>
          <w:sz w:val="20"/>
          <w:lang w:val="de-DE"/>
        </w:rPr>
        <w:t>Jansen AG, Oberriet/CH</w:t>
      </w:r>
    </w:p>
    <w:p w14:paraId="23FDCCFF" w14:textId="77777777" w:rsidR="00FB42E8" w:rsidRPr="00FB42E8" w:rsidRDefault="00FB42E8" w:rsidP="00FB42E8">
      <w:pPr>
        <w:rPr>
          <w:rFonts w:cs="Arial"/>
          <w:b/>
          <w:bCs/>
          <w:sz w:val="20"/>
          <w:lang w:val="de-DE"/>
        </w:rPr>
      </w:pPr>
    </w:p>
    <w:p w14:paraId="5AAE141F" w14:textId="77777777" w:rsidR="00FB42E8" w:rsidRPr="00FB42E8" w:rsidRDefault="00FB42E8" w:rsidP="00FB42E8">
      <w:pPr>
        <w:rPr>
          <w:bCs/>
          <w:sz w:val="20"/>
          <w:lang w:val="de-DE"/>
        </w:rPr>
      </w:pPr>
      <w:r w:rsidRPr="00FB42E8">
        <w:rPr>
          <w:bCs/>
          <w:sz w:val="20"/>
          <w:lang w:val="de-DE"/>
        </w:rPr>
        <w:t>Die redaktionelle Nutzung der Bilddaten ist an den vorliegenden Objektbericht gebunden.</w:t>
      </w:r>
    </w:p>
    <w:p w14:paraId="6346E005" w14:textId="77777777" w:rsidR="00FB42E8" w:rsidRPr="00FB42E8" w:rsidRDefault="00FB42E8" w:rsidP="00FB42E8">
      <w:pPr>
        <w:rPr>
          <w:bCs/>
          <w:sz w:val="20"/>
          <w:lang w:val="de-DE"/>
        </w:rPr>
      </w:pPr>
    </w:p>
    <w:p w14:paraId="310D1C33" w14:textId="77777777" w:rsidR="00FB42E8" w:rsidRPr="00FB42E8" w:rsidRDefault="00FB42E8" w:rsidP="00FB42E8">
      <w:pPr>
        <w:rPr>
          <w:bCs/>
          <w:sz w:val="20"/>
          <w:lang w:val="de-DE"/>
        </w:rPr>
      </w:pPr>
    </w:p>
    <w:p w14:paraId="5EFF9815" w14:textId="77777777" w:rsidR="00FB42E8" w:rsidRPr="00FB42E8" w:rsidRDefault="00FB42E8" w:rsidP="00FB42E8">
      <w:pPr>
        <w:rPr>
          <w:b/>
          <w:sz w:val="20"/>
          <w:lang w:val="de-DE"/>
        </w:rPr>
      </w:pPr>
      <w:r w:rsidRPr="00FB42E8">
        <w:rPr>
          <w:b/>
          <w:sz w:val="20"/>
          <w:lang w:val="de-DE"/>
        </w:rPr>
        <w:t>BILDLEGENDEN</w:t>
      </w:r>
    </w:p>
    <w:p w14:paraId="0E7A4961" w14:textId="77777777" w:rsidR="00FB42E8" w:rsidRPr="00FB42E8" w:rsidRDefault="00FB42E8" w:rsidP="00FB42E8">
      <w:pPr>
        <w:rPr>
          <w:b/>
          <w:sz w:val="20"/>
          <w:u w:val="single"/>
          <w:lang w:val="de-DE"/>
        </w:rPr>
      </w:pPr>
    </w:p>
    <w:p w14:paraId="045DC95C" w14:textId="77777777" w:rsidR="00FB42E8" w:rsidRPr="00FB42E8" w:rsidRDefault="00FB42E8" w:rsidP="00FB42E8">
      <w:pPr>
        <w:pStyle w:val="Listenabsatz"/>
        <w:numPr>
          <w:ilvl w:val="0"/>
          <w:numId w:val="4"/>
        </w:numPr>
        <w:rPr>
          <w:sz w:val="20"/>
          <w:szCs w:val="20"/>
          <w:lang w:val="de-DE"/>
        </w:rPr>
      </w:pPr>
      <w:r w:rsidRPr="00FB42E8">
        <w:rPr>
          <w:sz w:val="20"/>
          <w:szCs w:val="20"/>
          <w:lang w:val="de-DE"/>
        </w:rPr>
        <w:t>Ein alter Güterschuppen mit ganz neuem Charme – das 5 m hohe Rundbogenfenster aus Janisol Arte Stahlprofilen sorgt für das Highlight: den Blick aus der Wärme auf die beeindruckende Bergkulisse.</w:t>
      </w:r>
    </w:p>
    <w:p w14:paraId="1D028DF7" w14:textId="77777777" w:rsidR="00FB42E8" w:rsidRPr="00FB42E8" w:rsidRDefault="00FB42E8" w:rsidP="00FB42E8">
      <w:pPr>
        <w:pStyle w:val="Listenabsatz"/>
        <w:rPr>
          <w:sz w:val="20"/>
          <w:szCs w:val="20"/>
          <w:lang w:val="de-DE"/>
        </w:rPr>
      </w:pPr>
    </w:p>
    <w:p w14:paraId="060CF169" w14:textId="77777777" w:rsidR="00FB42E8" w:rsidRPr="00FB42E8" w:rsidRDefault="00FB42E8" w:rsidP="00FB42E8">
      <w:pPr>
        <w:pStyle w:val="Listenabsatz"/>
        <w:numPr>
          <w:ilvl w:val="0"/>
          <w:numId w:val="4"/>
        </w:numPr>
        <w:rPr>
          <w:sz w:val="20"/>
          <w:szCs w:val="20"/>
          <w:lang w:val="de-DE"/>
        </w:rPr>
      </w:pPr>
      <w:r w:rsidRPr="00FB42E8">
        <w:rPr>
          <w:sz w:val="20"/>
          <w:szCs w:val="20"/>
          <w:lang w:val="de-DE"/>
        </w:rPr>
        <w:t>Rundbogenfenster mit Janisol Arte Profilen öffnen das Panorama auf die</w:t>
      </w:r>
    </w:p>
    <w:p w14:paraId="3995F0DB" w14:textId="77777777" w:rsidR="00FB42E8" w:rsidRPr="00FB42E8" w:rsidRDefault="00FB42E8" w:rsidP="00FB42E8">
      <w:pPr>
        <w:ind w:firstLine="360"/>
        <w:rPr>
          <w:sz w:val="20"/>
          <w:lang w:val="de-DE"/>
        </w:rPr>
      </w:pPr>
      <w:r w:rsidRPr="00FB42E8">
        <w:rPr>
          <w:sz w:val="20"/>
          <w:lang w:val="de-DE"/>
        </w:rPr>
        <w:t>wahren Helden dieses Ferienortes: Die Hausberge.</w:t>
      </w:r>
    </w:p>
    <w:p w14:paraId="4845E5BD" w14:textId="77777777" w:rsidR="00FB42E8" w:rsidRPr="00FB42E8" w:rsidRDefault="00FB42E8" w:rsidP="0099651E">
      <w:pPr>
        <w:rPr>
          <w:rFonts w:cs="Arial"/>
          <w:b/>
          <w:sz w:val="20"/>
          <w:lang w:val="de-DE" w:eastAsia="de-CH"/>
        </w:rPr>
      </w:pPr>
    </w:p>
    <w:p w14:paraId="37277093" w14:textId="77777777" w:rsidR="00FB42E8" w:rsidRPr="00FB42E8" w:rsidRDefault="00FB42E8" w:rsidP="0099651E">
      <w:pPr>
        <w:rPr>
          <w:rFonts w:cs="Arial"/>
          <w:b/>
          <w:sz w:val="20"/>
          <w:lang w:val="de-DE" w:eastAsia="de-CH"/>
        </w:rPr>
      </w:pPr>
    </w:p>
    <w:p w14:paraId="6736CE56" w14:textId="4A0A18EB" w:rsidR="00D718C7" w:rsidRPr="00FB42E8" w:rsidRDefault="00D340F4" w:rsidP="0099651E">
      <w:pPr>
        <w:rPr>
          <w:bCs/>
          <w:sz w:val="20"/>
          <w:lang w:val="de-DE"/>
        </w:rPr>
      </w:pPr>
      <w:r w:rsidRPr="00FB42E8">
        <w:rPr>
          <w:rFonts w:cs="Arial"/>
          <w:b/>
          <w:sz w:val="20"/>
          <w:lang w:val="de-DE" w:eastAsia="de-CH"/>
        </w:rPr>
        <w:t>Ansprechpartner fü</w:t>
      </w:r>
      <w:r w:rsidR="00D718C7" w:rsidRPr="00FB42E8">
        <w:rPr>
          <w:rFonts w:cs="Arial"/>
          <w:b/>
          <w:sz w:val="20"/>
          <w:lang w:val="de-DE" w:eastAsia="de-CH"/>
        </w:rPr>
        <w:t>r die Redaktionen:</w:t>
      </w:r>
    </w:p>
    <w:p w14:paraId="3C969B06" w14:textId="77777777" w:rsidR="00D718C7" w:rsidRPr="00FB42E8" w:rsidRDefault="00D718C7" w:rsidP="0099651E">
      <w:pPr>
        <w:widowControl w:val="0"/>
        <w:autoSpaceDE w:val="0"/>
        <w:autoSpaceDN w:val="0"/>
        <w:adjustRightInd w:val="0"/>
        <w:rPr>
          <w:rFonts w:cs="Arial"/>
          <w:sz w:val="20"/>
          <w:lang w:val="de-DE" w:eastAsia="de-CH"/>
        </w:rPr>
      </w:pPr>
    </w:p>
    <w:p w14:paraId="6573A070" w14:textId="77777777" w:rsidR="002D4542" w:rsidRPr="00E6494A" w:rsidRDefault="002D4542" w:rsidP="002D4542">
      <w:pPr>
        <w:widowControl w:val="0"/>
        <w:autoSpaceDE w:val="0"/>
        <w:autoSpaceDN w:val="0"/>
        <w:adjustRightInd w:val="0"/>
        <w:spacing w:line="276" w:lineRule="auto"/>
        <w:rPr>
          <w:rFonts w:cs="Arial"/>
          <w:sz w:val="20"/>
          <w:lang w:eastAsia="de-CH"/>
        </w:rPr>
      </w:pPr>
      <w:r w:rsidRPr="00E6494A">
        <w:rPr>
          <w:rFonts w:cs="Arial"/>
          <w:sz w:val="20"/>
          <w:lang w:eastAsia="de-CH"/>
        </w:rPr>
        <w:t>Jansen AG</w:t>
      </w:r>
    </w:p>
    <w:p w14:paraId="1FDECDD8" w14:textId="77777777" w:rsidR="002D4542" w:rsidRPr="00E6494A" w:rsidRDefault="002D4542" w:rsidP="002D4542">
      <w:pPr>
        <w:widowControl w:val="0"/>
        <w:autoSpaceDE w:val="0"/>
        <w:autoSpaceDN w:val="0"/>
        <w:adjustRightInd w:val="0"/>
        <w:spacing w:line="276" w:lineRule="auto"/>
        <w:rPr>
          <w:rFonts w:cs="Arial"/>
          <w:sz w:val="20"/>
          <w:lang w:eastAsia="de-CH"/>
        </w:rPr>
      </w:pPr>
      <w:r w:rsidRPr="00E6494A">
        <w:rPr>
          <w:rFonts w:cs="Arial"/>
          <w:sz w:val="20"/>
          <w:lang w:eastAsia="de-CH"/>
        </w:rPr>
        <w:t>Anita Lösch</w:t>
      </w:r>
    </w:p>
    <w:p w14:paraId="418B9330" w14:textId="77777777" w:rsidR="002D4542" w:rsidRPr="00E6494A" w:rsidRDefault="002D4542" w:rsidP="002D4542">
      <w:pPr>
        <w:widowControl w:val="0"/>
        <w:autoSpaceDE w:val="0"/>
        <w:autoSpaceDN w:val="0"/>
        <w:adjustRightInd w:val="0"/>
        <w:spacing w:line="276" w:lineRule="auto"/>
        <w:rPr>
          <w:rFonts w:cs="Arial"/>
          <w:sz w:val="20"/>
          <w:lang w:eastAsia="de-CH"/>
        </w:rPr>
      </w:pPr>
      <w:r w:rsidRPr="00E6494A">
        <w:rPr>
          <w:rFonts w:cs="Arial"/>
          <w:sz w:val="20"/>
          <w:lang w:eastAsia="de-CH"/>
        </w:rPr>
        <w:t>Industriestrasse 34</w:t>
      </w:r>
    </w:p>
    <w:p w14:paraId="229A695D" w14:textId="77777777" w:rsidR="002D4542" w:rsidRPr="00E6494A" w:rsidRDefault="002D4542" w:rsidP="002D4542">
      <w:pPr>
        <w:widowControl w:val="0"/>
        <w:autoSpaceDE w:val="0"/>
        <w:autoSpaceDN w:val="0"/>
        <w:adjustRightInd w:val="0"/>
        <w:spacing w:line="276" w:lineRule="auto"/>
        <w:rPr>
          <w:rFonts w:cs="Arial"/>
          <w:sz w:val="20"/>
          <w:lang w:eastAsia="de-CH"/>
        </w:rPr>
      </w:pPr>
      <w:r w:rsidRPr="00E6494A">
        <w:rPr>
          <w:rFonts w:cs="Arial"/>
          <w:sz w:val="20"/>
          <w:lang w:eastAsia="de-CH"/>
        </w:rPr>
        <w:t>CH-9463 Oberriet SG</w:t>
      </w:r>
    </w:p>
    <w:p w14:paraId="18C8CEDB" w14:textId="77777777" w:rsidR="002D4542" w:rsidRPr="00E6494A" w:rsidRDefault="002D4542" w:rsidP="002D4542">
      <w:pPr>
        <w:widowControl w:val="0"/>
        <w:autoSpaceDE w:val="0"/>
        <w:autoSpaceDN w:val="0"/>
        <w:adjustRightInd w:val="0"/>
        <w:spacing w:line="276" w:lineRule="auto"/>
        <w:rPr>
          <w:rFonts w:cs="Arial"/>
          <w:sz w:val="20"/>
          <w:lang w:eastAsia="de-CH"/>
        </w:rPr>
      </w:pPr>
      <w:r w:rsidRPr="00E6494A">
        <w:rPr>
          <w:rFonts w:cs="Arial"/>
          <w:sz w:val="20"/>
          <w:lang w:eastAsia="de-CH"/>
        </w:rPr>
        <w:t>Tel.: +41 (0)71 763 99 31</w:t>
      </w:r>
    </w:p>
    <w:p w14:paraId="6AB478A1" w14:textId="77777777" w:rsidR="002D4542" w:rsidRPr="00E6494A" w:rsidRDefault="002D4542" w:rsidP="002D4542">
      <w:pPr>
        <w:widowControl w:val="0"/>
        <w:autoSpaceDE w:val="0"/>
        <w:autoSpaceDN w:val="0"/>
        <w:adjustRightInd w:val="0"/>
        <w:spacing w:line="276" w:lineRule="auto"/>
        <w:rPr>
          <w:rFonts w:cs="Arial"/>
          <w:sz w:val="20"/>
          <w:lang w:eastAsia="de-CH"/>
        </w:rPr>
      </w:pPr>
      <w:r w:rsidRPr="00E6494A">
        <w:rPr>
          <w:rFonts w:cs="Arial"/>
          <w:sz w:val="20"/>
          <w:lang w:eastAsia="de-CH"/>
        </w:rPr>
        <w:t>Fax: +41 (0)71 763 91 13</w:t>
      </w:r>
    </w:p>
    <w:p w14:paraId="2884A6DC" w14:textId="77777777" w:rsidR="002D4542" w:rsidRPr="00E6494A" w:rsidRDefault="002D4542" w:rsidP="002D4542">
      <w:pPr>
        <w:widowControl w:val="0"/>
        <w:autoSpaceDE w:val="0"/>
        <w:autoSpaceDN w:val="0"/>
        <w:adjustRightInd w:val="0"/>
        <w:spacing w:line="276" w:lineRule="auto"/>
        <w:rPr>
          <w:rFonts w:cs="Arial"/>
          <w:sz w:val="20"/>
          <w:lang w:eastAsia="de-CH"/>
        </w:rPr>
      </w:pPr>
      <w:r w:rsidRPr="00E6494A">
        <w:rPr>
          <w:rFonts w:cs="Arial"/>
          <w:sz w:val="20"/>
          <w:lang w:eastAsia="de-CH"/>
        </w:rPr>
        <w:t xml:space="preserve">Mail: </w:t>
      </w:r>
      <w:hyperlink r:id="rId8" w:history="1">
        <w:r w:rsidRPr="00E6494A">
          <w:rPr>
            <w:rStyle w:val="Hyperlink"/>
            <w:rFonts w:cs="Arial"/>
            <w:sz w:val="20"/>
            <w:lang w:eastAsia="de-CH"/>
          </w:rPr>
          <w:t>anita.loesch@jansen.com</w:t>
        </w:r>
      </w:hyperlink>
    </w:p>
    <w:p w14:paraId="04020EC2" w14:textId="77777777" w:rsidR="002D4542" w:rsidRPr="00E6494A" w:rsidRDefault="002D4542" w:rsidP="002D4542">
      <w:pPr>
        <w:widowControl w:val="0"/>
        <w:autoSpaceDE w:val="0"/>
        <w:autoSpaceDN w:val="0"/>
        <w:adjustRightInd w:val="0"/>
        <w:spacing w:line="276" w:lineRule="auto"/>
        <w:rPr>
          <w:rFonts w:cs="Arial"/>
          <w:sz w:val="20"/>
          <w:lang w:eastAsia="de-CH"/>
        </w:rPr>
      </w:pPr>
    </w:p>
    <w:p w14:paraId="5DFCCADE" w14:textId="77777777" w:rsidR="002D4542" w:rsidRPr="00E6494A" w:rsidRDefault="002D4542" w:rsidP="002D4542">
      <w:pPr>
        <w:spacing w:line="276" w:lineRule="auto"/>
        <w:rPr>
          <w:rFonts w:cs="Arial"/>
          <w:sz w:val="20"/>
        </w:rPr>
      </w:pPr>
      <w:r w:rsidRPr="00E6494A">
        <w:rPr>
          <w:rFonts w:cs="Arial"/>
          <w:sz w:val="20"/>
        </w:rPr>
        <w:t>Anne-Marie Ring</w:t>
      </w:r>
    </w:p>
    <w:p w14:paraId="45FF8ECC" w14:textId="77777777" w:rsidR="002D4542" w:rsidRPr="00E6494A" w:rsidRDefault="002D4542" w:rsidP="002D4542">
      <w:pPr>
        <w:spacing w:line="276" w:lineRule="auto"/>
        <w:rPr>
          <w:rFonts w:cs="Arial"/>
          <w:sz w:val="20"/>
        </w:rPr>
      </w:pPr>
      <w:r w:rsidRPr="00E6494A">
        <w:rPr>
          <w:rFonts w:cs="Arial"/>
          <w:sz w:val="20"/>
        </w:rPr>
        <w:t>Wilhelm-Dieß-Weg 13</w:t>
      </w:r>
    </w:p>
    <w:p w14:paraId="78161461" w14:textId="77777777" w:rsidR="002D4542" w:rsidRPr="00E6494A" w:rsidRDefault="002D4542" w:rsidP="002D4542">
      <w:pPr>
        <w:spacing w:line="276" w:lineRule="auto"/>
        <w:rPr>
          <w:rFonts w:cs="Arial"/>
          <w:sz w:val="20"/>
        </w:rPr>
      </w:pPr>
      <w:r w:rsidRPr="00E6494A">
        <w:rPr>
          <w:rFonts w:cs="Arial"/>
          <w:sz w:val="20"/>
        </w:rPr>
        <w:t>DE-81927 München</w:t>
      </w:r>
    </w:p>
    <w:p w14:paraId="0218B924" w14:textId="77777777" w:rsidR="002D4542" w:rsidRPr="00E6494A" w:rsidRDefault="002D4542" w:rsidP="002D4542">
      <w:pPr>
        <w:spacing w:line="276" w:lineRule="auto"/>
        <w:rPr>
          <w:rFonts w:cs="Arial"/>
          <w:sz w:val="20"/>
        </w:rPr>
      </w:pPr>
      <w:r w:rsidRPr="00E6494A">
        <w:rPr>
          <w:rFonts w:cs="Arial"/>
          <w:sz w:val="20"/>
        </w:rPr>
        <w:t>Tel.: +49 (0)89 21 11 12 06</w:t>
      </w:r>
    </w:p>
    <w:p w14:paraId="09833CC6" w14:textId="77777777" w:rsidR="002D4542" w:rsidRPr="00E6494A" w:rsidRDefault="002D4542" w:rsidP="002D4542">
      <w:pPr>
        <w:spacing w:line="276" w:lineRule="auto"/>
        <w:rPr>
          <w:rFonts w:cs="Arial"/>
          <w:sz w:val="20"/>
        </w:rPr>
      </w:pPr>
      <w:r w:rsidRPr="00E6494A">
        <w:rPr>
          <w:rFonts w:cs="Arial"/>
          <w:sz w:val="20"/>
        </w:rPr>
        <w:t>Fax: +49 (0)89 21 11 12 14</w:t>
      </w:r>
    </w:p>
    <w:p w14:paraId="39C185D9" w14:textId="291DD11D" w:rsidR="003668A0" w:rsidRPr="002D4542" w:rsidRDefault="002D4542" w:rsidP="000C7097">
      <w:pPr>
        <w:widowControl w:val="0"/>
        <w:autoSpaceDE w:val="0"/>
        <w:autoSpaceDN w:val="0"/>
        <w:adjustRightInd w:val="0"/>
        <w:spacing w:line="276" w:lineRule="auto"/>
        <w:rPr>
          <w:rFonts w:cs="Arial"/>
          <w:sz w:val="20"/>
          <w:lang w:eastAsia="de-CH"/>
        </w:rPr>
      </w:pPr>
      <w:r w:rsidRPr="00E6494A">
        <w:rPr>
          <w:rFonts w:cs="Arial"/>
          <w:sz w:val="20"/>
        </w:rPr>
        <w:t xml:space="preserve">Mail: </w:t>
      </w:r>
      <w:hyperlink r:id="rId9" w:history="1">
        <w:r w:rsidRPr="00E6494A">
          <w:rPr>
            <w:rStyle w:val="Hyperlink"/>
            <w:rFonts w:cs="Arial"/>
            <w:color w:val="auto"/>
            <w:sz w:val="20"/>
            <w:u w:val="none"/>
          </w:rPr>
          <w:t>a.ring@bautext.de</w:t>
        </w:r>
      </w:hyperlink>
    </w:p>
    <w:sectPr w:rsidR="003668A0" w:rsidRPr="002D4542" w:rsidSect="006D33AD">
      <w:headerReference w:type="even"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2762E" w14:textId="77777777" w:rsidR="001077CC" w:rsidRDefault="001077CC">
      <w:r>
        <w:separator/>
      </w:r>
    </w:p>
  </w:endnote>
  <w:endnote w:type="continuationSeparator" w:id="0">
    <w:p w14:paraId="1BD83D6B" w14:textId="77777777" w:rsidR="001077CC" w:rsidRDefault="0010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AA4F5" w14:textId="77777777" w:rsidR="001077CC" w:rsidRDefault="001077CC">
      <w:r>
        <w:separator/>
      </w:r>
    </w:p>
  </w:footnote>
  <w:footnote w:type="continuationSeparator" w:id="0">
    <w:p w14:paraId="0E236B76" w14:textId="77777777" w:rsidR="001077CC" w:rsidRDefault="0010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356FB1" w:rsidRDefault="00356FB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356FB1" w:rsidRDefault="00356F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356FB1" w:rsidRDefault="00356FB1" w:rsidP="0014413C">
    <w:pPr>
      <w:pStyle w:val="Kopfzeile"/>
      <w:ind w:right="-2270"/>
      <w:jc w:val="right"/>
    </w:pPr>
    <w:r>
      <w:rPr>
        <w:noProof/>
        <w:lang w:val="de-DE"/>
      </w:rPr>
      <w:drawing>
        <wp:inline distT="0" distB="0" distL="0" distR="0" wp14:anchorId="2931A281" wp14:editId="7033F824">
          <wp:extent cx="1799590" cy="254635"/>
          <wp:effectExtent l="0" t="0" r="3810" b="0"/>
          <wp:docPr id="1" name="Bild 1"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B083CFD"/>
    <w:multiLevelType w:val="hybridMultilevel"/>
    <w:tmpl w:val="82903F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22F46"/>
    <w:rsid w:val="00024FA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097"/>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5532B"/>
    <w:rsid w:val="00157E62"/>
    <w:rsid w:val="001601E7"/>
    <w:rsid w:val="0016307D"/>
    <w:rsid w:val="00165146"/>
    <w:rsid w:val="0017100E"/>
    <w:rsid w:val="001859F8"/>
    <w:rsid w:val="00191E8E"/>
    <w:rsid w:val="00193FD8"/>
    <w:rsid w:val="001956BE"/>
    <w:rsid w:val="001A037D"/>
    <w:rsid w:val="001A08B5"/>
    <w:rsid w:val="001A11C0"/>
    <w:rsid w:val="001A5368"/>
    <w:rsid w:val="001C3D39"/>
    <w:rsid w:val="001C51CB"/>
    <w:rsid w:val="001D37BE"/>
    <w:rsid w:val="001E26C4"/>
    <w:rsid w:val="001E38C5"/>
    <w:rsid w:val="001F113E"/>
    <w:rsid w:val="001F49FC"/>
    <w:rsid w:val="001F569D"/>
    <w:rsid w:val="002110D9"/>
    <w:rsid w:val="0021488B"/>
    <w:rsid w:val="00257688"/>
    <w:rsid w:val="002636C5"/>
    <w:rsid w:val="002647D2"/>
    <w:rsid w:val="00286E78"/>
    <w:rsid w:val="002B273A"/>
    <w:rsid w:val="002C4334"/>
    <w:rsid w:val="002D15ED"/>
    <w:rsid w:val="002D4542"/>
    <w:rsid w:val="002E2696"/>
    <w:rsid w:val="002E48E8"/>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5656C"/>
    <w:rsid w:val="00465303"/>
    <w:rsid w:val="00465B37"/>
    <w:rsid w:val="004763C5"/>
    <w:rsid w:val="00476530"/>
    <w:rsid w:val="004800B8"/>
    <w:rsid w:val="00482337"/>
    <w:rsid w:val="004A71D8"/>
    <w:rsid w:val="004A7C10"/>
    <w:rsid w:val="004C2FF9"/>
    <w:rsid w:val="004C5789"/>
    <w:rsid w:val="004F464A"/>
    <w:rsid w:val="005032B1"/>
    <w:rsid w:val="005049C3"/>
    <w:rsid w:val="00510330"/>
    <w:rsid w:val="005216D1"/>
    <w:rsid w:val="00523C16"/>
    <w:rsid w:val="00525C74"/>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D33AD"/>
    <w:rsid w:val="006D43D1"/>
    <w:rsid w:val="006D4705"/>
    <w:rsid w:val="006E2451"/>
    <w:rsid w:val="00701DCA"/>
    <w:rsid w:val="00716D78"/>
    <w:rsid w:val="00723704"/>
    <w:rsid w:val="007512E3"/>
    <w:rsid w:val="00762AEA"/>
    <w:rsid w:val="0076529D"/>
    <w:rsid w:val="00787D9B"/>
    <w:rsid w:val="007B2D4E"/>
    <w:rsid w:val="007B4D3F"/>
    <w:rsid w:val="007B69BA"/>
    <w:rsid w:val="007C305C"/>
    <w:rsid w:val="007C4097"/>
    <w:rsid w:val="007E0695"/>
    <w:rsid w:val="007E0BAB"/>
    <w:rsid w:val="007E33DA"/>
    <w:rsid w:val="007F3E83"/>
    <w:rsid w:val="007F779F"/>
    <w:rsid w:val="0080073A"/>
    <w:rsid w:val="008118E3"/>
    <w:rsid w:val="008229E2"/>
    <w:rsid w:val="00824DA8"/>
    <w:rsid w:val="00825D19"/>
    <w:rsid w:val="00826BC5"/>
    <w:rsid w:val="00837822"/>
    <w:rsid w:val="00844305"/>
    <w:rsid w:val="00853541"/>
    <w:rsid w:val="00856BC4"/>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527BD"/>
    <w:rsid w:val="00952CA0"/>
    <w:rsid w:val="00953B6C"/>
    <w:rsid w:val="00956D21"/>
    <w:rsid w:val="00971986"/>
    <w:rsid w:val="0097221B"/>
    <w:rsid w:val="009776EE"/>
    <w:rsid w:val="00986587"/>
    <w:rsid w:val="00990CB7"/>
    <w:rsid w:val="0099651E"/>
    <w:rsid w:val="00996873"/>
    <w:rsid w:val="009A029B"/>
    <w:rsid w:val="009A29E8"/>
    <w:rsid w:val="009A307F"/>
    <w:rsid w:val="009B6EBF"/>
    <w:rsid w:val="009B761F"/>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F498E"/>
    <w:rsid w:val="00B0312D"/>
    <w:rsid w:val="00B065E2"/>
    <w:rsid w:val="00B1018A"/>
    <w:rsid w:val="00B23A9D"/>
    <w:rsid w:val="00B36FC6"/>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3B28"/>
    <w:rsid w:val="00C459C6"/>
    <w:rsid w:val="00C52300"/>
    <w:rsid w:val="00C56050"/>
    <w:rsid w:val="00C56D97"/>
    <w:rsid w:val="00C56F53"/>
    <w:rsid w:val="00C60925"/>
    <w:rsid w:val="00C67F59"/>
    <w:rsid w:val="00C7701F"/>
    <w:rsid w:val="00C80404"/>
    <w:rsid w:val="00C80A29"/>
    <w:rsid w:val="00C80AD6"/>
    <w:rsid w:val="00C825A5"/>
    <w:rsid w:val="00C906C9"/>
    <w:rsid w:val="00CA060D"/>
    <w:rsid w:val="00CA4E6E"/>
    <w:rsid w:val="00CC10F0"/>
    <w:rsid w:val="00CC5AA3"/>
    <w:rsid w:val="00CD17B7"/>
    <w:rsid w:val="00CD7F2C"/>
    <w:rsid w:val="00CE2229"/>
    <w:rsid w:val="00CF1EC9"/>
    <w:rsid w:val="00CF2BE8"/>
    <w:rsid w:val="00D151AF"/>
    <w:rsid w:val="00D22381"/>
    <w:rsid w:val="00D336AD"/>
    <w:rsid w:val="00D340F4"/>
    <w:rsid w:val="00D411C5"/>
    <w:rsid w:val="00D41A66"/>
    <w:rsid w:val="00D44F24"/>
    <w:rsid w:val="00D63389"/>
    <w:rsid w:val="00D67980"/>
    <w:rsid w:val="00D718C7"/>
    <w:rsid w:val="00D7562E"/>
    <w:rsid w:val="00D75F00"/>
    <w:rsid w:val="00D96E49"/>
    <w:rsid w:val="00DA39FA"/>
    <w:rsid w:val="00DB20C2"/>
    <w:rsid w:val="00DD3AF3"/>
    <w:rsid w:val="00DD6485"/>
    <w:rsid w:val="00DD7637"/>
    <w:rsid w:val="00DE37A9"/>
    <w:rsid w:val="00DF2EF7"/>
    <w:rsid w:val="00DF71BD"/>
    <w:rsid w:val="00E01A78"/>
    <w:rsid w:val="00E0502D"/>
    <w:rsid w:val="00E05B26"/>
    <w:rsid w:val="00E107B8"/>
    <w:rsid w:val="00E123D5"/>
    <w:rsid w:val="00E46228"/>
    <w:rsid w:val="00E7430B"/>
    <w:rsid w:val="00E77707"/>
    <w:rsid w:val="00E81FBD"/>
    <w:rsid w:val="00E85BA7"/>
    <w:rsid w:val="00E96767"/>
    <w:rsid w:val="00E97784"/>
    <w:rsid w:val="00EA513A"/>
    <w:rsid w:val="00EB0C73"/>
    <w:rsid w:val="00EB1651"/>
    <w:rsid w:val="00EC0301"/>
    <w:rsid w:val="00ED085F"/>
    <w:rsid w:val="00ED6F40"/>
    <w:rsid w:val="00EE4D67"/>
    <w:rsid w:val="00F31658"/>
    <w:rsid w:val="00F35BAF"/>
    <w:rsid w:val="00F42991"/>
    <w:rsid w:val="00F56CF3"/>
    <w:rsid w:val="00F7760E"/>
    <w:rsid w:val="00F800B8"/>
    <w:rsid w:val="00F91B76"/>
    <w:rsid w:val="00F95811"/>
    <w:rsid w:val="00F95FEB"/>
    <w:rsid w:val="00FA2F25"/>
    <w:rsid w:val="00FA6DED"/>
    <w:rsid w:val="00FB42E8"/>
    <w:rsid w:val="00FC3AB5"/>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paragraph" w:styleId="Listenabsatz">
    <w:name w:val="List Paragraph"/>
    <w:basedOn w:val="Standard"/>
    <w:uiPriority w:val="34"/>
    <w:qFormat/>
    <w:rsid w:val="00FB42E8"/>
    <w:pPr>
      <w:ind w:left="720"/>
      <w:contextualSpacing/>
    </w:pPr>
    <w:rPr>
      <w:rFonts w:eastAsiaTheme="minorHAnsi" w:cs="Arial"/>
      <w:sz w:val="22"/>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ng@bautex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864A-D322-E842-9917-034F12EF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3677</Characters>
  <Application>Microsoft Office Word</Application>
  <DocSecurity>0</DocSecurity>
  <Lines>30</Lines>
  <Paragraphs>8</Paragraphs>
  <ScaleCrop>false</ScaleCrop>
  <Company/>
  <LinksUpToDate>false</LinksUpToDate>
  <CharactersWithSpaces>4226</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2020-10-08T11:28:00Z</dcterms:created>
  <dcterms:modified xsi:type="dcterms:W3CDTF">2020-11-13T07:50:00Z</dcterms:modified>
</cp:coreProperties>
</file>