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B648EB" w14:paraId="472A858B" w14:textId="77777777">
        <w:tc>
          <w:tcPr>
            <w:tcW w:w="3471" w:type="dxa"/>
          </w:tcPr>
          <w:p w14:paraId="07F6D450" w14:textId="77777777" w:rsidR="00165146" w:rsidRPr="00B648EB" w:rsidRDefault="00BB128A">
            <w:pPr>
              <w:pStyle w:val="berschrift1"/>
              <w:spacing w:line="312" w:lineRule="auto"/>
              <w:rPr>
                <w:lang w:val="de-CH"/>
              </w:rPr>
            </w:pPr>
            <w:r w:rsidRPr="00B648EB">
              <w:rPr>
                <w:lang w:val="de-CH"/>
              </w:rPr>
              <w:t>MEDIEN</w:t>
            </w:r>
            <w:r w:rsidR="00165146" w:rsidRPr="00B648EB">
              <w:rPr>
                <w:lang w:val="de-CH"/>
              </w:rPr>
              <w:t>INFORMATION</w:t>
            </w:r>
          </w:p>
        </w:tc>
        <w:tc>
          <w:tcPr>
            <w:tcW w:w="3471" w:type="dxa"/>
          </w:tcPr>
          <w:p w14:paraId="233BC613" w14:textId="6ACC048E" w:rsidR="00165146" w:rsidRPr="00B648EB" w:rsidRDefault="00E05CC1">
            <w:pPr>
              <w:spacing w:line="312" w:lineRule="auto"/>
              <w:jc w:val="right"/>
              <w:rPr>
                <w:szCs w:val="22"/>
                <w:lang w:val="de-CH"/>
              </w:rPr>
            </w:pPr>
            <w:r>
              <w:rPr>
                <w:sz w:val="22"/>
                <w:szCs w:val="22"/>
                <w:lang w:val="de-CH"/>
              </w:rPr>
              <w:t>November</w:t>
            </w:r>
            <w:r w:rsidR="00B9165B" w:rsidRPr="00B648EB">
              <w:rPr>
                <w:sz w:val="22"/>
                <w:szCs w:val="22"/>
                <w:lang w:val="de-CH"/>
              </w:rPr>
              <w:t xml:space="preserve"> 2021</w:t>
            </w:r>
            <w:r w:rsidR="00165146" w:rsidRPr="00B648EB">
              <w:rPr>
                <w:sz w:val="22"/>
                <w:szCs w:val="22"/>
                <w:lang w:val="de-CH"/>
              </w:rPr>
              <w:fldChar w:fldCharType="begin"/>
            </w:r>
            <w:r w:rsidR="00165146" w:rsidRPr="00B648EB">
              <w:rPr>
                <w:sz w:val="22"/>
                <w:szCs w:val="22"/>
                <w:lang w:val="de-CH"/>
              </w:rPr>
              <w:instrText xml:space="preserve"> </w:instrText>
            </w:r>
            <w:r w:rsidR="00165146" w:rsidRPr="00B648EB">
              <w:rPr>
                <w:vanish/>
                <w:sz w:val="22"/>
                <w:szCs w:val="22"/>
                <w:lang w:val="de-CH"/>
              </w:rPr>
              <w:instrText>Nr. / Monat/Jahr</w:instrText>
            </w:r>
            <w:r w:rsidR="00165146" w:rsidRPr="00B648EB">
              <w:rPr>
                <w:sz w:val="22"/>
                <w:szCs w:val="22"/>
                <w:lang w:val="de-CH"/>
              </w:rPr>
              <w:instrText xml:space="preserve"> </w:instrText>
            </w:r>
            <w:r w:rsidR="00165146" w:rsidRPr="00B648EB">
              <w:rPr>
                <w:sz w:val="22"/>
                <w:szCs w:val="22"/>
                <w:lang w:val="de-CH"/>
              </w:rPr>
              <w:fldChar w:fldCharType="end"/>
            </w:r>
          </w:p>
        </w:tc>
      </w:tr>
    </w:tbl>
    <w:p w14:paraId="4551F9A4" w14:textId="77777777" w:rsidR="00165146" w:rsidRPr="00B648EB" w:rsidRDefault="00165146">
      <w:pPr>
        <w:spacing w:line="312" w:lineRule="auto"/>
        <w:rPr>
          <w:sz w:val="22"/>
          <w:szCs w:val="22"/>
          <w:lang w:val="de-CH"/>
        </w:rPr>
      </w:pPr>
    </w:p>
    <w:p w14:paraId="74E2E1BD" w14:textId="77777777" w:rsidR="00FC3AB5" w:rsidRPr="00B648EB" w:rsidRDefault="00FC3AB5" w:rsidP="0097221B">
      <w:pPr>
        <w:spacing w:line="312" w:lineRule="auto"/>
        <w:rPr>
          <w:b/>
          <w:sz w:val="22"/>
          <w:szCs w:val="22"/>
        </w:rPr>
      </w:pPr>
    </w:p>
    <w:p w14:paraId="3122ABCE" w14:textId="5C7ED048" w:rsidR="00356FB1" w:rsidRPr="00B648EB" w:rsidRDefault="00E969F8" w:rsidP="0097221B">
      <w:pPr>
        <w:spacing w:line="312" w:lineRule="auto"/>
        <w:rPr>
          <w:b/>
          <w:sz w:val="22"/>
          <w:szCs w:val="22"/>
        </w:rPr>
      </w:pPr>
      <w:r w:rsidRPr="00B648EB">
        <w:rPr>
          <w:b/>
          <w:sz w:val="22"/>
          <w:szCs w:val="22"/>
        </w:rPr>
        <w:t>Bötzow Brauerei, Berlin</w:t>
      </w:r>
      <w:r w:rsidR="00F012F9" w:rsidRPr="00B648EB">
        <w:rPr>
          <w:b/>
          <w:sz w:val="22"/>
          <w:szCs w:val="22"/>
        </w:rPr>
        <w:t>:</w:t>
      </w:r>
    </w:p>
    <w:p w14:paraId="233C6B8C" w14:textId="030283FE" w:rsidR="003E6694" w:rsidRPr="00B648EB" w:rsidRDefault="00752129" w:rsidP="00356FB1">
      <w:pPr>
        <w:spacing w:line="312" w:lineRule="auto"/>
        <w:rPr>
          <w:b/>
          <w:sz w:val="28"/>
          <w:szCs w:val="28"/>
        </w:rPr>
      </w:pPr>
      <w:r w:rsidRPr="00B648EB">
        <w:rPr>
          <w:b/>
          <w:sz w:val="28"/>
          <w:szCs w:val="28"/>
        </w:rPr>
        <w:t>Attraktive Arbeitswelt im historischen Ambiente</w:t>
      </w:r>
    </w:p>
    <w:p w14:paraId="61F9D773" w14:textId="3FACEF14" w:rsidR="00FB3083" w:rsidRPr="00B648EB" w:rsidRDefault="00E05CC1" w:rsidP="00356FB1">
      <w:pPr>
        <w:spacing w:line="312" w:lineRule="auto"/>
        <w:rPr>
          <w:b/>
          <w:sz w:val="22"/>
          <w:szCs w:val="22"/>
        </w:rPr>
      </w:pPr>
      <w:r w:rsidRPr="00E05CC1">
        <w:rPr>
          <w:b/>
          <w:sz w:val="22"/>
          <w:szCs w:val="22"/>
        </w:rPr>
        <w:t>Wer möchte noch im Homeoffice arbeiten, wenn er eine solche Alternative hat: Mit kreativen Arbeitswelten im historischen A</w:t>
      </w:r>
      <w:r w:rsidRPr="00E05CC1">
        <w:rPr>
          <w:b/>
          <w:sz w:val="22"/>
          <w:szCs w:val="22"/>
        </w:rPr>
        <w:t>m</w:t>
      </w:r>
      <w:r w:rsidRPr="00E05CC1">
        <w:rPr>
          <w:b/>
          <w:sz w:val="22"/>
          <w:szCs w:val="22"/>
        </w:rPr>
        <w:t>biente positionieren sich die Ottobock Future Labs als attrakt</w:t>
      </w:r>
      <w:r w:rsidRPr="00E05CC1">
        <w:rPr>
          <w:b/>
          <w:sz w:val="22"/>
          <w:szCs w:val="22"/>
        </w:rPr>
        <w:t>i</w:t>
      </w:r>
      <w:r w:rsidRPr="00E05CC1">
        <w:rPr>
          <w:b/>
          <w:sz w:val="22"/>
          <w:szCs w:val="22"/>
        </w:rPr>
        <w:t>ver Arbeitgeber. Oberste Prämisse der Sanierung der Bötzow Brauerei war es, den bauzeitlichen Charakter des Ensembles zu bewahren. Fenster, Türen und Festverglasungen aus Stahlprofi</w:t>
      </w:r>
      <w:r w:rsidRPr="00E05CC1">
        <w:rPr>
          <w:b/>
          <w:sz w:val="22"/>
          <w:szCs w:val="22"/>
        </w:rPr>
        <w:t>l</w:t>
      </w:r>
      <w:r w:rsidRPr="00E05CC1">
        <w:rPr>
          <w:b/>
          <w:sz w:val="22"/>
          <w:szCs w:val="22"/>
        </w:rPr>
        <w:t>syst</w:t>
      </w:r>
      <w:r>
        <w:rPr>
          <w:b/>
          <w:sz w:val="22"/>
          <w:szCs w:val="22"/>
        </w:rPr>
        <w:t>emen von Jansen tragen dazu bei</w:t>
      </w:r>
      <w:r w:rsidR="00C6450A" w:rsidRPr="00B648EB">
        <w:rPr>
          <w:b/>
          <w:sz w:val="22"/>
          <w:szCs w:val="22"/>
        </w:rPr>
        <w:t xml:space="preserve">. </w:t>
      </w:r>
    </w:p>
    <w:p w14:paraId="3065DE00" w14:textId="77777777" w:rsidR="00C6450A" w:rsidRPr="00B648EB" w:rsidRDefault="00C6450A" w:rsidP="00356FB1">
      <w:pPr>
        <w:spacing w:line="312" w:lineRule="auto"/>
        <w:rPr>
          <w:b/>
          <w:sz w:val="28"/>
          <w:szCs w:val="28"/>
        </w:rPr>
      </w:pPr>
    </w:p>
    <w:p w14:paraId="18A05EE1" w14:textId="04F73931" w:rsidR="00E05CC1" w:rsidRPr="00E05CC1" w:rsidRDefault="00E05CC1" w:rsidP="00E05CC1">
      <w:pPr>
        <w:spacing w:line="312" w:lineRule="auto"/>
        <w:rPr>
          <w:sz w:val="20"/>
        </w:rPr>
      </w:pPr>
      <w:r w:rsidRPr="00E05CC1">
        <w:rPr>
          <w:sz w:val="20"/>
        </w:rPr>
        <w:t>In zentraler Lage Berlins, nur wenige Gehminuten vom Alexanderplatz en</w:t>
      </w:r>
      <w:r w:rsidRPr="00E05CC1">
        <w:rPr>
          <w:sz w:val="20"/>
        </w:rPr>
        <w:t>t</w:t>
      </w:r>
      <w:r w:rsidRPr="00E05CC1">
        <w:rPr>
          <w:sz w:val="20"/>
        </w:rPr>
        <w:t>fernt, befindet sich das Gelände der einstigen Bötzow Brauerei. Sie wurde 1864 von dem gerade mal fünfundzwanzigjährigen Julius Bötzow, Sprös</w:t>
      </w:r>
      <w:r w:rsidRPr="00E05CC1">
        <w:rPr>
          <w:sz w:val="20"/>
        </w:rPr>
        <w:t>s</w:t>
      </w:r>
      <w:r w:rsidRPr="00E05CC1">
        <w:rPr>
          <w:sz w:val="20"/>
        </w:rPr>
        <w:t xml:space="preserve">ling einer Dynastie von Schnapsbrennern, gebaut. Bötzow hatte nicht nur den Ehrgeiz, auf modernsten Produktionsanlagen original bayerisches Bier herzustellen – seine Brauereigebäude sollten auch hohen gestalterischen Ansprüchen genügen. Genau dieser Pioniergeist charakterisiert auch den heutigen Eigentümer des 24.000 Quadratmeter </w:t>
      </w:r>
      <w:proofErr w:type="spellStart"/>
      <w:r w:rsidRPr="00E05CC1">
        <w:rPr>
          <w:sz w:val="20"/>
        </w:rPr>
        <w:t>grossen</w:t>
      </w:r>
      <w:proofErr w:type="spellEnd"/>
      <w:r w:rsidRPr="00E05CC1">
        <w:rPr>
          <w:sz w:val="20"/>
        </w:rPr>
        <w:t xml:space="preserve"> Geländes, Pro</w:t>
      </w:r>
      <w:r w:rsidR="0038542F">
        <w:rPr>
          <w:sz w:val="20"/>
        </w:rPr>
        <w:t>fe</w:t>
      </w:r>
      <w:r w:rsidR="0038542F">
        <w:rPr>
          <w:sz w:val="20"/>
        </w:rPr>
        <w:t>s</w:t>
      </w:r>
      <w:r w:rsidRPr="00E05CC1">
        <w:rPr>
          <w:sz w:val="20"/>
        </w:rPr>
        <w:t>sor Hans Georg Näder, Inhaber des Orthopädietechnik-Unternehmens Ott</w:t>
      </w:r>
      <w:r w:rsidRPr="00E05CC1">
        <w:rPr>
          <w:sz w:val="20"/>
        </w:rPr>
        <w:t>o</w:t>
      </w:r>
      <w:r w:rsidRPr="00E05CC1">
        <w:rPr>
          <w:sz w:val="20"/>
        </w:rPr>
        <w:t>bock. Das Familienunternehmen, Weltmarktführer in der technischen Orth</w:t>
      </w:r>
      <w:r w:rsidRPr="00E05CC1">
        <w:rPr>
          <w:sz w:val="20"/>
        </w:rPr>
        <w:t>o</w:t>
      </w:r>
      <w:r w:rsidRPr="00E05CC1">
        <w:rPr>
          <w:sz w:val="20"/>
        </w:rPr>
        <w:t xml:space="preserve">pädie, entwickelt Hightech-Produkte, die Menschen mit Handicap </w:t>
      </w:r>
      <w:proofErr w:type="spellStart"/>
      <w:r w:rsidRPr="00E05CC1">
        <w:rPr>
          <w:sz w:val="20"/>
        </w:rPr>
        <w:t>gröss</w:t>
      </w:r>
      <w:r w:rsidR="0038542F">
        <w:rPr>
          <w:sz w:val="20"/>
        </w:rPr>
        <w:t>t</w:t>
      </w:r>
      <w:r w:rsidRPr="00E05CC1">
        <w:rPr>
          <w:sz w:val="20"/>
        </w:rPr>
        <w:t>mögliche</w:t>
      </w:r>
      <w:proofErr w:type="spellEnd"/>
      <w:r w:rsidRPr="00E05CC1">
        <w:rPr>
          <w:sz w:val="20"/>
        </w:rPr>
        <w:t xml:space="preserve"> Mobilität ermöglichen. Seinen hohen ästhetischen Anspruch an die Sanierung der denkmalgeschützten Brauereigebäude beweist Näder durch die Zusammenarbeit mit David Chipperfield Architects. Gemeinsam wollen sie das weitläufige Areal in einen typisch Berliner Kiez mit einer Mischnu</w:t>
      </w:r>
      <w:r w:rsidRPr="00E05CC1">
        <w:rPr>
          <w:sz w:val="20"/>
        </w:rPr>
        <w:t>t</w:t>
      </w:r>
      <w:r w:rsidRPr="00E05CC1">
        <w:rPr>
          <w:sz w:val="20"/>
        </w:rPr>
        <w:t xml:space="preserve">zung aus Gewerbe, Gastronomie und kulturellen Einrichtungen verwandeln. </w:t>
      </w:r>
    </w:p>
    <w:p w14:paraId="5B648C7E" w14:textId="77777777" w:rsidR="00E05CC1" w:rsidRPr="00E05CC1" w:rsidRDefault="00E05CC1" w:rsidP="00E05CC1">
      <w:pPr>
        <w:spacing w:line="312" w:lineRule="auto"/>
        <w:rPr>
          <w:sz w:val="20"/>
        </w:rPr>
      </w:pPr>
      <w:r w:rsidRPr="00E05CC1">
        <w:rPr>
          <w:sz w:val="20"/>
        </w:rPr>
        <w:tab/>
      </w:r>
    </w:p>
    <w:p w14:paraId="3B6EA4CD" w14:textId="3ED4A725" w:rsidR="00E05CC1" w:rsidRPr="00E05CC1" w:rsidRDefault="00E05CC1" w:rsidP="00E05CC1">
      <w:pPr>
        <w:spacing w:line="312" w:lineRule="auto"/>
        <w:rPr>
          <w:sz w:val="20"/>
        </w:rPr>
      </w:pPr>
      <w:r w:rsidRPr="00E05CC1">
        <w:rPr>
          <w:sz w:val="20"/>
        </w:rPr>
        <w:tab/>
        <w:t>Die Masterplanung von David Chipperfield Architects orientiert sich an der früheren Struktur und Gestaltung des Brauereigeländes. So soll an der Ecke Prenzla</w:t>
      </w:r>
      <w:r w:rsidR="0038542F">
        <w:rPr>
          <w:sz w:val="20"/>
        </w:rPr>
        <w:t>uer Allee und Saarbrücker Straß</w:t>
      </w:r>
      <w:r w:rsidRPr="00E05CC1">
        <w:rPr>
          <w:sz w:val="20"/>
        </w:rPr>
        <w:t xml:space="preserve">e, wo sich um 1900 der mit 6000 Plätzen </w:t>
      </w:r>
      <w:proofErr w:type="spellStart"/>
      <w:r w:rsidRPr="00E05CC1">
        <w:rPr>
          <w:sz w:val="20"/>
        </w:rPr>
        <w:t>grösste</w:t>
      </w:r>
      <w:proofErr w:type="spellEnd"/>
      <w:r w:rsidRPr="00E05CC1">
        <w:rPr>
          <w:sz w:val="20"/>
        </w:rPr>
        <w:t xml:space="preserve"> Biergarten Berlins befand, wieder ein Biergarten en</w:t>
      </w:r>
      <w:r w:rsidRPr="00E05CC1">
        <w:rPr>
          <w:sz w:val="20"/>
        </w:rPr>
        <w:t>t</w:t>
      </w:r>
      <w:r w:rsidRPr="00E05CC1">
        <w:rPr>
          <w:sz w:val="20"/>
        </w:rPr>
        <w:t>stehen. Im Innern der Gebäude wurden vereinzelt technische Anlagen ko</w:t>
      </w:r>
      <w:r w:rsidRPr="00E05CC1">
        <w:rPr>
          <w:sz w:val="20"/>
        </w:rPr>
        <w:t>n</w:t>
      </w:r>
      <w:r w:rsidRPr="00E05CC1">
        <w:rPr>
          <w:sz w:val="20"/>
        </w:rPr>
        <w:t>serviert, die an die vormalige Nutzung erinnern. Bewusst wurde darauf g</w:t>
      </w:r>
      <w:r w:rsidRPr="00E05CC1">
        <w:rPr>
          <w:sz w:val="20"/>
        </w:rPr>
        <w:t>e</w:t>
      </w:r>
      <w:r w:rsidRPr="00E05CC1">
        <w:rPr>
          <w:sz w:val="20"/>
        </w:rPr>
        <w:t>achtet, den bauzeitlichen Charakter der Brauereigebäude mit ihren Fass</w:t>
      </w:r>
      <w:r w:rsidRPr="00E05CC1">
        <w:rPr>
          <w:sz w:val="20"/>
        </w:rPr>
        <w:t>a</w:t>
      </w:r>
      <w:r w:rsidRPr="00E05CC1">
        <w:rPr>
          <w:sz w:val="20"/>
        </w:rPr>
        <w:t>den aus gelben und roten Klinkern und den vielen verschiedenen Fens</w:t>
      </w:r>
      <w:r w:rsidR="0038542F">
        <w:rPr>
          <w:sz w:val="20"/>
        </w:rPr>
        <w:t>ter</w:t>
      </w:r>
      <w:r w:rsidRPr="00E05CC1">
        <w:rPr>
          <w:sz w:val="20"/>
        </w:rPr>
        <w:t>t</w:t>
      </w:r>
      <w:r w:rsidRPr="00E05CC1">
        <w:rPr>
          <w:sz w:val="20"/>
        </w:rPr>
        <w:t>y</w:t>
      </w:r>
      <w:r w:rsidRPr="00E05CC1">
        <w:rPr>
          <w:sz w:val="20"/>
        </w:rPr>
        <w:t>pen zu bewahren. Da die einfach verglasten Stahlfenster heutigen energet</w:t>
      </w:r>
      <w:r w:rsidRPr="00E05CC1">
        <w:rPr>
          <w:sz w:val="20"/>
        </w:rPr>
        <w:t>i</w:t>
      </w:r>
      <w:r w:rsidRPr="00E05CC1">
        <w:rPr>
          <w:sz w:val="20"/>
        </w:rPr>
        <w:lastRenderedPageBreak/>
        <w:t>schen Anforderungen nicht entsprechen, wurden sie – je nach Lage im Bau und den damit gegebenen energetischen Anforderungen – teils restauriert, teils in Kombination mit neuen Elementen ertüchtigt und teils gänzlich durch neue, nach historischen Vorbild rekonstruierte Elemente ersetzt.</w:t>
      </w:r>
    </w:p>
    <w:p w14:paraId="1EB51CF3" w14:textId="77777777" w:rsidR="00E05CC1" w:rsidRPr="00E05CC1" w:rsidRDefault="00E05CC1" w:rsidP="00E05CC1">
      <w:pPr>
        <w:spacing w:line="312" w:lineRule="auto"/>
        <w:rPr>
          <w:sz w:val="20"/>
        </w:rPr>
      </w:pPr>
    </w:p>
    <w:p w14:paraId="25244CE7" w14:textId="726D05C7" w:rsidR="00E05CC1" w:rsidRPr="00E05CC1" w:rsidRDefault="00E05CC1" w:rsidP="00E05CC1">
      <w:pPr>
        <w:spacing w:line="312" w:lineRule="auto"/>
        <w:rPr>
          <w:sz w:val="20"/>
        </w:rPr>
      </w:pPr>
      <w:r w:rsidRPr="00E05CC1">
        <w:rPr>
          <w:sz w:val="20"/>
        </w:rPr>
        <w:tab/>
        <w:t>Das mit der Ausführung der Metallbauarbeiten beauftragte Unte</w:t>
      </w:r>
      <w:r w:rsidRPr="00E05CC1">
        <w:rPr>
          <w:sz w:val="20"/>
        </w:rPr>
        <w:t>r</w:t>
      </w:r>
      <w:r w:rsidRPr="00E05CC1">
        <w:rPr>
          <w:sz w:val="20"/>
        </w:rPr>
        <w:t>nehmen, die Firma Hage Metallbau GmbH aus Duderstadt, fertigte die erfo</w:t>
      </w:r>
      <w:r w:rsidRPr="00E05CC1">
        <w:rPr>
          <w:sz w:val="20"/>
        </w:rPr>
        <w:t>r</w:t>
      </w:r>
      <w:r w:rsidRPr="00E05CC1">
        <w:rPr>
          <w:sz w:val="20"/>
        </w:rPr>
        <w:t>derlichen Elemente überwiegend aus Janisol Arte 2.0. Das Stahlprofi</w:t>
      </w:r>
      <w:r w:rsidR="0038542F">
        <w:rPr>
          <w:sz w:val="20"/>
        </w:rPr>
        <w:t>lsystem ermöglicht die Konstruk</w:t>
      </w:r>
      <w:r w:rsidRPr="00E05CC1">
        <w:rPr>
          <w:sz w:val="20"/>
        </w:rPr>
        <w:t>tion von nach innen oder aussen öffnenden Fen</w:t>
      </w:r>
      <w:r w:rsidRPr="00E05CC1">
        <w:rPr>
          <w:sz w:val="20"/>
        </w:rPr>
        <w:t>s</w:t>
      </w:r>
      <w:r w:rsidRPr="00E05CC1">
        <w:rPr>
          <w:sz w:val="20"/>
        </w:rPr>
        <w:t xml:space="preserve">tern. Diese sind wahlweise als Dreh-, </w:t>
      </w:r>
      <w:proofErr w:type="spellStart"/>
      <w:r w:rsidRPr="00E05CC1">
        <w:rPr>
          <w:sz w:val="20"/>
        </w:rPr>
        <w:t>Stulp</w:t>
      </w:r>
      <w:proofErr w:type="spellEnd"/>
      <w:r w:rsidRPr="00E05CC1">
        <w:rPr>
          <w:sz w:val="20"/>
        </w:rPr>
        <w:t xml:space="preserve">-, Kipp- oder Klappfenster und Festverglasungen in </w:t>
      </w:r>
      <w:proofErr w:type="spellStart"/>
      <w:r w:rsidRPr="00E05CC1">
        <w:rPr>
          <w:sz w:val="20"/>
        </w:rPr>
        <w:t>Elementgrössen</w:t>
      </w:r>
      <w:proofErr w:type="spellEnd"/>
      <w:r w:rsidRPr="00E05CC1">
        <w:rPr>
          <w:sz w:val="20"/>
        </w:rPr>
        <w:t xml:space="preserve"> von bis zu 1000 mm Breite x 2400 mm Höhe machbar sowie speziellen Öffnungsarten wie S</w:t>
      </w:r>
      <w:r w:rsidR="0038542F">
        <w:rPr>
          <w:sz w:val="20"/>
        </w:rPr>
        <w:t>enkklapp-, Schwing- und Schiebe</w:t>
      </w:r>
      <w:r w:rsidRPr="00E05CC1">
        <w:rPr>
          <w:sz w:val="20"/>
        </w:rPr>
        <w:t>fenster. Dank dieser vielfältigen Konstruktionsmöglichkeiten eignete sich Janisol Arte 2.0 optimal für das Projekt mit seinen vielen unte</w:t>
      </w:r>
      <w:r w:rsidRPr="00E05CC1">
        <w:rPr>
          <w:sz w:val="20"/>
        </w:rPr>
        <w:t>r</w:t>
      </w:r>
      <w:r w:rsidRPr="00E05CC1">
        <w:rPr>
          <w:sz w:val="20"/>
        </w:rPr>
        <w:t>schiedlichen Fenstern und Öffnungsarten. Hage Metallbau fertigte für fünf der insgesamt sieben Brauereigebäude unter anderem Schwingfen</w:t>
      </w:r>
      <w:r w:rsidR="00ED58AC">
        <w:rPr>
          <w:sz w:val="20"/>
        </w:rPr>
        <w:t>ster (</w:t>
      </w:r>
      <w:r w:rsidRPr="00E05CC1">
        <w:rPr>
          <w:sz w:val="20"/>
        </w:rPr>
        <w:t>teils mit RWA-Antrieb), Rundbogen-Fenster und -Festverglasungen s</w:t>
      </w:r>
      <w:r w:rsidRPr="00E05CC1">
        <w:rPr>
          <w:sz w:val="20"/>
        </w:rPr>
        <w:t>o</w:t>
      </w:r>
      <w:r w:rsidRPr="00E05CC1">
        <w:rPr>
          <w:sz w:val="20"/>
        </w:rPr>
        <w:t xml:space="preserve">wie etliche objekt-spezifische Sonderkonstruktionen wie kleine Rundfenster mit </w:t>
      </w:r>
      <w:proofErr w:type="spellStart"/>
      <w:r w:rsidRPr="00E05CC1">
        <w:rPr>
          <w:sz w:val="20"/>
        </w:rPr>
        <w:t>öffenb</w:t>
      </w:r>
      <w:r w:rsidRPr="00E05CC1">
        <w:rPr>
          <w:sz w:val="20"/>
        </w:rPr>
        <w:t>a</w:t>
      </w:r>
      <w:r w:rsidRPr="00E05CC1">
        <w:rPr>
          <w:sz w:val="20"/>
        </w:rPr>
        <w:t>rem</w:t>
      </w:r>
      <w:proofErr w:type="spellEnd"/>
      <w:r w:rsidRPr="00E05CC1">
        <w:rPr>
          <w:sz w:val="20"/>
        </w:rPr>
        <w:t xml:space="preserve"> Flügel, eine Faltanlage mit Oberlicht und </w:t>
      </w:r>
      <w:proofErr w:type="spellStart"/>
      <w:r w:rsidRPr="00E05CC1">
        <w:rPr>
          <w:sz w:val="20"/>
        </w:rPr>
        <w:t>übergrosse</w:t>
      </w:r>
      <w:proofErr w:type="spellEnd"/>
      <w:r w:rsidRPr="00E05CC1">
        <w:rPr>
          <w:sz w:val="20"/>
        </w:rPr>
        <w:t xml:space="preserve"> Terrasse</w:t>
      </w:r>
      <w:r w:rsidRPr="00E05CC1">
        <w:rPr>
          <w:sz w:val="20"/>
        </w:rPr>
        <w:t>n</w:t>
      </w:r>
      <w:r w:rsidRPr="00E05CC1">
        <w:rPr>
          <w:sz w:val="20"/>
        </w:rPr>
        <w:t xml:space="preserve">türen mit Rundbogen. Die neuen Elemente sitzen zum Teil in der </w:t>
      </w:r>
      <w:proofErr w:type="spellStart"/>
      <w:r w:rsidRPr="00E05CC1">
        <w:rPr>
          <w:sz w:val="20"/>
        </w:rPr>
        <w:t>Ausse</w:t>
      </w:r>
      <w:r w:rsidRPr="00E05CC1">
        <w:rPr>
          <w:sz w:val="20"/>
        </w:rPr>
        <w:t>n</w:t>
      </w:r>
      <w:r w:rsidRPr="00E05CC1">
        <w:rPr>
          <w:sz w:val="20"/>
        </w:rPr>
        <w:t>ebene</w:t>
      </w:r>
      <w:proofErr w:type="spellEnd"/>
      <w:r w:rsidRPr="00E05CC1">
        <w:rPr>
          <w:sz w:val="20"/>
        </w:rPr>
        <w:t xml:space="preserve"> der Gebäudehülle, zum Teil in der inneren Ebene (immer dann, wenn aussen das historische Fenster beibehalten werden konnte).</w:t>
      </w:r>
    </w:p>
    <w:p w14:paraId="7CA6FD5A" w14:textId="77777777" w:rsidR="00E05CC1" w:rsidRPr="00E05CC1" w:rsidRDefault="00E05CC1" w:rsidP="00E05CC1">
      <w:pPr>
        <w:spacing w:line="312" w:lineRule="auto"/>
        <w:rPr>
          <w:sz w:val="20"/>
        </w:rPr>
      </w:pPr>
    </w:p>
    <w:p w14:paraId="2D5251D1" w14:textId="77777777" w:rsidR="00E05CC1" w:rsidRPr="00E05CC1" w:rsidRDefault="00E05CC1" w:rsidP="00E05CC1">
      <w:pPr>
        <w:spacing w:line="312" w:lineRule="auto"/>
        <w:rPr>
          <w:sz w:val="20"/>
        </w:rPr>
      </w:pPr>
      <w:r w:rsidRPr="00E05CC1">
        <w:rPr>
          <w:sz w:val="20"/>
        </w:rPr>
        <w:tab/>
        <w:t xml:space="preserve">Bei allen gebogenen Elementen bestand die Herausforderung darin, die neuen Konstruktionen präzise in die vorhandenen Bögen einzupassen. Dazu wurde jeder Bogen einzeln </w:t>
      </w:r>
      <w:proofErr w:type="spellStart"/>
      <w:r w:rsidRPr="00E05CC1">
        <w:rPr>
          <w:sz w:val="20"/>
        </w:rPr>
        <w:t>aufgemessen</w:t>
      </w:r>
      <w:proofErr w:type="spellEnd"/>
      <w:r w:rsidRPr="00E05CC1">
        <w:rPr>
          <w:sz w:val="20"/>
        </w:rPr>
        <w:t xml:space="preserve"> und eine Schablone angefe</w:t>
      </w:r>
      <w:r w:rsidRPr="00E05CC1">
        <w:rPr>
          <w:sz w:val="20"/>
        </w:rPr>
        <w:t>r</w:t>
      </w:r>
      <w:r w:rsidRPr="00E05CC1">
        <w:rPr>
          <w:sz w:val="20"/>
        </w:rPr>
        <w:t xml:space="preserve">tigt. Gebogen wurden die Stahlprofile in der Biegewerkstatt des Herstellers des Stahlsystems, der ­Schweizer Jansen AG. Die neuen Fenster in der </w:t>
      </w:r>
      <w:proofErr w:type="spellStart"/>
      <w:r w:rsidRPr="00E05CC1">
        <w:rPr>
          <w:sz w:val="20"/>
        </w:rPr>
        <w:t>äusseren</w:t>
      </w:r>
      <w:proofErr w:type="spellEnd"/>
      <w:r w:rsidRPr="00E05CC1">
        <w:rPr>
          <w:sz w:val="20"/>
        </w:rPr>
        <w:t xml:space="preserve"> Ebene wurden unter anderem als Schwingfenster mit RWA-Antrieb ausgestattet. „Die Blendrahmen dafür haben wir selbst hergestellt, weil sie relativ breit sein mussten, um in die vorhandenen Öffnungen zu passen“, erläutert Projektleiter Stefan Gassmann die Konstruktion. „Wä</w:t>
      </w:r>
      <w:r w:rsidRPr="00E05CC1">
        <w:rPr>
          <w:sz w:val="20"/>
        </w:rPr>
        <w:t>h</w:t>
      </w:r>
      <w:r w:rsidRPr="00E05CC1">
        <w:rPr>
          <w:sz w:val="20"/>
        </w:rPr>
        <w:t>rend der Blendrahmen bei den historischen Fenstern um ca. 25 mm aus dem Klinker herausragte, verbreitert der Flügelrahmen der neuen Schwin</w:t>
      </w:r>
      <w:r w:rsidRPr="00E05CC1">
        <w:rPr>
          <w:sz w:val="20"/>
        </w:rPr>
        <w:t>g</w:t>
      </w:r>
      <w:r w:rsidRPr="00E05CC1">
        <w:rPr>
          <w:sz w:val="20"/>
        </w:rPr>
        <w:t>fenster die Ansicht.“ Trotzdem war auch hier Janisol Arte 2.0 das Profil der Wahl: Aus zwei einzelnen Schalen und einer Blechbekleidung wurde eine Profilbreite von 80 mm erzeugt – ein Unterschied, der optisch zwar wah</w:t>
      </w:r>
      <w:r w:rsidRPr="00E05CC1">
        <w:rPr>
          <w:sz w:val="20"/>
        </w:rPr>
        <w:t>r</w:t>
      </w:r>
      <w:r w:rsidRPr="00E05CC1">
        <w:rPr>
          <w:sz w:val="20"/>
        </w:rPr>
        <w:t xml:space="preserve">nehmbar ist, das Gesamtbild aber keineswegs stört. </w:t>
      </w:r>
    </w:p>
    <w:p w14:paraId="4A199CF6" w14:textId="77777777" w:rsidR="00E05CC1" w:rsidRPr="00E05CC1" w:rsidRDefault="00E05CC1" w:rsidP="00E05CC1">
      <w:pPr>
        <w:spacing w:line="312" w:lineRule="auto"/>
        <w:rPr>
          <w:sz w:val="20"/>
        </w:rPr>
      </w:pPr>
    </w:p>
    <w:p w14:paraId="53A761A2" w14:textId="4BCB2327" w:rsidR="00E05CC1" w:rsidRPr="00E05CC1" w:rsidRDefault="00E05CC1" w:rsidP="00E05CC1">
      <w:pPr>
        <w:spacing w:line="312" w:lineRule="auto"/>
        <w:rPr>
          <w:sz w:val="20"/>
        </w:rPr>
      </w:pPr>
      <w:r w:rsidRPr="00E05CC1">
        <w:rPr>
          <w:sz w:val="20"/>
        </w:rPr>
        <w:tab/>
        <w:t xml:space="preserve">Als fertigungstechnisch anspruchsvoll erwies sich eine Brandschutz-Festverglasung, die </w:t>
      </w:r>
      <w:proofErr w:type="spellStart"/>
      <w:r w:rsidRPr="00E05CC1">
        <w:rPr>
          <w:sz w:val="20"/>
        </w:rPr>
        <w:t>die</w:t>
      </w:r>
      <w:proofErr w:type="spellEnd"/>
      <w:r w:rsidRPr="00E05CC1">
        <w:rPr>
          <w:sz w:val="20"/>
        </w:rPr>
        <w:t xml:space="preserve"> Firma Hage aus dem Stahlprofilsystem Janisol 2 herstellte. Auf Wunsch der Architekten sollten Stahlroh</w:t>
      </w:r>
      <w:r w:rsidR="00ED58AC">
        <w:rPr>
          <w:sz w:val="20"/>
        </w:rPr>
        <w:t>r</w:t>
      </w:r>
      <w:r w:rsidRPr="00E05CC1">
        <w:rPr>
          <w:sz w:val="20"/>
        </w:rPr>
        <w:t xml:space="preserve">e appliziert werden, um die Ansicht optisch zu schmälern. </w:t>
      </w:r>
      <w:proofErr w:type="spellStart"/>
      <w:r w:rsidRPr="00E05CC1">
        <w:rPr>
          <w:sz w:val="20"/>
        </w:rPr>
        <w:t>Schliesslich</w:t>
      </w:r>
      <w:proofErr w:type="spellEnd"/>
      <w:r w:rsidRPr="00E05CC1">
        <w:rPr>
          <w:sz w:val="20"/>
        </w:rPr>
        <w:t xml:space="preserve"> entschied man sich für e</w:t>
      </w:r>
      <w:r w:rsidRPr="00E05CC1">
        <w:rPr>
          <w:sz w:val="20"/>
        </w:rPr>
        <w:t>i</w:t>
      </w:r>
      <w:r w:rsidRPr="00E05CC1">
        <w:rPr>
          <w:sz w:val="20"/>
        </w:rPr>
        <w:t>ne zweiteilige Konstruktion: Die gewünschten Applikationen wurden als s</w:t>
      </w:r>
      <w:r w:rsidRPr="00E05CC1">
        <w:rPr>
          <w:sz w:val="20"/>
        </w:rPr>
        <w:t>e</w:t>
      </w:r>
      <w:r w:rsidRPr="00E05CC1">
        <w:rPr>
          <w:sz w:val="20"/>
        </w:rPr>
        <w:t>parates Element gefertigt und auf der Brandschutz-Festverglasung von au</w:t>
      </w:r>
      <w:r w:rsidRPr="00E05CC1">
        <w:rPr>
          <w:sz w:val="20"/>
        </w:rPr>
        <w:t>s</w:t>
      </w:r>
      <w:r w:rsidRPr="00E05CC1">
        <w:rPr>
          <w:sz w:val="20"/>
        </w:rPr>
        <w:t>sen unsichtbar verschraubt. Den oberen Querriegel, der optisch zweiteilig erscheint, haben die Metallbauer mit einem Blech nachgebildet.</w:t>
      </w:r>
    </w:p>
    <w:p w14:paraId="57595CA4" w14:textId="77777777" w:rsidR="00E05CC1" w:rsidRPr="00E05CC1" w:rsidRDefault="00E05CC1" w:rsidP="00E05CC1">
      <w:pPr>
        <w:spacing w:line="312" w:lineRule="auto"/>
        <w:rPr>
          <w:sz w:val="20"/>
        </w:rPr>
      </w:pPr>
    </w:p>
    <w:p w14:paraId="1A43E2C9" w14:textId="77777777" w:rsidR="00E05CC1" w:rsidRPr="00E05CC1" w:rsidRDefault="00E05CC1" w:rsidP="00E05CC1">
      <w:pPr>
        <w:spacing w:line="312" w:lineRule="auto"/>
        <w:rPr>
          <w:sz w:val="20"/>
        </w:rPr>
      </w:pPr>
      <w:r w:rsidRPr="00E05CC1">
        <w:rPr>
          <w:sz w:val="20"/>
        </w:rPr>
        <w:tab/>
        <w:t xml:space="preserve">Bei einer Faltwand aus dem Stahlprofilsystem Janisol bestand die Herausforderung darin, die Durchbiegung über die Elementbreite von vier Metern abzufangen und das Gewicht der Faltanlage nach oben </w:t>
      </w:r>
      <w:proofErr w:type="spellStart"/>
      <w:r w:rsidRPr="00E05CC1">
        <w:rPr>
          <w:sz w:val="20"/>
        </w:rPr>
        <w:t>abzulasten</w:t>
      </w:r>
      <w:proofErr w:type="spellEnd"/>
      <w:r w:rsidRPr="00E05CC1">
        <w:rPr>
          <w:sz w:val="20"/>
        </w:rPr>
        <w:t xml:space="preserve"> – trotz des Oberlichts, das über den beweglichen Elementen sitzt. De facto hängt die Faltwand nun am Oberlicht: das ist eine Konstruktion, wie sie nur mit Stahlprofilen möglich ist. Die </w:t>
      </w:r>
      <w:proofErr w:type="spellStart"/>
      <w:r w:rsidRPr="00E05CC1">
        <w:rPr>
          <w:sz w:val="20"/>
        </w:rPr>
        <w:t>Verblechungen</w:t>
      </w:r>
      <w:proofErr w:type="spellEnd"/>
      <w:r w:rsidRPr="00E05CC1">
        <w:rPr>
          <w:sz w:val="20"/>
        </w:rPr>
        <w:t xml:space="preserve"> im Brüstungsbereich wu</w:t>
      </w:r>
      <w:r w:rsidRPr="00E05CC1">
        <w:rPr>
          <w:sz w:val="20"/>
        </w:rPr>
        <w:t>r</w:t>
      </w:r>
      <w:r w:rsidRPr="00E05CC1">
        <w:rPr>
          <w:sz w:val="20"/>
        </w:rPr>
        <w:t xml:space="preserve">den auf Wunsch des Architekten innen und aussen flächenbündig, mit einer Schattenfuge von fünf Millimetern, auf das Profil aufgebracht. </w:t>
      </w:r>
    </w:p>
    <w:p w14:paraId="395FFF61" w14:textId="77777777" w:rsidR="00E05CC1" w:rsidRPr="00E05CC1" w:rsidRDefault="00E05CC1" w:rsidP="00E05CC1">
      <w:pPr>
        <w:spacing w:line="312" w:lineRule="auto"/>
        <w:rPr>
          <w:sz w:val="20"/>
        </w:rPr>
      </w:pPr>
    </w:p>
    <w:p w14:paraId="6FC7AA05" w14:textId="04BB953B" w:rsidR="00600A2E" w:rsidRPr="00B648EB" w:rsidRDefault="00E05CC1" w:rsidP="00E05CC1">
      <w:pPr>
        <w:spacing w:line="312" w:lineRule="auto"/>
        <w:rPr>
          <w:sz w:val="20"/>
        </w:rPr>
      </w:pPr>
      <w:r w:rsidRPr="00E05CC1">
        <w:rPr>
          <w:sz w:val="20"/>
        </w:rPr>
        <w:tab/>
        <w:t>Die beschriebenen Konstruktionen geben nur einen kleinen Einblick in die vielfältigen Möglichkeiten des Gestaltens mit ther</w:t>
      </w:r>
      <w:r>
        <w:rPr>
          <w:sz w:val="20"/>
        </w:rPr>
        <w:t>misch getrennten Stahlprofilsys</w:t>
      </w:r>
      <w:r w:rsidRPr="00E05CC1">
        <w:rPr>
          <w:sz w:val="20"/>
        </w:rPr>
        <w:t>temen. Angesichts der Klimaschutzdiskussion und Forderu</w:t>
      </w:r>
      <w:r w:rsidRPr="00E05CC1">
        <w:rPr>
          <w:sz w:val="20"/>
        </w:rPr>
        <w:t>n</w:t>
      </w:r>
      <w:r w:rsidRPr="00E05CC1">
        <w:rPr>
          <w:sz w:val="20"/>
        </w:rPr>
        <w:t>gen zur Einhaltung von Niedrigenergiestandards auch bei Baudenkmalen kann gar nicht oft genug auf die ausgesprochene Langlebigkeit von Stah</w:t>
      </w:r>
      <w:r w:rsidRPr="00E05CC1">
        <w:rPr>
          <w:sz w:val="20"/>
        </w:rPr>
        <w:t>l</w:t>
      </w:r>
      <w:r w:rsidRPr="00E05CC1">
        <w:rPr>
          <w:sz w:val="20"/>
        </w:rPr>
        <w:t>profilfenstern und -türen sowie Festverglasungen hingewiesen werden. Ihre damit einhergehende Nachhaltigkeit und die vergleichsweise guten Däm</w:t>
      </w:r>
      <w:r w:rsidRPr="00E05CC1">
        <w:rPr>
          <w:sz w:val="20"/>
        </w:rPr>
        <w:t>m</w:t>
      </w:r>
      <w:r w:rsidRPr="00E05CC1">
        <w:rPr>
          <w:sz w:val="20"/>
        </w:rPr>
        <w:t>werte dienen dem Schutz unseres Klimas und sind insofern zukunftsfähig. Zukunftsfähig ist nun auch die Bötzow Brauerei: Bereits im August 2018 h</w:t>
      </w:r>
      <w:r w:rsidRPr="00E05CC1">
        <w:rPr>
          <w:sz w:val="20"/>
        </w:rPr>
        <w:t>a</w:t>
      </w:r>
      <w:r w:rsidRPr="00E05CC1">
        <w:rPr>
          <w:sz w:val="20"/>
        </w:rPr>
        <w:t>ben die Ottobock Future Labs die Häuser 1 – 4 bezogen. Trotz noch laufe</w:t>
      </w:r>
      <w:r w:rsidRPr="00E05CC1">
        <w:rPr>
          <w:sz w:val="20"/>
        </w:rPr>
        <w:t>n</w:t>
      </w:r>
      <w:r w:rsidRPr="00E05CC1">
        <w:rPr>
          <w:sz w:val="20"/>
        </w:rPr>
        <w:t>der Bauarbeiten h</w:t>
      </w:r>
      <w:r w:rsidR="0038542F">
        <w:rPr>
          <w:sz w:val="20"/>
        </w:rPr>
        <w:t>aben sich seither weitere Start</w:t>
      </w:r>
      <w:r w:rsidRPr="00E05CC1">
        <w:rPr>
          <w:sz w:val="20"/>
        </w:rPr>
        <w:t>ups auf dem Areal angesi</w:t>
      </w:r>
      <w:r w:rsidRPr="00E05CC1">
        <w:rPr>
          <w:sz w:val="20"/>
        </w:rPr>
        <w:t>e</w:t>
      </w:r>
      <w:r w:rsidRPr="00E05CC1">
        <w:rPr>
          <w:sz w:val="20"/>
        </w:rPr>
        <w:t>delt. Bis Ende 2022 soll auch die Sanierung der Häuser 5 – 7 abgeschlo</w:t>
      </w:r>
      <w:r w:rsidRPr="00E05CC1">
        <w:rPr>
          <w:sz w:val="20"/>
        </w:rPr>
        <w:t>s</w:t>
      </w:r>
      <w:r w:rsidRPr="00E05CC1">
        <w:rPr>
          <w:sz w:val="20"/>
        </w:rPr>
        <w:t>sen sein. Die drei Neubauten dagegen sind noch in Planung</w:t>
      </w:r>
      <w:r>
        <w:rPr>
          <w:sz w:val="20"/>
        </w:rPr>
        <w:t>.</w:t>
      </w:r>
    </w:p>
    <w:p w14:paraId="50340C5D" w14:textId="6527CAE8" w:rsidR="009C07A0" w:rsidRPr="00B648EB" w:rsidRDefault="009C07A0" w:rsidP="00600A2E">
      <w:pPr>
        <w:spacing w:line="312" w:lineRule="auto"/>
        <w:rPr>
          <w:b/>
          <w:sz w:val="20"/>
        </w:rPr>
      </w:pPr>
    </w:p>
    <w:p w14:paraId="26B25ED1" w14:textId="77777777" w:rsidR="007B21AC" w:rsidRPr="00B648EB" w:rsidRDefault="007B21AC" w:rsidP="00600A2E">
      <w:pPr>
        <w:spacing w:line="312" w:lineRule="auto"/>
        <w:rPr>
          <w:b/>
          <w:sz w:val="20"/>
        </w:rPr>
      </w:pPr>
    </w:p>
    <w:p w14:paraId="7362C6EA" w14:textId="77777777" w:rsidR="00600A2E" w:rsidRPr="00B648EB" w:rsidRDefault="00600A2E" w:rsidP="00600A2E">
      <w:pPr>
        <w:spacing w:line="312" w:lineRule="auto"/>
        <w:rPr>
          <w:b/>
          <w:sz w:val="20"/>
        </w:rPr>
      </w:pPr>
    </w:p>
    <w:p w14:paraId="3754D663" w14:textId="77777777" w:rsidR="007B21AC" w:rsidRPr="00B648EB" w:rsidRDefault="007B21AC" w:rsidP="007B21AC">
      <w:pPr>
        <w:spacing w:line="312" w:lineRule="auto"/>
        <w:rPr>
          <w:b/>
          <w:sz w:val="20"/>
        </w:rPr>
      </w:pPr>
      <w:r w:rsidRPr="00B648EB">
        <w:rPr>
          <w:b/>
          <w:sz w:val="20"/>
        </w:rPr>
        <w:t>Bautafel:</w:t>
      </w:r>
    </w:p>
    <w:p w14:paraId="4CB1717A" w14:textId="4D5F5437" w:rsidR="007B21AC" w:rsidRPr="00B648EB" w:rsidRDefault="007B21AC" w:rsidP="007B21AC">
      <w:pPr>
        <w:spacing w:line="312" w:lineRule="auto"/>
        <w:rPr>
          <w:sz w:val="20"/>
        </w:rPr>
      </w:pPr>
      <w:r w:rsidRPr="00B648EB">
        <w:rPr>
          <w:b/>
          <w:sz w:val="20"/>
        </w:rPr>
        <w:t>Bauherr:</w:t>
      </w:r>
      <w:r w:rsidRPr="00B648EB">
        <w:rPr>
          <w:sz w:val="20"/>
        </w:rPr>
        <w:t xml:space="preserve"> </w:t>
      </w:r>
      <w:r w:rsidR="00E969F8" w:rsidRPr="00B648EB">
        <w:rPr>
          <w:sz w:val="20"/>
        </w:rPr>
        <w:t>Bötzow Berlin GmbH &amp; Co. KG, Berlin</w:t>
      </w:r>
    </w:p>
    <w:p w14:paraId="4E5B232C" w14:textId="61BA8656" w:rsidR="007B21AC" w:rsidRPr="00B648EB" w:rsidRDefault="007B21AC" w:rsidP="007B21AC">
      <w:pPr>
        <w:spacing w:line="312" w:lineRule="auto"/>
        <w:rPr>
          <w:sz w:val="20"/>
        </w:rPr>
      </w:pPr>
      <w:r w:rsidRPr="00B648EB">
        <w:rPr>
          <w:b/>
          <w:sz w:val="20"/>
        </w:rPr>
        <w:t>Architekten:</w:t>
      </w:r>
      <w:r w:rsidRPr="00B648EB">
        <w:rPr>
          <w:sz w:val="20"/>
        </w:rPr>
        <w:t xml:space="preserve"> </w:t>
      </w:r>
      <w:r w:rsidR="00E969F8" w:rsidRPr="00B648EB">
        <w:rPr>
          <w:sz w:val="20"/>
        </w:rPr>
        <w:t>David Chipperfield Architects Berlin</w:t>
      </w:r>
    </w:p>
    <w:p w14:paraId="19611E43" w14:textId="7E5F07E0" w:rsidR="007B21AC" w:rsidRPr="00B648EB" w:rsidRDefault="007B21AC" w:rsidP="007B21AC">
      <w:pPr>
        <w:spacing w:line="312" w:lineRule="auto"/>
        <w:rPr>
          <w:rFonts w:cs="Arial"/>
          <w:sz w:val="20"/>
        </w:rPr>
      </w:pPr>
      <w:r w:rsidRPr="00B648EB">
        <w:rPr>
          <w:b/>
          <w:sz w:val="20"/>
        </w:rPr>
        <w:t>Metallbau</w:t>
      </w:r>
      <w:r w:rsidRPr="00B648EB">
        <w:rPr>
          <w:rFonts w:cs="Arial"/>
          <w:b/>
          <w:sz w:val="20"/>
        </w:rPr>
        <w:t>:</w:t>
      </w:r>
      <w:r w:rsidRPr="00B648EB">
        <w:rPr>
          <w:rFonts w:cs="Arial"/>
          <w:sz w:val="20"/>
        </w:rPr>
        <w:t xml:space="preserve"> </w:t>
      </w:r>
      <w:r w:rsidR="009C33FF" w:rsidRPr="00B648EB">
        <w:rPr>
          <w:rFonts w:cs="Arial"/>
          <w:sz w:val="20"/>
        </w:rPr>
        <w:t>Hage Metallbau GmbH, Duderstadt</w:t>
      </w:r>
    </w:p>
    <w:p w14:paraId="3DD2AA8F" w14:textId="08B4ECA7" w:rsidR="007B21AC" w:rsidRPr="00B648EB" w:rsidRDefault="00E969F8" w:rsidP="007B21AC">
      <w:pPr>
        <w:spacing w:line="312" w:lineRule="auto"/>
        <w:rPr>
          <w:rFonts w:cs="Arial"/>
          <w:sz w:val="20"/>
        </w:rPr>
      </w:pPr>
      <w:r w:rsidRPr="00B648EB">
        <w:rPr>
          <w:b/>
          <w:sz w:val="20"/>
        </w:rPr>
        <w:t>Verwendete</w:t>
      </w:r>
      <w:r w:rsidR="007B21AC" w:rsidRPr="00B648EB">
        <w:rPr>
          <w:b/>
          <w:sz w:val="20"/>
        </w:rPr>
        <w:t xml:space="preserve"> Profilsystem</w:t>
      </w:r>
      <w:r w:rsidRPr="00B648EB">
        <w:rPr>
          <w:b/>
          <w:sz w:val="20"/>
        </w:rPr>
        <w:t>e</w:t>
      </w:r>
      <w:r w:rsidR="007B21AC" w:rsidRPr="00B648EB">
        <w:rPr>
          <w:b/>
          <w:sz w:val="20"/>
        </w:rPr>
        <w:t xml:space="preserve">: </w:t>
      </w:r>
      <w:r w:rsidRPr="00B648EB">
        <w:rPr>
          <w:rFonts w:cs="Arial"/>
          <w:sz w:val="20"/>
        </w:rPr>
        <w:t>Janisol Arte 2.0, Janisol</w:t>
      </w:r>
      <w:r w:rsidR="00ED58AC">
        <w:rPr>
          <w:rFonts w:cs="Arial"/>
          <w:sz w:val="20"/>
        </w:rPr>
        <w:t xml:space="preserve"> Primo</w:t>
      </w:r>
      <w:bookmarkStart w:id="0" w:name="_GoBack"/>
      <w:bookmarkEnd w:id="0"/>
      <w:r w:rsidRPr="00B648EB">
        <w:rPr>
          <w:rFonts w:cs="Arial"/>
          <w:sz w:val="20"/>
        </w:rPr>
        <w:t xml:space="preserve">, </w:t>
      </w:r>
      <w:r w:rsidR="00B648EB">
        <w:rPr>
          <w:rFonts w:cs="Arial"/>
          <w:sz w:val="20"/>
        </w:rPr>
        <w:t xml:space="preserve">Janisol 2, </w:t>
      </w:r>
      <w:r w:rsidRPr="00B648EB">
        <w:rPr>
          <w:rFonts w:cs="Arial"/>
          <w:sz w:val="20"/>
        </w:rPr>
        <w:t>Janisol HI und J</w:t>
      </w:r>
      <w:r w:rsidR="00ED58AC">
        <w:rPr>
          <w:rFonts w:cs="Arial"/>
          <w:sz w:val="20"/>
        </w:rPr>
        <w:t>anisol-Faltwand</w:t>
      </w:r>
    </w:p>
    <w:p w14:paraId="55E60EF5" w14:textId="66C1B507" w:rsidR="007B21AC" w:rsidRPr="00B648EB" w:rsidRDefault="007B21AC" w:rsidP="007B21AC">
      <w:pPr>
        <w:spacing w:line="312" w:lineRule="auto"/>
        <w:rPr>
          <w:rFonts w:cs="Arial"/>
          <w:sz w:val="20"/>
        </w:rPr>
      </w:pPr>
      <w:r w:rsidRPr="00B648EB">
        <w:rPr>
          <w:rFonts w:cs="Arial"/>
          <w:b/>
          <w:sz w:val="20"/>
        </w:rPr>
        <w:t>Systemlieferant:</w:t>
      </w:r>
      <w:r w:rsidRPr="00B648EB">
        <w:rPr>
          <w:rFonts w:cs="Arial"/>
          <w:sz w:val="20"/>
        </w:rPr>
        <w:t xml:space="preserve"> </w:t>
      </w:r>
      <w:r w:rsidRPr="00B648EB">
        <w:rPr>
          <w:sz w:val="20"/>
        </w:rPr>
        <w:t>Jansen AG, Oberriet/CH</w:t>
      </w:r>
    </w:p>
    <w:p w14:paraId="173EA8AE" w14:textId="77777777" w:rsidR="00D64A10" w:rsidRPr="00B648EB" w:rsidRDefault="00D64A10" w:rsidP="00E96767">
      <w:pPr>
        <w:spacing w:line="312" w:lineRule="auto"/>
        <w:rPr>
          <w:b/>
          <w:bCs/>
          <w:sz w:val="20"/>
          <w:lang w:val="de-CH"/>
        </w:rPr>
      </w:pPr>
    </w:p>
    <w:p w14:paraId="271FA003" w14:textId="77777777" w:rsidR="0038542F" w:rsidRDefault="0038542F" w:rsidP="0038542F">
      <w:pPr>
        <w:spacing w:line="312" w:lineRule="auto"/>
        <w:rPr>
          <w:bCs/>
          <w:sz w:val="20"/>
          <w:lang w:val="de-CH"/>
        </w:rPr>
      </w:pPr>
      <w:r>
        <w:rPr>
          <w:b/>
          <w:bCs/>
          <w:sz w:val="20"/>
          <w:lang w:val="de-CH"/>
        </w:rPr>
        <w:t xml:space="preserve">Text: </w:t>
      </w:r>
      <w:r w:rsidRPr="00FA2E8B">
        <w:rPr>
          <w:bCs/>
          <w:sz w:val="20"/>
          <w:lang w:val="de-CH"/>
        </w:rPr>
        <w:t xml:space="preserve">Anne Marie Ring / </w:t>
      </w:r>
      <w:proofErr w:type="spellStart"/>
      <w:r w:rsidRPr="00FA2E8B">
        <w:rPr>
          <w:bCs/>
          <w:sz w:val="20"/>
          <w:lang w:val="de-CH"/>
        </w:rPr>
        <w:t>BAUtext</w:t>
      </w:r>
      <w:proofErr w:type="spellEnd"/>
      <w:r w:rsidRPr="00FA2E8B">
        <w:rPr>
          <w:bCs/>
          <w:sz w:val="20"/>
          <w:lang w:val="de-CH"/>
        </w:rPr>
        <w:t xml:space="preserve"> Mediendienst München</w:t>
      </w:r>
    </w:p>
    <w:p w14:paraId="034A4D17" w14:textId="77777777" w:rsidR="0038542F" w:rsidRPr="00FA2E8B" w:rsidRDefault="0038542F" w:rsidP="0038542F">
      <w:pPr>
        <w:spacing w:line="312" w:lineRule="auto"/>
        <w:rPr>
          <w:bCs/>
          <w:sz w:val="20"/>
          <w:lang w:val="de-CH"/>
        </w:rPr>
      </w:pPr>
      <w:r w:rsidRPr="00FA2E8B">
        <w:rPr>
          <w:b/>
          <w:bCs/>
          <w:sz w:val="20"/>
          <w:lang w:val="de-CH"/>
        </w:rPr>
        <w:t>Fotos:</w:t>
      </w:r>
      <w:r>
        <w:rPr>
          <w:bCs/>
          <w:sz w:val="20"/>
          <w:lang w:val="de-CH"/>
        </w:rPr>
        <w:t xml:space="preserve"> </w:t>
      </w:r>
      <w:r w:rsidRPr="00B648EB">
        <w:rPr>
          <w:bCs/>
          <w:sz w:val="20"/>
          <w:lang w:val="de-CH"/>
        </w:rPr>
        <w:t>Stephan Falk</w:t>
      </w:r>
      <w:r>
        <w:rPr>
          <w:bCs/>
          <w:sz w:val="20"/>
          <w:lang w:val="de-CH"/>
        </w:rPr>
        <w:t xml:space="preserve">, </w:t>
      </w:r>
      <w:proofErr w:type="spellStart"/>
      <w:r>
        <w:rPr>
          <w:bCs/>
          <w:sz w:val="20"/>
          <w:lang w:val="de-CH"/>
        </w:rPr>
        <w:t>Baubild</w:t>
      </w:r>
      <w:proofErr w:type="spellEnd"/>
      <w:r>
        <w:rPr>
          <w:bCs/>
          <w:sz w:val="20"/>
          <w:lang w:val="de-CH"/>
        </w:rPr>
        <w:t xml:space="preserve"> Berlin</w:t>
      </w:r>
    </w:p>
    <w:p w14:paraId="547C0F18" w14:textId="77777777" w:rsidR="0038542F" w:rsidRPr="00B648EB" w:rsidRDefault="0038542F" w:rsidP="0038542F">
      <w:pPr>
        <w:spacing w:line="312" w:lineRule="auto"/>
        <w:rPr>
          <w:b/>
          <w:bCs/>
          <w:sz w:val="20"/>
          <w:lang w:val="de-CH"/>
        </w:rPr>
      </w:pPr>
      <w:r w:rsidRPr="00B648EB">
        <w:rPr>
          <w:b/>
          <w:bCs/>
          <w:sz w:val="20"/>
          <w:lang w:val="de-CH"/>
        </w:rPr>
        <w:t xml:space="preserve">Bildnachweis: </w:t>
      </w:r>
      <w:r w:rsidRPr="00B648EB">
        <w:rPr>
          <w:bCs/>
          <w:sz w:val="20"/>
          <w:lang w:val="de-CH"/>
        </w:rPr>
        <w:t>Jansen AG</w:t>
      </w:r>
      <w:r>
        <w:rPr>
          <w:bCs/>
          <w:sz w:val="20"/>
          <w:lang w:val="de-CH"/>
        </w:rPr>
        <w:t>, Oberriet</w:t>
      </w:r>
    </w:p>
    <w:p w14:paraId="6E2E5191" w14:textId="77777777" w:rsidR="00D40E50" w:rsidRPr="00B648EB" w:rsidRDefault="00D40E50" w:rsidP="00E96767">
      <w:pPr>
        <w:spacing w:line="312" w:lineRule="auto"/>
        <w:rPr>
          <w:b/>
          <w:bCs/>
          <w:sz w:val="20"/>
          <w:lang w:val="de-CH"/>
        </w:rPr>
      </w:pPr>
    </w:p>
    <w:p w14:paraId="5D84E7A4" w14:textId="77777777" w:rsidR="00630751" w:rsidRPr="00B648EB" w:rsidRDefault="00630751" w:rsidP="00064A71">
      <w:pPr>
        <w:pStyle w:val="Text"/>
        <w:spacing w:before="0"/>
        <w:ind w:right="0"/>
        <w:jc w:val="left"/>
        <w:rPr>
          <w:rFonts w:ascii="Arial" w:hAnsi="Arial"/>
          <w:bCs/>
          <w:sz w:val="20"/>
        </w:rPr>
      </w:pPr>
      <w:r w:rsidRPr="00B648EB">
        <w:rPr>
          <w:rFonts w:ascii="Arial" w:hAnsi="Arial"/>
          <w:bCs/>
          <w:sz w:val="20"/>
        </w:rPr>
        <w:t xml:space="preserve">Die redaktionelle Verwendung der Bilder ist an die vorliegende </w:t>
      </w:r>
    </w:p>
    <w:p w14:paraId="4EB75E56" w14:textId="77777777" w:rsidR="00E96767" w:rsidRPr="00B648EB" w:rsidRDefault="00630751" w:rsidP="00064A71">
      <w:pPr>
        <w:pStyle w:val="Text"/>
        <w:spacing w:before="0"/>
        <w:ind w:right="0"/>
        <w:jc w:val="left"/>
        <w:rPr>
          <w:rFonts w:ascii="Arial" w:hAnsi="Arial"/>
          <w:bCs/>
          <w:sz w:val="20"/>
        </w:rPr>
      </w:pPr>
      <w:r w:rsidRPr="00B648EB">
        <w:rPr>
          <w:rFonts w:ascii="Arial" w:hAnsi="Arial"/>
          <w:bCs/>
          <w:sz w:val="20"/>
        </w:rPr>
        <w:t>Medieninformation gebunden.</w:t>
      </w:r>
    </w:p>
    <w:p w14:paraId="6BAAE853" w14:textId="77777777" w:rsidR="00E96767" w:rsidRPr="00B648EB" w:rsidRDefault="00E96767" w:rsidP="00064A71">
      <w:pPr>
        <w:pStyle w:val="Text"/>
        <w:spacing w:before="0"/>
        <w:ind w:right="0"/>
        <w:jc w:val="left"/>
        <w:rPr>
          <w:rFonts w:ascii="Arial" w:hAnsi="Arial"/>
          <w:b/>
          <w:bCs/>
          <w:sz w:val="18"/>
          <w:szCs w:val="18"/>
        </w:rPr>
      </w:pPr>
    </w:p>
    <w:p w14:paraId="2ADE9F4E" w14:textId="77777777" w:rsidR="00D40E50" w:rsidRPr="00B648EB" w:rsidRDefault="00D40E50" w:rsidP="00064A71">
      <w:pPr>
        <w:pStyle w:val="Text"/>
        <w:spacing w:before="0"/>
        <w:ind w:right="0"/>
        <w:jc w:val="left"/>
        <w:rPr>
          <w:rFonts w:ascii="Arial" w:hAnsi="Arial"/>
          <w:b/>
          <w:bCs/>
          <w:sz w:val="18"/>
          <w:szCs w:val="18"/>
        </w:rPr>
      </w:pPr>
    </w:p>
    <w:p w14:paraId="3BFE686B" w14:textId="77777777" w:rsidR="002402F9" w:rsidRPr="00B648EB" w:rsidRDefault="002402F9" w:rsidP="002402F9">
      <w:pPr>
        <w:pStyle w:val="Text"/>
        <w:spacing w:before="0"/>
        <w:ind w:right="0"/>
        <w:jc w:val="left"/>
        <w:rPr>
          <w:rFonts w:ascii="Arial" w:hAnsi="Arial"/>
          <w:b/>
          <w:bCs/>
          <w:sz w:val="18"/>
          <w:szCs w:val="18"/>
        </w:rPr>
      </w:pPr>
    </w:p>
    <w:p w14:paraId="36BC113C" w14:textId="77777777" w:rsidR="00CE0869" w:rsidRPr="00B648EB" w:rsidRDefault="00CE0869" w:rsidP="00CE0869">
      <w:pPr>
        <w:pStyle w:val="Text"/>
        <w:spacing w:before="0"/>
        <w:ind w:right="0"/>
        <w:jc w:val="left"/>
        <w:rPr>
          <w:rFonts w:ascii="Arial" w:hAnsi="Arial"/>
          <w:sz w:val="18"/>
          <w:szCs w:val="18"/>
        </w:rPr>
      </w:pPr>
      <w:r w:rsidRPr="00B648EB">
        <w:rPr>
          <w:rFonts w:ascii="Arial" w:hAnsi="Arial"/>
          <w:b/>
          <w:bCs/>
          <w:sz w:val="18"/>
          <w:szCs w:val="18"/>
        </w:rPr>
        <w:t>Über Jansen AG</w:t>
      </w:r>
      <w:r w:rsidRPr="00B648EB">
        <w:br/>
      </w:r>
      <w:r w:rsidRPr="00B648EB">
        <w:rPr>
          <w:rFonts w:ascii="Arial" w:hAnsi="Arial"/>
          <w:sz w:val="18"/>
          <w:szCs w:val="18"/>
        </w:rPr>
        <w:t xml:space="preserve">Die 1923 gegründete Jansen AG mit Sitz im schweizerischen Oberriet entwickelt, </w:t>
      </w:r>
    </w:p>
    <w:p w14:paraId="67EE04EF" w14:textId="77777777" w:rsidR="00CE0869" w:rsidRPr="00B648EB" w:rsidRDefault="00CE0869" w:rsidP="00CE0869">
      <w:pPr>
        <w:pStyle w:val="Text"/>
        <w:spacing w:before="0"/>
        <w:ind w:right="0"/>
        <w:jc w:val="left"/>
        <w:rPr>
          <w:rFonts w:ascii="Arial" w:hAnsi="Arial"/>
          <w:sz w:val="18"/>
          <w:szCs w:val="18"/>
        </w:rPr>
      </w:pPr>
      <w:r w:rsidRPr="00B648EB">
        <w:rPr>
          <w:rFonts w:ascii="Arial" w:hAnsi="Arial"/>
          <w:sz w:val="18"/>
          <w:szCs w:val="18"/>
        </w:rPr>
        <w:t xml:space="preserve">fertigt und vertreibt Stahlprofilsysteme sowie Kunststoffprodukte für diverse Bereiche der Bauindustrie. Seit 1978 ist Jansen exklusiver Schweizer Vertriebspartner der deutschen Schüco International KG und vertreibt deren Aluminium-Profilsysteme für den Baubereich. </w:t>
      </w:r>
      <w:r w:rsidRPr="00B648EB">
        <w:rPr>
          <w:rFonts w:ascii="Arial" w:hAnsi="Arial"/>
          <w:sz w:val="18"/>
          <w:szCs w:val="18"/>
          <w:lang w:val="de"/>
        </w:rPr>
        <w:t xml:space="preserve">Per Januar 2021 übernahm Jansen AG von der Welser Profile Unternehmensgruppe deren Tochterunternehmen RP Technik GmbH, ebenfalls Systemanbieterin für Stahllösungen für Fassaden, Fenster und Türen. </w:t>
      </w:r>
      <w:r w:rsidRPr="00B648EB">
        <w:rPr>
          <w:rFonts w:ascii="Arial" w:hAnsi="Arial"/>
          <w:sz w:val="18"/>
          <w:szCs w:val="18"/>
        </w:rPr>
        <w:t>Per 1. April 2021 übergab Jansen ihr Automobilzuliefergeschäft an Mubea. Bis heute ist die Ja</w:t>
      </w:r>
      <w:r w:rsidRPr="00B648EB">
        <w:rPr>
          <w:rFonts w:ascii="Arial" w:hAnsi="Arial"/>
          <w:sz w:val="18"/>
          <w:szCs w:val="18"/>
        </w:rPr>
        <w:t>n</w:t>
      </w:r>
      <w:r w:rsidRPr="00B648EB">
        <w:rPr>
          <w:rFonts w:ascii="Arial" w:hAnsi="Arial"/>
          <w:sz w:val="18"/>
          <w:szCs w:val="18"/>
        </w:rPr>
        <w:t>sen Gruppe zu 100% in Familienbesitz und beschäftigt international rund 600 Mita</w:t>
      </w:r>
      <w:r w:rsidRPr="00B648EB">
        <w:rPr>
          <w:rFonts w:ascii="Arial" w:hAnsi="Arial"/>
          <w:sz w:val="18"/>
          <w:szCs w:val="18"/>
        </w:rPr>
        <w:t>r</w:t>
      </w:r>
      <w:r w:rsidRPr="00B648EB">
        <w:rPr>
          <w:rFonts w:ascii="Arial" w:hAnsi="Arial"/>
          <w:sz w:val="18"/>
          <w:szCs w:val="18"/>
        </w:rPr>
        <w:t xml:space="preserve">beitende. </w:t>
      </w:r>
    </w:p>
    <w:p w14:paraId="4B3D6497" w14:textId="77777777" w:rsidR="002402F9" w:rsidRPr="00B648EB" w:rsidRDefault="002402F9" w:rsidP="0097221B">
      <w:pPr>
        <w:pStyle w:val="Text"/>
        <w:spacing w:before="0"/>
        <w:ind w:right="0"/>
        <w:jc w:val="left"/>
        <w:rPr>
          <w:rFonts w:ascii="Arial" w:hAnsi="Arial"/>
          <w:sz w:val="18"/>
          <w:szCs w:val="18"/>
        </w:rPr>
      </w:pPr>
    </w:p>
    <w:p w14:paraId="05934DB6" w14:textId="77777777" w:rsidR="00FC3AB5" w:rsidRPr="00B648EB" w:rsidRDefault="00FC3AB5" w:rsidP="00064A71">
      <w:pPr>
        <w:pStyle w:val="Text"/>
        <w:spacing w:before="0"/>
        <w:ind w:right="0"/>
        <w:jc w:val="left"/>
        <w:rPr>
          <w:rFonts w:ascii="Arial" w:hAnsi="Arial"/>
          <w:sz w:val="18"/>
          <w:szCs w:val="18"/>
        </w:rPr>
      </w:pPr>
    </w:p>
    <w:p w14:paraId="7F190133" w14:textId="77777777" w:rsidR="00682475" w:rsidRPr="00B648EB" w:rsidRDefault="00682475" w:rsidP="009330F4">
      <w:pPr>
        <w:spacing w:line="264" w:lineRule="auto"/>
        <w:rPr>
          <w:b/>
          <w:sz w:val="18"/>
        </w:rPr>
      </w:pPr>
      <w:r w:rsidRPr="00B648EB">
        <w:rPr>
          <w:b/>
          <w:sz w:val="18"/>
        </w:rPr>
        <w:t xml:space="preserve">Ansprechpartner </w:t>
      </w:r>
      <w:r w:rsidRPr="00B648EB">
        <w:rPr>
          <w:b/>
          <w:sz w:val="18"/>
          <w:u w:val="single"/>
        </w:rPr>
        <w:t>für Schweizer Redaktionen:</w:t>
      </w:r>
    </w:p>
    <w:p w14:paraId="7D5009AB" w14:textId="77777777" w:rsidR="00682475" w:rsidRPr="00B648EB" w:rsidRDefault="00682475" w:rsidP="009330F4">
      <w:pPr>
        <w:spacing w:line="264" w:lineRule="auto"/>
        <w:rPr>
          <w:sz w:val="18"/>
        </w:rPr>
      </w:pPr>
      <w:r w:rsidRPr="00B648EB">
        <w:rPr>
          <w:sz w:val="18"/>
        </w:rPr>
        <w:t>Jansen AG</w:t>
      </w:r>
    </w:p>
    <w:p w14:paraId="028FE6FA" w14:textId="77777777" w:rsidR="00682475" w:rsidRPr="00B648EB" w:rsidRDefault="00D7562E" w:rsidP="009330F4">
      <w:pPr>
        <w:spacing w:line="264" w:lineRule="auto"/>
        <w:rPr>
          <w:sz w:val="18"/>
        </w:rPr>
      </w:pPr>
      <w:r w:rsidRPr="00B648EB">
        <w:rPr>
          <w:sz w:val="18"/>
        </w:rPr>
        <w:t>Anita Lösch</w:t>
      </w:r>
    </w:p>
    <w:p w14:paraId="659CB00D" w14:textId="77777777" w:rsidR="00682475" w:rsidRPr="00B648EB" w:rsidRDefault="00682475" w:rsidP="009330F4">
      <w:pPr>
        <w:spacing w:line="264" w:lineRule="auto"/>
        <w:rPr>
          <w:sz w:val="18"/>
        </w:rPr>
      </w:pPr>
      <w:proofErr w:type="spellStart"/>
      <w:r w:rsidRPr="00B648EB">
        <w:rPr>
          <w:sz w:val="18"/>
        </w:rPr>
        <w:t>Industriestrasse</w:t>
      </w:r>
      <w:proofErr w:type="spellEnd"/>
      <w:r w:rsidRPr="00B648EB">
        <w:rPr>
          <w:sz w:val="18"/>
        </w:rPr>
        <w:t xml:space="preserve"> 34</w:t>
      </w:r>
    </w:p>
    <w:p w14:paraId="471ADB82" w14:textId="77777777" w:rsidR="00682475" w:rsidRPr="00B648EB" w:rsidRDefault="00682475" w:rsidP="009330F4">
      <w:pPr>
        <w:spacing w:line="264" w:lineRule="auto"/>
        <w:rPr>
          <w:sz w:val="18"/>
        </w:rPr>
      </w:pPr>
      <w:r w:rsidRPr="00B648EB">
        <w:rPr>
          <w:sz w:val="18"/>
        </w:rPr>
        <w:t>CH-9463 Oberriet SG</w:t>
      </w:r>
    </w:p>
    <w:p w14:paraId="6C63F393" w14:textId="77777777" w:rsidR="00682475" w:rsidRPr="00B648EB" w:rsidRDefault="00762AEA" w:rsidP="009330F4">
      <w:pPr>
        <w:spacing w:line="264" w:lineRule="auto"/>
        <w:rPr>
          <w:sz w:val="18"/>
          <w:lang w:val="de-CH"/>
        </w:rPr>
      </w:pPr>
      <w:r w:rsidRPr="00B648EB">
        <w:rPr>
          <w:sz w:val="18"/>
          <w:lang w:val="de-CH"/>
        </w:rPr>
        <w:t>Tel.: +41 (0)71 763 99</w:t>
      </w:r>
      <w:r w:rsidR="00682475" w:rsidRPr="00B648EB">
        <w:rPr>
          <w:sz w:val="18"/>
          <w:lang w:val="de-CH"/>
        </w:rPr>
        <w:t xml:space="preserve"> </w:t>
      </w:r>
      <w:r w:rsidRPr="00B648EB">
        <w:rPr>
          <w:sz w:val="18"/>
          <w:lang w:val="de-CH"/>
        </w:rPr>
        <w:t>31</w:t>
      </w:r>
      <w:r w:rsidR="00682475" w:rsidRPr="00B648EB">
        <w:rPr>
          <w:sz w:val="18"/>
          <w:lang w:val="de-CH"/>
        </w:rPr>
        <w:t xml:space="preserve"> </w:t>
      </w:r>
    </w:p>
    <w:p w14:paraId="51843714" w14:textId="77777777" w:rsidR="00682475" w:rsidRPr="00B648EB" w:rsidRDefault="00682475" w:rsidP="009330F4">
      <w:pPr>
        <w:spacing w:line="264" w:lineRule="auto"/>
        <w:rPr>
          <w:sz w:val="18"/>
          <w:lang w:val="de-CH"/>
        </w:rPr>
      </w:pPr>
      <w:r w:rsidRPr="00B648EB">
        <w:rPr>
          <w:sz w:val="18"/>
          <w:lang w:val="de-CH"/>
        </w:rPr>
        <w:t xml:space="preserve">Mail: </w:t>
      </w:r>
      <w:hyperlink r:id="rId9" w:history="1">
        <w:r w:rsidR="00D7562E" w:rsidRPr="00B648EB">
          <w:rPr>
            <w:rStyle w:val="Link"/>
            <w:color w:val="auto"/>
            <w:sz w:val="18"/>
            <w:u w:val="none"/>
            <w:lang w:val="de-CH"/>
          </w:rPr>
          <w:t>anita.loesch@jansen.com</w:t>
        </w:r>
      </w:hyperlink>
    </w:p>
    <w:p w14:paraId="5841CAAA" w14:textId="77777777" w:rsidR="00682475" w:rsidRPr="00B648EB" w:rsidRDefault="00682475" w:rsidP="009330F4">
      <w:pPr>
        <w:spacing w:line="264" w:lineRule="auto"/>
        <w:rPr>
          <w:sz w:val="18"/>
          <w:lang w:val="de-CH"/>
        </w:rPr>
      </w:pPr>
    </w:p>
    <w:p w14:paraId="6F08B1C6" w14:textId="77777777" w:rsidR="00682475" w:rsidRPr="00B648EB" w:rsidRDefault="00682475" w:rsidP="009330F4">
      <w:pPr>
        <w:spacing w:line="264" w:lineRule="auto"/>
        <w:rPr>
          <w:b/>
          <w:sz w:val="18"/>
        </w:rPr>
      </w:pPr>
      <w:r w:rsidRPr="00B648EB">
        <w:rPr>
          <w:b/>
          <w:sz w:val="18"/>
        </w:rPr>
        <w:t xml:space="preserve">Ansprechpartner </w:t>
      </w:r>
      <w:r w:rsidRPr="00B648EB">
        <w:rPr>
          <w:b/>
          <w:sz w:val="18"/>
          <w:u w:val="single"/>
        </w:rPr>
        <w:t>für deutsche Redaktionen:</w:t>
      </w:r>
    </w:p>
    <w:p w14:paraId="3B98E6DA" w14:textId="06D92F6C" w:rsidR="00682475" w:rsidRPr="00B648EB" w:rsidRDefault="00CE0869" w:rsidP="009330F4">
      <w:pPr>
        <w:spacing w:line="264" w:lineRule="auto"/>
        <w:rPr>
          <w:sz w:val="18"/>
        </w:rPr>
      </w:pPr>
      <w:r w:rsidRPr="00B648EB">
        <w:rPr>
          <w:sz w:val="18"/>
        </w:rPr>
        <w:t>BAUtext Mediendienst</w:t>
      </w:r>
    </w:p>
    <w:p w14:paraId="73DCFEA7" w14:textId="77777777" w:rsidR="00682475" w:rsidRPr="00B648EB" w:rsidRDefault="00625D9B" w:rsidP="009330F4">
      <w:pPr>
        <w:spacing w:line="264" w:lineRule="auto"/>
        <w:rPr>
          <w:sz w:val="18"/>
        </w:rPr>
      </w:pPr>
      <w:r w:rsidRPr="00B648EB">
        <w:rPr>
          <w:sz w:val="18"/>
        </w:rPr>
        <w:t xml:space="preserve">Anne </w:t>
      </w:r>
      <w:r w:rsidR="00682475" w:rsidRPr="00B648EB">
        <w:rPr>
          <w:sz w:val="18"/>
        </w:rPr>
        <w:t>Marie Ring</w:t>
      </w:r>
    </w:p>
    <w:p w14:paraId="0022351F" w14:textId="56F68BFB" w:rsidR="00682475" w:rsidRPr="00B648EB" w:rsidRDefault="00322E0E" w:rsidP="009330F4">
      <w:pPr>
        <w:spacing w:line="264" w:lineRule="auto"/>
        <w:rPr>
          <w:sz w:val="18"/>
        </w:rPr>
      </w:pPr>
      <w:r w:rsidRPr="00B648EB">
        <w:rPr>
          <w:sz w:val="18"/>
        </w:rPr>
        <w:t>Pernerkreppe 20</w:t>
      </w:r>
    </w:p>
    <w:p w14:paraId="3B5CA1D5" w14:textId="7FAE82C4" w:rsidR="00682475" w:rsidRPr="00B648EB" w:rsidRDefault="00322E0E" w:rsidP="009330F4">
      <w:pPr>
        <w:spacing w:line="264" w:lineRule="auto"/>
        <w:rPr>
          <w:sz w:val="18"/>
        </w:rPr>
      </w:pPr>
      <w:r w:rsidRPr="00B648EB">
        <w:rPr>
          <w:sz w:val="18"/>
        </w:rPr>
        <w:t>DE-81925</w:t>
      </w:r>
      <w:r w:rsidR="00682475" w:rsidRPr="00B648EB">
        <w:rPr>
          <w:sz w:val="18"/>
        </w:rPr>
        <w:t xml:space="preserve"> München</w:t>
      </w:r>
    </w:p>
    <w:p w14:paraId="6BB92B5D" w14:textId="0B80FF89" w:rsidR="00682475" w:rsidRPr="00B648EB" w:rsidRDefault="00CE0869" w:rsidP="009330F4">
      <w:pPr>
        <w:spacing w:line="264" w:lineRule="auto"/>
        <w:rPr>
          <w:sz w:val="18"/>
        </w:rPr>
      </w:pPr>
      <w:r w:rsidRPr="00B648EB">
        <w:rPr>
          <w:sz w:val="18"/>
        </w:rPr>
        <w:t>Tel.: +49 (0)89 12 09 62 77</w:t>
      </w:r>
    </w:p>
    <w:p w14:paraId="39C185D9" w14:textId="77777777" w:rsidR="003668A0" w:rsidRPr="00B648EB" w:rsidRDefault="00682475" w:rsidP="009330F4">
      <w:pPr>
        <w:spacing w:line="264" w:lineRule="auto"/>
        <w:rPr>
          <w:sz w:val="18"/>
          <w:lang w:val="fr-FR"/>
        </w:rPr>
      </w:pPr>
      <w:r w:rsidRPr="00B648EB">
        <w:rPr>
          <w:sz w:val="18"/>
          <w:lang w:val="fr-FR"/>
        </w:rPr>
        <w:t xml:space="preserve">Mail: </w:t>
      </w:r>
      <w:hyperlink r:id="rId10" w:history="1">
        <w:r w:rsidRPr="00B648EB">
          <w:rPr>
            <w:rStyle w:val="Link"/>
            <w:color w:val="auto"/>
            <w:sz w:val="18"/>
            <w:u w:val="none"/>
            <w:lang w:val="fr-FR"/>
          </w:rPr>
          <w:t>a.ring@bautext.de</w:t>
        </w:r>
      </w:hyperlink>
    </w:p>
    <w:sectPr w:rsidR="003668A0" w:rsidRPr="00B648EB" w:rsidSect="006D33AD">
      <w:headerReference w:type="even" r:id="rId11"/>
      <w:headerReference w:type="first" r:id="rId12"/>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21FF8" w14:textId="77777777" w:rsidR="00B648EB" w:rsidRDefault="00B648EB">
      <w:r>
        <w:separator/>
      </w:r>
    </w:p>
  </w:endnote>
  <w:endnote w:type="continuationSeparator" w:id="0">
    <w:p w14:paraId="43CAF58A" w14:textId="77777777" w:rsidR="00B648EB" w:rsidRDefault="00B6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32703" w14:textId="77777777" w:rsidR="00B648EB" w:rsidRDefault="00B648EB">
      <w:r>
        <w:separator/>
      </w:r>
    </w:p>
  </w:footnote>
  <w:footnote w:type="continuationSeparator" w:id="0">
    <w:p w14:paraId="7766CEFB" w14:textId="77777777" w:rsidR="00B648EB" w:rsidRDefault="00B648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3D203" w14:textId="77777777" w:rsidR="00B648EB" w:rsidRDefault="00B648E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7E5C7954" w14:textId="77777777" w:rsidR="00B648EB" w:rsidRDefault="00B648EB">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16102" w14:textId="77777777" w:rsidR="00B648EB" w:rsidRDefault="00B648EB" w:rsidP="0014413C">
    <w:pPr>
      <w:pStyle w:val="Kopfzeile"/>
      <w:ind w:right="-2270"/>
      <w:jc w:val="right"/>
    </w:pPr>
    <w:r>
      <w:rPr>
        <w:noProof/>
      </w:rPr>
      <w:drawing>
        <wp:inline distT="0" distB="0" distL="0" distR="0" wp14:anchorId="2931A281" wp14:editId="7033F824">
          <wp:extent cx="1799590" cy="254635"/>
          <wp:effectExtent l="0" t="0" r="3810" b="0"/>
          <wp:docPr id="1" name="Bild 1" descr="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2">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4979778A"/>
    <w:multiLevelType w:val="hybridMultilevel"/>
    <w:tmpl w:val="63E600F2"/>
    <w:lvl w:ilvl="0" w:tplc="3F10AD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10FBA"/>
    <w:rsid w:val="00022F46"/>
    <w:rsid w:val="00024FA3"/>
    <w:rsid w:val="00031D94"/>
    <w:rsid w:val="00043A37"/>
    <w:rsid w:val="00051B2D"/>
    <w:rsid w:val="00051B5C"/>
    <w:rsid w:val="000571BA"/>
    <w:rsid w:val="0006271C"/>
    <w:rsid w:val="00064A71"/>
    <w:rsid w:val="00070450"/>
    <w:rsid w:val="000838DB"/>
    <w:rsid w:val="00093014"/>
    <w:rsid w:val="000A0687"/>
    <w:rsid w:val="000A745C"/>
    <w:rsid w:val="000B1120"/>
    <w:rsid w:val="000B13BF"/>
    <w:rsid w:val="000B4DAF"/>
    <w:rsid w:val="000B5782"/>
    <w:rsid w:val="000B5D37"/>
    <w:rsid w:val="000C1E78"/>
    <w:rsid w:val="000C3254"/>
    <w:rsid w:val="000C5653"/>
    <w:rsid w:val="000D21FC"/>
    <w:rsid w:val="000D68D6"/>
    <w:rsid w:val="000F338B"/>
    <w:rsid w:val="00103E50"/>
    <w:rsid w:val="00106C2F"/>
    <w:rsid w:val="00114410"/>
    <w:rsid w:val="00117E06"/>
    <w:rsid w:val="00123653"/>
    <w:rsid w:val="00131121"/>
    <w:rsid w:val="00143BF6"/>
    <w:rsid w:val="0014413C"/>
    <w:rsid w:val="0014555F"/>
    <w:rsid w:val="00146EC9"/>
    <w:rsid w:val="0015532B"/>
    <w:rsid w:val="00157E62"/>
    <w:rsid w:val="001601E7"/>
    <w:rsid w:val="0016307D"/>
    <w:rsid w:val="00165146"/>
    <w:rsid w:val="0017100E"/>
    <w:rsid w:val="001859F8"/>
    <w:rsid w:val="00191E8E"/>
    <w:rsid w:val="00193FD8"/>
    <w:rsid w:val="001956BE"/>
    <w:rsid w:val="001A037D"/>
    <w:rsid w:val="001A08B5"/>
    <w:rsid w:val="001A11C0"/>
    <w:rsid w:val="001A5368"/>
    <w:rsid w:val="001C3D39"/>
    <w:rsid w:val="001C51CB"/>
    <w:rsid w:val="001C59D7"/>
    <w:rsid w:val="001D00F9"/>
    <w:rsid w:val="001D37BE"/>
    <w:rsid w:val="001E26C4"/>
    <w:rsid w:val="001E38C5"/>
    <w:rsid w:val="001F113E"/>
    <w:rsid w:val="001F569D"/>
    <w:rsid w:val="00200AE3"/>
    <w:rsid w:val="002110D9"/>
    <w:rsid w:val="0021488B"/>
    <w:rsid w:val="002402F9"/>
    <w:rsid w:val="00257688"/>
    <w:rsid w:val="002636C5"/>
    <w:rsid w:val="002647D2"/>
    <w:rsid w:val="00286E78"/>
    <w:rsid w:val="002B273A"/>
    <w:rsid w:val="002C4334"/>
    <w:rsid w:val="002D15ED"/>
    <w:rsid w:val="002E2696"/>
    <w:rsid w:val="002E5E36"/>
    <w:rsid w:val="002E6CA8"/>
    <w:rsid w:val="002E7B31"/>
    <w:rsid w:val="002F45D4"/>
    <w:rsid w:val="0031071A"/>
    <w:rsid w:val="00311AA0"/>
    <w:rsid w:val="003129E8"/>
    <w:rsid w:val="0032185E"/>
    <w:rsid w:val="00322E0E"/>
    <w:rsid w:val="003337CE"/>
    <w:rsid w:val="0033380E"/>
    <w:rsid w:val="00334C1C"/>
    <w:rsid w:val="00337B8A"/>
    <w:rsid w:val="003449C8"/>
    <w:rsid w:val="00356FB1"/>
    <w:rsid w:val="00360151"/>
    <w:rsid w:val="003668A0"/>
    <w:rsid w:val="00371FB1"/>
    <w:rsid w:val="00372E6E"/>
    <w:rsid w:val="003850C9"/>
    <w:rsid w:val="0038542F"/>
    <w:rsid w:val="003C5415"/>
    <w:rsid w:val="003C6265"/>
    <w:rsid w:val="003D2B9B"/>
    <w:rsid w:val="003D52F3"/>
    <w:rsid w:val="003E6694"/>
    <w:rsid w:val="003E7548"/>
    <w:rsid w:val="004007DA"/>
    <w:rsid w:val="00405B19"/>
    <w:rsid w:val="00414AD3"/>
    <w:rsid w:val="00415A29"/>
    <w:rsid w:val="00422473"/>
    <w:rsid w:val="00423EBE"/>
    <w:rsid w:val="0042412A"/>
    <w:rsid w:val="00426EEF"/>
    <w:rsid w:val="004278A7"/>
    <w:rsid w:val="004317A0"/>
    <w:rsid w:val="0043369B"/>
    <w:rsid w:val="00435BD7"/>
    <w:rsid w:val="00442733"/>
    <w:rsid w:val="0045581F"/>
    <w:rsid w:val="0045656C"/>
    <w:rsid w:val="00465303"/>
    <w:rsid w:val="00465B37"/>
    <w:rsid w:val="00475F86"/>
    <w:rsid w:val="004763C5"/>
    <w:rsid w:val="00476530"/>
    <w:rsid w:val="004800B8"/>
    <w:rsid w:val="00482337"/>
    <w:rsid w:val="004A71D8"/>
    <w:rsid w:val="004A7C10"/>
    <w:rsid w:val="004C2FF9"/>
    <w:rsid w:val="004C5789"/>
    <w:rsid w:val="004F464A"/>
    <w:rsid w:val="005032B1"/>
    <w:rsid w:val="005049C3"/>
    <w:rsid w:val="00510330"/>
    <w:rsid w:val="00516644"/>
    <w:rsid w:val="005216D1"/>
    <w:rsid w:val="00523C16"/>
    <w:rsid w:val="00525C74"/>
    <w:rsid w:val="005353F1"/>
    <w:rsid w:val="00535F87"/>
    <w:rsid w:val="00540E84"/>
    <w:rsid w:val="00542D6A"/>
    <w:rsid w:val="005450E9"/>
    <w:rsid w:val="00546E93"/>
    <w:rsid w:val="00546ECA"/>
    <w:rsid w:val="00550B3A"/>
    <w:rsid w:val="0055281A"/>
    <w:rsid w:val="00564FB2"/>
    <w:rsid w:val="0057771B"/>
    <w:rsid w:val="0058131C"/>
    <w:rsid w:val="0058358B"/>
    <w:rsid w:val="00586216"/>
    <w:rsid w:val="005910CB"/>
    <w:rsid w:val="00594060"/>
    <w:rsid w:val="005A048B"/>
    <w:rsid w:val="005A0D4D"/>
    <w:rsid w:val="005A3BD5"/>
    <w:rsid w:val="005B513F"/>
    <w:rsid w:val="005B7604"/>
    <w:rsid w:val="005C0A4B"/>
    <w:rsid w:val="005C65BD"/>
    <w:rsid w:val="005E2873"/>
    <w:rsid w:val="005E2E69"/>
    <w:rsid w:val="005E4D8B"/>
    <w:rsid w:val="005F121E"/>
    <w:rsid w:val="005F4690"/>
    <w:rsid w:val="005F50AB"/>
    <w:rsid w:val="005F6120"/>
    <w:rsid w:val="00600A2E"/>
    <w:rsid w:val="0060156B"/>
    <w:rsid w:val="00606714"/>
    <w:rsid w:val="0061149E"/>
    <w:rsid w:val="00612EE1"/>
    <w:rsid w:val="00625D9B"/>
    <w:rsid w:val="00627164"/>
    <w:rsid w:val="00630751"/>
    <w:rsid w:val="00635EC6"/>
    <w:rsid w:val="006444AE"/>
    <w:rsid w:val="00645D9F"/>
    <w:rsid w:val="00651892"/>
    <w:rsid w:val="0065684B"/>
    <w:rsid w:val="00664D3D"/>
    <w:rsid w:val="00665DD3"/>
    <w:rsid w:val="00665F0A"/>
    <w:rsid w:val="00680027"/>
    <w:rsid w:val="00680F11"/>
    <w:rsid w:val="00682475"/>
    <w:rsid w:val="00685882"/>
    <w:rsid w:val="006979C1"/>
    <w:rsid w:val="006A2319"/>
    <w:rsid w:val="006A37DD"/>
    <w:rsid w:val="006B2644"/>
    <w:rsid w:val="006B5424"/>
    <w:rsid w:val="006B72A8"/>
    <w:rsid w:val="006C332B"/>
    <w:rsid w:val="006C6AD8"/>
    <w:rsid w:val="006D33AD"/>
    <w:rsid w:val="006D43D1"/>
    <w:rsid w:val="006D4705"/>
    <w:rsid w:val="006E2451"/>
    <w:rsid w:val="00701DCA"/>
    <w:rsid w:val="00716D78"/>
    <w:rsid w:val="00723704"/>
    <w:rsid w:val="00724AA3"/>
    <w:rsid w:val="007512E3"/>
    <w:rsid w:val="00752129"/>
    <w:rsid w:val="00762AEA"/>
    <w:rsid w:val="0076529D"/>
    <w:rsid w:val="00781F00"/>
    <w:rsid w:val="00787D9B"/>
    <w:rsid w:val="007B21AC"/>
    <w:rsid w:val="007B2D4E"/>
    <w:rsid w:val="007B4D3F"/>
    <w:rsid w:val="007B69BA"/>
    <w:rsid w:val="007C305C"/>
    <w:rsid w:val="007C4097"/>
    <w:rsid w:val="007E0695"/>
    <w:rsid w:val="007E0BAB"/>
    <w:rsid w:val="007E33DA"/>
    <w:rsid w:val="007F3E83"/>
    <w:rsid w:val="007F779F"/>
    <w:rsid w:val="0080073A"/>
    <w:rsid w:val="008118E3"/>
    <w:rsid w:val="008229E2"/>
    <w:rsid w:val="00823B4F"/>
    <w:rsid w:val="00824DA8"/>
    <w:rsid w:val="00825D19"/>
    <w:rsid w:val="00826BC5"/>
    <w:rsid w:val="00827AA7"/>
    <w:rsid w:val="00837822"/>
    <w:rsid w:val="00844305"/>
    <w:rsid w:val="00853541"/>
    <w:rsid w:val="00856BC4"/>
    <w:rsid w:val="00875017"/>
    <w:rsid w:val="00877805"/>
    <w:rsid w:val="008847E3"/>
    <w:rsid w:val="00891730"/>
    <w:rsid w:val="008953FF"/>
    <w:rsid w:val="008974C2"/>
    <w:rsid w:val="008A017B"/>
    <w:rsid w:val="008A32A0"/>
    <w:rsid w:val="008B0227"/>
    <w:rsid w:val="008B6A6E"/>
    <w:rsid w:val="008C2251"/>
    <w:rsid w:val="008E1DA0"/>
    <w:rsid w:val="008E60C9"/>
    <w:rsid w:val="009007DD"/>
    <w:rsid w:val="009032C9"/>
    <w:rsid w:val="00912B73"/>
    <w:rsid w:val="00913949"/>
    <w:rsid w:val="0091525B"/>
    <w:rsid w:val="00916294"/>
    <w:rsid w:val="00927099"/>
    <w:rsid w:val="0092709A"/>
    <w:rsid w:val="00931FD8"/>
    <w:rsid w:val="009330F4"/>
    <w:rsid w:val="00934160"/>
    <w:rsid w:val="009364CF"/>
    <w:rsid w:val="009527BD"/>
    <w:rsid w:val="00952CA0"/>
    <w:rsid w:val="00953B6C"/>
    <w:rsid w:val="009677E9"/>
    <w:rsid w:val="00971986"/>
    <w:rsid w:val="0097221B"/>
    <w:rsid w:val="009776EE"/>
    <w:rsid w:val="00986587"/>
    <w:rsid w:val="00990CB7"/>
    <w:rsid w:val="00996873"/>
    <w:rsid w:val="009A29E8"/>
    <w:rsid w:val="009A307F"/>
    <w:rsid w:val="009B6EBF"/>
    <w:rsid w:val="009B761F"/>
    <w:rsid w:val="009C07A0"/>
    <w:rsid w:val="009C33FF"/>
    <w:rsid w:val="009D40D1"/>
    <w:rsid w:val="009E0EBD"/>
    <w:rsid w:val="009E3AF1"/>
    <w:rsid w:val="009F28AB"/>
    <w:rsid w:val="009F699F"/>
    <w:rsid w:val="009F777E"/>
    <w:rsid w:val="00A00A9D"/>
    <w:rsid w:val="00A049E0"/>
    <w:rsid w:val="00A069E1"/>
    <w:rsid w:val="00A33AB9"/>
    <w:rsid w:val="00A35005"/>
    <w:rsid w:val="00A401DA"/>
    <w:rsid w:val="00A43701"/>
    <w:rsid w:val="00A44709"/>
    <w:rsid w:val="00A530E7"/>
    <w:rsid w:val="00A616E2"/>
    <w:rsid w:val="00A61FA6"/>
    <w:rsid w:val="00A63B19"/>
    <w:rsid w:val="00A7438C"/>
    <w:rsid w:val="00A8337D"/>
    <w:rsid w:val="00A833F4"/>
    <w:rsid w:val="00A851EC"/>
    <w:rsid w:val="00A96308"/>
    <w:rsid w:val="00AA53CE"/>
    <w:rsid w:val="00AA5CA6"/>
    <w:rsid w:val="00AA7F7E"/>
    <w:rsid w:val="00AB08FC"/>
    <w:rsid w:val="00AB2FCB"/>
    <w:rsid w:val="00AD11DB"/>
    <w:rsid w:val="00AD37CB"/>
    <w:rsid w:val="00AD7062"/>
    <w:rsid w:val="00AE336F"/>
    <w:rsid w:val="00AF498E"/>
    <w:rsid w:val="00B0312D"/>
    <w:rsid w:val="00B065E2"/>
    <w:rsid w:val="00B1018A"/>
    <w:rsid w:val="00B23A9D"/>
    <w:rsid w:val="00B36FC6"/>
    <w:rsid w:val="00B522F9"/>
    <w:rsid w:val="00B553B0"/>
    <w:rsid w:val="00B55611"/>
    <w:rsid w:val="00B648EB"/>
    <w:rsid w:val="00B700CD"/>
    <w:rsid w:val="00B708CD"/>
    <w:rsid w:val="00B71E46"/>
    <w:rsid w:val="00B73891"/>
    <w:rsid w:val="00B7504B"/>
    <w:rsid w:val="00B779BB"/>
    <w:rsid w:val="00B82D39"/>
    <w:rsid w:val="00B87015"/>
    <w:rsid w:val="00B9165B"/>
    <w:rsid w:val="00BA3C07"/>
    <w:rsid w:val="00BA3E38"/>
    <w:rsid w:val="00BA3FBD"/>
    <w:rsid w:val="00BA45A1"/>
    <w:rsid w:val="00BB128A"/>
    <w:rsid w:val="00BB51B0"/>
    <w:rsid w:val="00BC018B"/>
    <w:rsid w:val="00BE0985"/>
    <w:rsid w:val="00BE2B08"/>
    <w:rsid w:val="00C0196B"/>
    <w:rsid w:val="00C105C5"/>
    <w:rsid w:val="00C203D0"/>
    <w:rsid w:val="00C43B28"/>
    <w:rsid w:val="00C459C6"/>
    <w:rsid w:val="00C52300"/>
    <w:rsid w:val="00C56050"/>
    <w:rsid w:val="00C56D97"/>
    <w:rsid w:val="00C56F53"/>
    <w:rsid w:val="00C60925"/>
    <w:rsid w:val="00C6450A"/>
    <w:rsid w:val="00C67F59"/>
    <w:rsid w:val="00C76B6C"/>
    <w:rsid w:val="00C7701F"/>
    <w:rsid w:val="00C80404"/>
    <w:rsid w:val="00C80A29"/>
    <w:rsid w:val="00C80AD6"/>
    <w:rsid w:val="00C825A5"/>
    <w:rsid w:val="00C906C9"/>
    <w:rsid w:val="00CA060D"/>
    <w:rsid w:val="00CA4E6E"/>
    <w:rsid w:val="00CC10F0"/>
    <w:rsid w:val="00CC5AA3"/>
    <w:rsid w:val="00CD17B7"/>
    <w:rsid w:val="00CD7F2C"/>
    <w:rsid w:val="00CE0869"/>
    <w:rsid w:val="00CE2229"/>
    <w:rsid w:val="00CF1EC9"/>
    <w:rsid w:val="00CF2BE8"/>
    <w:rsid w:val="00D151AF"/>
    <w:rsid w:val="00D22381"/>
    <w:rsid w:val="00D336AD"/>
    <w:rsid w:val="00D40E50"/>
    <w:rsid w:val="00D411C5"/>
    <w:rsid w:val="00D41A66"/>
    <w:rsid w:val="00D44F24"/>
    <w:rsid w:val="00D63389"/>
    <w:rsid w:val="00D64A10"/>
    <w:rsid w:val="00D67980"/>
    <w:rsid w:val="00D7562E"/>
    <w:rsid w:val="00D75F00"/>
    <w:rsid w:val="00D96E49"/>
    <w:rsid w:val="00DA39FA"/>
    <w:rsid w:val="00DB20C2"/>
    <w:rsid w:val="00DB51BF"/>
    <w:rsid w:val="00DD3AF3"/>
    <w:rsid w:val="00DD6485"/>
    <w:rsid w:val="00DD7637"/>
    <w:rsid w:val="00DE37A9"/>
    <w:rsid w:val="00DF2EF7"/>
    <w:rsid w:val="00E01A78"/>
    <w:rsid w:val="00E0502D"/>
    <w:rsid w:val="00E05B26"/>
    <w:rsid w:val="00E05CC1"/>
    <w:rsid w:val="00E107B8"/>
    <w:rsid w:val="00E123D5"/>
    <w:rsid w:val="00E23D41"/>
    <w:rsid w:val="00E46228"/>
    <w:rsid w:val="00E51165"/>
    <w:rsid w:val="00E7430B"/>
    <w:rsid w:val="00E77707"/>
    <w:rsid w:val="00E81FBD"/>
    <w:rsid w:val="00E85BA7"/>
    <w:rsid w:val="00E86AC0"/>
    <w:rsid w:val="00E96767"/>
    <w:rsid w:val="00E969F8"/>
    <w:rsid w:val="00E97784"/>
    <w:rsid w:val="00EA513A"/>
    <w:rsid w:val="00EB0C73"/>
    <w:rsid w:val="00EB1651"/>
    <w:rsid w:val="00EC0301"/>
    <w:rsid w:val="00ED085F"/>
    <w:rsid w:val="00ED58AC"/>
    <w:rsid w:val="00ED6F40"/>
    <w:rsid w:val="00EE4D67"/>
    <w:rsid w:val="00F012F9"/>
    <w:rsid w:val="00F31658"/>
    <w:rsid w:val="00F35BAF"/>
    <w:rsid w:val="00F42991"/>
    <w:rsid w:val="00F56CF3"/>
    <w:rsid w:val="00F73862"/>
    <w:rsid w:val="00F7760E"/>
    <w:rsid w:val="00F800B8"/>
    <w:rsid w:val="00F91B76"/>
    <w:rsid w:val="00F95811"/>
    <w:rsid w:val="00F95FEB"/>
    <w:rsid w:val="00FA2F25"/>
    <w:rsid w:val="00FA6DED"/>
    <w:rsid w:val="00FB3083"/>
    <w:rsid w:val="00FB718D"/>
    <w:rsid w:val="00FC3AB5"/>
    <w:rsid w:val="00FE6838"/>
    <w:rsid w:val="00FE797E"/>
    <w:rsid w:val="00FF102E"/>
    <w:rsid w:val="00FF79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89EDC7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link w:val="Kopfzeile"/>
    <w:uiPriority w:val="99"/>
    <w:semiHidden/>
    <w:locked/>
    <w:rPr>
      <w:rFonts w:ascii="Arial" w:hAnsi="Arial"/>
      <w:sz w:val="20"/>
      <w:lang w:val="de-DE" w:eastAsia="de-DE"/>
    </w:rPr>
  </w:style>
  <w:style w:type="character" w:styleId="Seitenzahl">
    <w:name w:val="page number"/>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link w:val="Fuzeile"/>
    <w:uiPriority w:val="99"/>
    <w:semiHidden/>
    <w:locked/>
    <w:rPr>
      <w:rFonts w:ascii="Arial" w:hAnsi="Arial"/>
      <w:sz w:val="20"/>
      <w:lang w:val="de-DE"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Link">
    <w:name w:val="Hyperlink"/>
    <w:uiPriority w:val="99"/>
    <w:rPr>
      <w:rFonts w:cs="Times New Roman"/>
      <w:color w:val="0000FF"/>
      <w:u w:val="single"/>
    </w:rPr>
  </w:style>
  <w:style w:type="character" w:styleId="GesichteterLink">
    <w:name w:val="FollowedHyperlink"/>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link w:val="Sprechblasentext"/>
    <w:uiPriority w:val="99"/>
    <w:semiHidden/>
    <w:locked/>
    <w:rPr>
      <w:sz w:val="2"/>
      <w:lang w:val="de-DE"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rPr>
  </w:style>
  <w:style w:type="paragraph" w:styleId="StandardWeb">
    <w:name w:val="Normal (Web)"/>
    <w:basedOn w:val="Standard"/>
    <w:uiPriority w:val="99"/>
    <w:semiHidden/>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eichen"/>
    <w:uiPriority w:val="99"/>
    <w:semiHidden/>
    <w:unhideWhenUsed/>
    <w:rsid w:val="00A069E1"/>
    <w:rPr>
      <w:sz w:val="20"/>
    </w:rPr>
  </w:style>
  <w:style w:type="character" w:customStyle="1" w:styleId="KommentartextZeichen">
    <w:name w:val="Kommentartext Zeichen"/>
    <w:link w:val="Kommentartext"/>
    <w:uiPriority w:val="99"/>
    <w:semiHidden/>
    <w:rsid w:val="00A069E1"/>
    <w:rPr>
      <w:rFonts w:ascii="Arial" w:hAnsi="Arial"/>
      <w:lang w:val="de-DE" w:eastAsia="de-DE"/>
    </w:rPr>
  </w:style>
  <w:style w:type="paragraph" w:styleId="Kommentarthema">
    <w:name w:val="annotation subject"/>
    <w:basedOn w:val="Kommentartext"/>
    <w:next w:val="Kommentartext"/>
    <w:link w:val="KommentarthemaZeichen"/>
    <w:uiPriority w:val="99"/>
    <w:semiHidden/>
    <w:unhideWhenUsed/>
    <w:rsid w:val="00A069E1"/>
    <w:rPr>
      <w:b/>
      <w:bCs/>
    </w:rPr>
  </w:style>
  <w:style w:type="character" w:customStyle="1" w:styleId="KommentarthemaZeichen">
    <w:name w:val="Kommentarthema Zeichen"/>
    <w:link w:val="Kommentarthema"/>
    <w:uiPriority w:val="99"/>
    <w:semiHidden/>
    <w:rsid w:val="00A069E1"/>
    <w:rPr>
      <w:rFonts w:ascii="Arial" w:hAnsi="Arial"/>
      <w:b/>
      <w:bCs/>
      <w:lang w:val="de-DE" w:eastAsia="de-DE"/>
    </w:rPr>
  </w:style>
  <w:style w:type="character" w:customStyle="1" w:styleId="bneawe">
    <w:name w:val="bneawe"/>
    <w:basedOn w:val="Absatzstandardschriftart"/>
    <w:rsid w:val="002402F9"/>
  </w:style>
  <w:style w:type="paragraph" w:styleId="Listenabsatz">
    <w:name w:val="List Paragraph"/>
    <w:basedOn w:val="Standard"/>
    <w:uiPriority w:val="34"/>
    <w:qFormat/>
    <w:rsid w:val="009C07A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link w:val="Kopfzeile"/>
    <w:uiPriority w:val="99"/>
    <w:semiHidden/>
    <w:locked/>
    <w:rPr>
      <w:rFonts w:ascii="Arial" w:hAnsi="Arial"/>
      <w:sz w:val="20"/>
      <w:lang w:val="de-DE" w:eastAsia="de-DE"/>
    </w:rPr>
  </w:style>
  <w:style w:type="character" w:styleId="Seitenzahl">
    <w:name w:val="page number"/>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link w:val="Fuzeile"/>
    <w:uiPriority w:val="99"/>
    <w:semiHidden/>
    <w:locked/>
    <w:rPr>
      <w:rFonts w:ascii="Arial" w:hAnsi="Arial"/>
      <w:sz w:val="20"/>
      <w:lang w:val="de-DE"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Link">
    <w:name w:val="Hyperlink"/>
    <w:uiPriority w:val="99"/>
    <w:rPr>
      <w:rFonts w:cs="Times New Roman"/>
      <w:color w:val="0000FF"/>
      <w:u w:val="single"/>
    </w:rPr>
  </w:style>
  <w:style w:type="character" w:styleId="GesichteterLink">
    <w:name w:val="FollowedHyperlink"/>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link w:val="Sprechblasentext"/>
    <w:uiPriority w:val="99"/>
    <w:semiHidden/>
    <w:locked/>
    <w:rPr>
      <w:sz w:val="2"/>
      <w:lang w:val="de-DE"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rPr>
  </w:style>
  <w:style w:type="paragraph" w:styleId="StandardWeb">
    <w:name w:val="Normal (Web)"/>
    <w:basedOn w:val="Standard"/>
    <w:uiPriority w:val="99"/>
    <w:semiHidden/>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eichen"/>
    <w:uiPriority w:val="99"/>
    <w:semiHidden/>
    <w:unhideWhenUsed/>
    <w:rsid w:val="00A069E1"/>
    <w:rPr>
      <w:sz w:val="20"/>
    </w:rPr>
  </w:style>
  <w:style w:type="character" w:customStyle="1" w:styleId="KommentartextZeichen">
    <w:name w:val="Kommentartext Zeichen"/>
    <w:link w:val="Kommentartext"/>
    <w:uiPriority w:val="99"/>
    <w:semiHidden/>
    <w:rsid w:val="00A069E1"/>
    <w:rPr>
      <w:rFonts w:ascii="Arial" w:hAnsi="Arial"/>
      <w:lang w:val="de-DE" w:eastAsia="de-DE"/>
    </w:rPr>
  </w:style>
  <w:style w:type="paragraph" w:styleId="Kommentarthema">
    <w:name w:val="annotation subject"/>
    <w:basedOn w:val="Kommentartext"/>
    <w:next w:val="Kommentartext"/>
    <w:link w:val="KommentarthemaZeichen"/>
    <w:uiPriority w:val="99"/>
    <w:semiHidden/>
    <w:unhideWhenUsed/>
    <w:rsid w:val="00A069E1"/>
    <w:rPr>
      <w:b/>
      <w:bCs/>
    </w:rPr>
  </w:style>
  <w:style w:type="character" w:customStyle="1" w:styleId="KommentarthemaZeichen">
    <w:name w:val="Kommentarthema Zeichen"/>
    <w:link w:val="Kommentarthema"/>
    <w:uiPriority w:val="99"/>
    <w:semiHidden/>
    <w:rsid w:val="00A069E1"/>
    <w:rPr>
      <w:rFonts w:ascii="Arial" w:hAnsi="Arial"/>
      <w:b/>
      <w:bCs/>
      <w:lang w:val="de-DE" w:eastAsia="de-DE"/>
    </w:rPr>
  </w:style>
  <w:style w:type="character" w:customStyle="1" w:styleId="bneawe">
    <w:name w:val="bneawe"/>
    <w:basedOn w:val="Absatzstandardschriftart"/>
    <w:rsid w:val="002402F9"/>
  </w:style>
  <w:style w:type="paragraph" w:styleId="Listenabsatz">
    <w:name w:val="List Paragraph"/>
    <w:basedOn w:val="Standard"/>
    <w:uiPriority w:val="34"/>
    <w:qFormat/>
    <w:rsid w:val="009C0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2.xml"/><Relationship Id="rId7" Type="http://schemas.openxmlformats.org/officeDocument/2006/relationships/footnotes" Target="foot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a.ring@bautext.de" TargetMode="External"/><Relationship Id="rId1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nita.loesch@janse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3" ma:contentTypeDescription="Ein neues Dokument erstellen." ma:contentTypeScope="" ma:versionID="b74412bd0bafa18af3e60add26a7fe4b">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db3b9c367ddba8c50b907f5f183a97f6"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93EE11-D103-B640-AF0D-42CB37CF087F}">
  <ds:schemaRefs>
    <ds:schemaRef ds:uri="http://schemas.openxmlformats.org/officeDocument/2006/bibliography"/>
  </ds:schemaRefs>
</ds:datastoreItem>
</file>

<file path=customXml/itemProps2.xml><?xml version="1.0" encoding="utf-8"?>
<ds:datastoreItem xmlns:ds="http://schemas.openxmlformats.org/officeDocument/2006/customXml" ds:itemID="{2C61D797-63A9-4E43-83A0-A2B4D23CCB06}"/>
</file>

<file path=customXml/itemProps3.xml><?xml version="1.0" encoding="utf-8"?>
<ds:datastoreItem xmlns:ds="http://schemas.openxmlformats.org/officeDocument/2006/customXml" ds:itemID="{81C30D13-D65E-4CD5-AE4C-4D690489F6A1}"/>
</file>

<file path=customXml/itemProps4.xml><?xml version="1.0" encoding="utf-8"?>
<ds:datastoreItem xmlns:ds="http://schemas.openxmlformats.org/officeDocument/2006/customXml" ds:itemID="{5EA3C0B2-707D-4658-9703-558E3F485747}"/>
</file>

<file path=docProps/app.xml><?xml version="1.0" encoding="utf-8"?>
<Properties xmlns="http://schemas.openxmlformats.org/officeDocument/2006/extended-properties" xmlns:vt="http://schemas.openxmlformats.org/officeDocument/2006/docPropsVTypes">
  <Template>Normal.dotm</Template>
  <TotalTime>0</TotalTime>
  <Pages>4</Pages>
  <Words>1084</Words>
  <Characters>7502</Characters>
  <Application>Microsoft Macintosh Word</Application>
  <DocSecurity>0</DocSecurity>
  <Lines>115</Lines>
  <Paragraphs>126</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8460</CharactersWithSpaces>
  <SharedDoc>false</SharedDoc>
  <HLinks>
    <vt:vector size="18" baseType="variant">
      <vt:variant>
        <vt:i4>7929864</vt:i4>
      </vt:variant>
      <vt:variant>
        <vt:i4>5</vt:i4>
      </vt:variant>
      <vt:variant>
        <vt:i4>0</vt:i4>
      </vt:variant>
      <vt:variant>
        <vt:i4>5</vt:i4>
      </vt:variant>
      <vt:variant>
        <vt:lpwstr>mailto:a.ring@bautext.de</vt:lpwstr>
      </vt:variant>
      <vt:variant>
        <vt:lpwstr/>
      </vt:variant>
      <vt:variant>
        <vt:i4>5439530</vt:i4>
      </vt:variant>
      <vt:variant>
        <vt:i4>2</vt:i4>
      </vt:variant>
      <vt:variant>
        <vt:i4>0</vt:i4>
      </vt:variant>
      <vt:variant>
        <vt:i4>5</vt:i4>
      </vt:variant>
      <vt:variant>
        <vt:lpwstr>mailto:anita.loesch@jansen.com</vt:lpwstr>
      </vt:variant>
      <vt:variant>
        <vt:lpwstr/>
      </vt:variant>
      <vt:variant>
        <vt:i4>8257577</vt:i4>
      </vt:variant>
      <vt:variant>
        <vt:i4>5613</vt:i4>
      </vt:variant>
      <vt:variant>
        <vt:i4>1025</vt:i4>
      </vt:variant>
      <vt:variant>
        <vt:i4>1</vt:i4>
      </vt:variant>
      <vt:variant>
        <vt:lpwstr>JANSEN_cyan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Simone Drönner</dc:creator>
  <cp:keywords/>
  <dc:description/>
  <cp:lastModifiedBy>Anne-Marie Ring</cp:lastModifiedBy>
  <cp:revision>12</cp:revision>
  <cp:lastPrinted>2021-09-10T09:33:00Z</cp:lastPrinted>
  <dcterms:created xsi:type="dcterms:W3CDTF">2021-06-23T05:40:00Z</dcterms:created>
  <dcterms:modified xsi:type="dcterms:W3CDTF">2021-11-23T11:57:00Z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