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942" w:type="dxa"/>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rsidTr="00A5562C">
        <w:tc>
          <w:tcPr>
            <w:tcW w:w="3471" w:type="dxa"/>
          </w:tcPr>
          <w:p w14:paraId="319A748F" w14:textId="1E363348" w:rsidR="00165146" w:rsidRPr="0051431F" w:rsidRDefault="00FC4422" w:rsidP="00961724">
            <w:pPr>
              <w:pStyle w:val="berschrift1"/>
              <w:spacing w:line="312" w:lineRule="auto"/>
              <w:rPr>
                <w:lang w:val="de-CH"/>
              </w:rPr>
            </w:pPr>
            <w:r w:rsidRPr="0051431F">
              <w:rPr>
                <w:lang w:val="de-CH"/>
              </w:rPr>
              <w:t>MEDIENINFORMATION</w:t>
            </w:r>
          </w:p>
        </w:tc>
        <w:tc>
          <w:tcPr>
            <w:tcW w:w="3471" w:type="dxa"/>
          </w:tcPr>
          <w:p w14:paraId="0D76584F" w14:textId="6E63DD82" w:rsidR="00165146" w:rsidRPr="0051431F" w:rsidRDefault="00A5562C" w:rsidP="00961724">
            <w:pPr>
              <w:spacing w:line="312" w:lineRule="auto"/>
              <w:jc w:val="right"/>
              <w:rPr>
                <w:szCs w:val="22"/>
                <w:lang w:val="de-CH"/>
              </w:rPr>
            </w:pPr>
            <w:r>
              <w:rPr>
                <w:sz w:val="22"/>
                <w:szCs w:val="22"/>
                <w:lang w:val="de-CH"/>
              </w:rPr>
              <w:t>Dezember</w:t>
            </w:r>
            <w:r w:rsidR="00624FBF">
              <w:rPr>
                <w:sz w:val="22"/>
                <w:szCs w:val="22"/>
                <w:lang w:val="de-CH"/>
              </w:rPr>
              <w:t xml:space="preserve"> 2018</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rsidTr="00A5562C">
        <w:tc>
          <w:tcPr>
            <w:tcW w:w="3471" w:type="dxa"/>
          </w:tcPr>
          <w:p w14:paraId="0760C9BF" w14:textId="1C56EC28" w:rsidR="00FC4422" w:rsidRPr="0051431F" w:rsidRDefault="00FC4422" w:rsidP="00961724">
            <w:pPr>
              <w:pStyle w:val="berschrift1"/>
              <w:spacing w:line="312" w:lineRule="auto"/>
              <w:rPr>
                <w:lang w:val="de-CH"/>
              </w:rPr>
            </w:pPr>
          </w:p>
        </w:tc>
        <w:tc>
          <w:tcPr>
            <w:tcW w:w="3471" w:type="dxa"/>
          </w:tcPr>
          <w:p w14:paraId="27284C53" w14:textId="77777777" w:rsidR="00FC4422" w:rsidRPr="0051431F" w:rsidRDefault="00FC4422" w:rsidP="00961724">
            <w:pPr>
              <w:spacing w:line="312" w:lineRule="auto"/>
              <w:rPr>
                <w:sz w:val="22"/>
                <w:szCs w:val="22"/>
                <w:lang w:val="de-CH"/>
              </w:rPr>
            </w:pPr>
          </w:p>
        </w:tc>
      </w:tr>
    </w:tbl>
    <w:p w14:paraId="0DB1A456" w14:textId="69D68A6C" w:rsidR="0061312D" w:rsidRPr="0051431F" w:rsidRDefault="00A5562C" w:rsidP="00961724">
      <w:pPr>
        <w:pStyle w:val="berschrift1"/>
        <w:spacing w:line="312" w:lineRule="auto"/>
        <w:rPr>
          <w:sz w:val="22"/>
          <w:szCs w:val="22"/>
          <w:lang w:val="de-CH"/>
        </w:rPr>
      </w:pPr>
      <w:r w:rsidRPr="00504466">
        <w:rPr>
          <w:rFonts w:cs="Arial"/>
          <w:bCs/>
          <w:kern w:val="36"/>
          <w:sz w:val="22"/>
          <w:szCs w:val="22"/>
          <w:lang w:val="de-CH"/>
        </w:rPr>
        <w:t xml:space="preserve">Neubau Hauptsitz SCOTT Sports SA, </w:t>
      </w:r>
      <w:proofErr w:type="spellStart"/>
      <w:r w:rsidRPr="00504466">
        <w:rPr>
          <w:rFonts w:cs="Arial"/>
          <w:sz w:val="22"/>
          <w:szCs w:val="22"/>
          <w:lang w:val="de-CH"/>
        </w:rPr>
        <w:t>Givisiez</w:t>
      </w:r>
      <w:proofErr w:type="spellEnd"/>
      <w:r w:rsidR="002702EC" w:rsidRPr="0051431F">
        <w:rPr>
          <w:sz w:val="22"/>
          <w:szCs w:val="22"/>
          <w:lang w:val="de-CH"/>
        </w:rPr>
        <w:t>:</w:t>
      </w:r>
    </w:p>
    <w:p w14:paraId="7C2795DE" w14:textId="4C5AC9ED" w:rsidR="00826B74" w:rsidRDefault="00A5562C" w:rsidP="00826B74">
      <w:pPr>
        <w:rPr>
          <w:b/>
          <w:bCs/>
          <w:sz w:val="28"/>
          <w:lang w:val="de-CH"/>
        </w:rPr>
      </w:pPr>
      <w:r>
        <w:rPr>
          <w:b/>
          <w:bCs/>
          <w:sz w:val="28"/>
          <w:lang w:val="de-CH"/>
        </w:rPr>
        <w:t>Firmenzentrale mit Innovationskraft</w:t>
      </w:r>
    </w:p>
    <w:p w14:paraId="014847C2" w14:textId="77777777" w:rsidR="00EA4074" w:rsidRPr="00826B74" w:rsidRDefault="00EA4074" w:rsidP="00826B74"/>
    <w:p w14:paraId="7C8A7A30" w14:textId="0803C3A9" w:rsidR="00477A18" w:rsidRPr="00C8533D" w:rsidRDefault="00A5562C" w:rsidP="00961724">
      <w:pPr>
        <w:pStyle w:val="berschrift1"/>
        <w:spacing w:line="312" w:lineRule="auto"/>
        <w:jc w:val="both"/>
        <w:rPr>
          <w:bCs/>
          <w:sz w:val="20"/>
          <w:lang w:val="de-CH"/>
        </w:rPr>
      </w:pPr>
      <w:r w:rsidRPr="00A5562C">
        <w:rPr>
          <w:bCs/>
          <w:sz w:val="20"/>
          <w:lang w:val="de-CH"/>
        </w:rPr>
        <w:t>Neuer Hauptsitz mit sportlich</w:t>
      </w:r>
      <w:bookmarkStart w:id="0" w:name="_GoBack"/>
      <w:bookmarkEnd w:id="0"/>
      <w:r w:rsidRPr="00A5562C">
        <w:rPr>
          <w:bCs/>
          <w:sz w:val="20"/>
          <w:lang w:val="de-CH"/>
        </w:rPr>
        <w:t xml:space="preserve">-dynamischem Auftritt: Für die Firma Scott Sports SA entsteht im </w:t>
      </w:r>
      <w:proofErr w:type="spellStart"/>
      <w:r w:rsidRPr="00A5562C">
        <w:rPr>
          <w:bCs/>
          <w:sz w:val="20"/>
          <w:lang w:val="de-CH"/>
        </w:rPr>
        <w:t>fribourgischen</w:t>
      </w:r>
      <w:proofErr w:type="spellEnd"/>
      <w:r w:rsidRPr="00A5562C">
        <w:rPr>
          <w:bCs/>
          <w:sz w:val="20"/>
          <w:lang w:val="de-CH"/>
        </w:rPr>
        <w:t xml:space="preserve"> </w:t>
      </w:r>
      <w:proofErr w:type="spellStart"/>
      <w:r w:rsidRPr="00A5562C">
        <w:rPr>
          <w:bCs/>
          <w:sz w:val="20"/>
          <w:lang w:val="de-CH"/>
        </w:rPr>
        <w:t>Givisiez</w:t>
      </w:r>
      <w:proofErr w:type="spellEnd"/>
      <w:r w:rsidRPr="00A5562C">
        <w:rPr>
          <w:bCs/>
          <w:sz w:val="20"/>
          <w:lang w:val="de-CH"/>
        </w:rPr>
        <w:t xml:space="preserve"> ein Komplex, der – getreu dem Firmenmotto – die Grenzen von Innovation, Technologie und Design überschreitet. Das von </w:t>
      </w:r>
      <w:proofErr w:type="spellStart"/>
      <w:r w:rsidRPr="00A5562C">
        <w:rPr>
          <w:bCs/>
          <w:sz w:val="20"/>
          <w:lang w:val="de-CH"/>
        </w:rPr>
        <w:t>IttenBrechbühl</w:t>
      </w:r>
      <w:proofErr w:type="spellEnd"/>
      <w:r w:rsidRPr="00A5562C">
        <w:rPr>
          <w:bCs/>
          <w:sz w:val="20"/>
          <w:lang w:val="de-CH"/>
        </w:rPr>
        <w:t xml:space="preserve"> Architekten erstellte Projekt unter Beteiligung der Jansen AG wurde komplett in BIM geplant</w:t>
      </w:r>
      <w:r w:rsidR="00EA4074" w:rsidRPr="00EA4074">
        <w:rPr>
          <w:bCs/>
          <w:sz w:val="20"/>
          <w:lang w:val="de-CH"/>
        </w:rPr>
        <w:t>.</w:t>
      </w:r>
    </w:p>
    <w:p w14:paraId="251E4294" w14:textId="77777777" w:rsidR="00531CA0" w:rsidRDefault="00531CA0" w:rsidP="00531CA0">
      <w:pPr>
        <w:spacing w:line="312" w:lineRule="auto"/>
        <w:rPr>
          <w:sz w:val="20"/>
          <w:lang w:val="de-CH"/>
        </w:rPr>
      </w:pPr>
    </w:p>
    <w:p w14:paraId="205504CF" w14:textId="57166237" w:rsidR="00EA4074" w:rsidRPr="00EA4074" w:rsidRDefault="00A5562C" w:rsidP="00EA4074">
      <w:pPr>
        <w:spacing w:line="312" w:lineRule="auto"/>
        <w:rPr>
          <w:sz w:val="20"/>
          <w:lang w:val="de-CH"/>
        </w:rPr>
      </w:pPr>
      <w:r w:rsidRPr="00A5562C">
        <w:rPr>
          <w:sz w:val="20"/>
          <w:lang w:val="de-CH"/>
        </w:rPr>
        <w:t>Die Scott Sports SA schreibt seit Jahrzehnten Erfolgsgeschichte. 1958 legte Ed Scott mit der Entwicklung des weltweit ersten Skistocks aus Aluminium den Grundstein für das Unternehmen. Heute präsentiert sich Scott als innovativer Schweizer Sportartikelhersteller mit US-amerikanischen Wurzeln und ist in den Geschäftsbereichen Fahrrad, Wintersport, Motorsport sowie Laufsport erfolgreich</w:t>
      </w:r>
      <w:r w:rsidR="00EA4074" w:rsidRPr="00EA4074">
        <w:rPr>
          <w:sz w:val="20"/>
          <w:lang w:val="de-CH"/>
        </w:rPr>
        <w:t xml:space="preserve">. </w:t>
      </w:r>
    </w:p>
    <w:p w14:paraId="78A63D9B" w14:textId="3AF9191B" w:rsidR="00EA4074" w:rsidRDefault="00EA4074" w:rsidP="00EA4074">
      <w:pPr>
        <w:spacing w:line="312" w:lineRule="auto"/>
        <w:rPr>
          <w:sz w:val="20"/>
          <w:lang w:val="de-CH"/>
        </w:rPr>
      </w:pPr>
      <w:r w:rsidRPr="00EA4074">
        <w:rPr>
          <w:sz w:val="20"/>
          <w:lang w:val="de-CH"/>
        </w:rPr>
        <w:tab/>
      </w:r>
      <w:r w:rsidR="00A5562C" w:rsidRPr="00A5562C">
        <w:rPr>
          <w:sz w:val="20"/>
          <w:lang w:val="de-CH"/>
        </w:rPr>
        <w:t xml:space="preserve">Die neue Firmenzentrale in </w:t>
      </w:r>
      <w:proofErr w:type="spellStart"/>
      <w:r w:rsidR="00A5562C" w:rsidRPr="00A5562C">
        <w:rPr>
          <w:sz w:val="20"/>
          <w:lang w:val="de-CH"/>
        </w:rPr>
        <w:t>Givisiez</w:t>
      </w:r>
      <w:proofErr w:type="spellEnd"/>
      <w:r w:rsidR="00A5562C" w:rsidRPr="00A5562C">
        <w:rPr>
          <w:sz w:val="20"/>
          <w:lang w:val="de-CH"/>
        </w:rPr>
        <w:t xml:space="preserve"> soll im Januar 2019 fertiggestellt sein. Sie widerspiegelt die Innovationskraft und Vision des Unternehmens. Volumen, Form und Gebäudehülle vermitteln bereits während der Erstellung ein futuristisches Bild. Schon die Fassade veranschaulicht, woran das Unternehmen glaubt – Technik, Innovation und Fortschritt. Dafür sorgen unter anderem die filigranen Sonnenschutzsegel aus mikroperforiertem Aluminium in den Obergeschossen. Die markanten, federleicht anmutenden metallenen Elemente werden tageslichtabhängig gesteuert. Dynamisch ausgestellt ziehen sie die Blicke der Besucher auf sich. Im Erdgeschoss macht eine transparente Hightech-Fassade mit Jansen-Profilen die innere Betriebsamkeit sichtbar und weckt Neugier darauf. Die Verglasung im 3.50 m hohen Sockelgeschoss weist 288 Felder auf, jeweils mit einer Rasterbreite von 1 m. Die raumhohen Fenster wurde mit Jansen-Profilen des Typs VISS </w:t>
      </w:r>
      <w:proofErr w:type="spellStart"/>
      <w:r w:rsidR="00A5562C" w:rsidRPr="00A5562C">
        <w:rPr>
          <w:sz w:val="20"/>
          <w:lang w:val="de-CH"/>
        </w:rPr>
        <w:t>Fire</w:t>
      </w:r>
      <w:proofErr w:type="spellEnd"/>
      <w:r w:rsidR="00A5562C" w:rsidRPr="00A5562C">
        <w:rPr>
          <w:sz w:val="20"/>
          <w:lang w:val="de-CH"/>
        </w:rPr>
        <w:t xml:space="preserve"> TV EI30 produziert. Diese </w:t>
      </w:r>
      <w:proofErr w:type="spellStart"/>
      <w:r w:rsidR="00A5562C" w:rsidRPr="00A5562C">
        <w:rPr>
          <w:sz w:val="20"/>
          <w:lang w:val="de-CH"/>
        </w:rPr>
        <w:t>wärmegedämmte</w:t>
      </w:r>
      <w:proofErr w:type="spellEnd"/>
      <w:r w:rsidR="00A5562C" w:rsidRPr="00A5562C">
        <w:rPr>
          <w:sz w:val="20"/>
          <w:lang w:val="de-CH"/>
        </w:rPr>
        <w:t xml:space="preserve">, auf dem System der Trockenverglasung basierende Pfosten-Riegel-Konstruktion eignet sich ideal </w:t>
      </w:r>
      <w:proofErr w:type="spellStart"/>
      <w:r w:rsidR="00A5562C" w:rsidRPr="00A5562C">
        <w:rPr>
          <w:sz w:val="20"/>
          <w:lang w:val="de-CH"/>
        </w:rPr>
        <w:t>für</w:t>
      </w:r>
      <w:proofErr w:type="spellEnd"/>
      <w:r w:rsidR="00A5562C" w:rsidRPr="00A5562C">
        <w:rPr>
          <w:sz w:val="20"/>
          <w:lang w:val="de-CH"/>
        </w:rPr>
        <w:t xml:space="preserve"> </w:t>
      </w:r>
      <w:proofErr w:type="spellStart"/>
      <w:r w:rsidR="00A5562C" w:rsidRPr="00A5562C">
        <w:rPr>
          <w:sz w:val="20"/>
          <w:lang w:val="de-CH"/>
        </w:rPr>
        <w:t>grossflächige</w:t>
      </w:r>
      <w:proofErr w:type="spellEnd"/>
      <w:r w:rsidR="00A5562C" w:rsidRPr="00A5562C">
        <w:rPr>
          <w:sz w:val="20"/>
          <w:lang w:val="de-CH"/>
        </w:rPr>
        <w:t xml:space="preserve"> Vertikalfassaden. Das VISS </w:t>
      </w:r>
      <w:proofErr w:type="spellStart"/>
      <w:r w:rsidR="00A5562C" w:rsidRPr="00A5562C">
        <w:rPr>
          <w:sz w:val="20"/>
          <w:lang w:val="de-CH"/>
        </w:rPr>
        <w:t>Fire</w:t>
      </w:r>
      <w:proofErr w:type="spellEnd"/>
      <w:r w:rsidR="00A5562C" w:rsidRPr="00A5562C">
        <w:rPr>
          <w:sz w:val="20"/>
          <w:lang w:val="de-CH"/>
        </w:rPr>
        <w:t xml:space="preserve"> System mit diversen Zusatzkomponenten wie Brandschutzanker, Anpressprofilen aus Edelstahl etc. hält auch im Brandfall die Scheiben in der richtigen Position. So wird der Durchtritt von Feuer und Rauch zuverlässig verhindert. Als Einsatzelemente wurden </w:t>
      </w:r>
      <w:proofErr w:type="spellStart"/>
      <w:r w:rsidR="00A5562C" w:rsidRPr="00A5562C">
        <w:rPr>
          <w:sz w:val="20"/>
          <w:lang w:val="de-CH"/>
        </w:rPr>
        <w:t>Janisol</w:t>
      </w:r>
      <w:proofErr w:type="spellEnd"/>
      <w:r w:rsidR="00A5562C" w:rsidRPr="00A5562C">
        <w:rPr>
          <w:sz w:val="20"/>
          <w:lang w:val="de-CH"/>
        </w:rPr>
        <w:t xml:space="preserve"> 2 EI30 Türen in die Fassade eingebaut.</w:t>
      </w:r>
    </w:p>
    <w:p w14:paraId="01450524" w14:textId="4FE2F1DF" w:rsidR="00466456" w:rsidRDefault="00466456" w:rsidP="00EA4074">
      <w:pPr>
        <w:spacing w:line="312" w:lineRule="auto"/>
        <w:rPr>
          <w:sz w:val="20"/>
          <w:lang w:val="de-CH"/>
        </w:rPr>
      </w:pPr>
    </w:p>
    <w:p w14:paraId="43EB4E18" w14:textId="77777777" w:rsidR="00466456" w:rsidRDefault="00466456" w:rsidP="00A5562C">
      <w:pPr>
        <w:rPr>
          <w:b/>
          <w:sz w:val="20"/>
          <w:lang w:val="de-CH"/>
        </w:rPr>
      </w:pPr>
    </w:p>
    <w:p w14:paraId="1F69671B" w14:textId="77777777" w:rsidR="00466456" w:rsidRDefault="00466456" w:rsidP="00A5562C">
      <w:pPr>
        <w:rPr>
          <w:b/>
          <w:sz w:val="20"/>
          <w:lang w:val="de-CH"/>
        </w:rPr>
      </w:pPr>
    </w:p>
    <w:p w14:paraId="0332676B" w14:textId="351FC8DC" w:rsidR="00A5562C" w:rsidRPr="00A5562C" w:rsidRDefault="00A5562C" w:rsidP="00A5562C">
      <w:pPr>
        <w:rPr>
          <w:b/>
          <w:sz w:val="20"/>
          <w:lang w:val="de-CH"/>
        </w:rPr>
      </w:pPr>
      <w:r w:rsidRPr="00A5562C">
        <w:rPr>
          <w:b/>
          <w:sz w:val="20"/>
          <w:lang w:val="de-CH"/>
        </w:rPr>
        <w:lastRenderedPageBreak/>
        <w:t>Eindrückliches Innenleben</w:t>
      </w:r>
    </w:p>
    <w:p w14:paraId="4042C56B" w14:textId="584C53A9" w:rsidR="00A5562C" w:rsidRPr="00A5562C" w:rsidRDefault="00A5562C" w:rsidP="00466456">
      <w:pPr>
        <w:spacing w:line="312" w:lineRule="auto"/>
        <w:rPr>
          <w:sz w:val="20"/>
          <w:lang w:val="de-CH"/>
        </w:rPr>
      </w:pPr>
      <w:r w:rsidRPr="00A5562C">
        <w:rPr>
          <w:sz w:val="20"/>
          <w:lang w:val="de-CH"/>
        </w:rPr>
        <w:t xml:space="preserve">Das von </w:t>
      </w:r>
      <w:proofErr w:type="spellStart"/>
      <w:r w:rsidRPr="00A5562C">
        <w:rPr>
          <w:sz w:val="20"/>
          <w:lang w:val="de-CH"/>
        </w:rPr>
        <w:t>IttenBrechbühl</w:t>
      </w:r>
      <w:proofErr w:type="spellEnd"/>
      <w:r w:rsidRPr="00A5562C">
        <w:rPr>
          <w:sz w:val="20"/>
          <w:lang w:val="de-CH"/>
        </w:rPr>
        <w:t xml:space="preserve"> am Standort Bern entworfene Gebäude verkörpert eine starke Identität. Der kompakte, an allen vier Ecken gerundete Baukörper nimmt selbstbewusst eine Grundfläche von annähernd 4000 m2 ein und bietet ein Volumen von insgesamt 107’750 m3. </w:t>
      </w:r>
    </w:p>
    <w:p w14:paraId="6CB7A552" w14:textId="2405C1DD" w:rsidR="00A5562C" w:rsidRDefault="00A5562C" w:rsidP="00A5562C">
      <w:pPr>
        <w:spacing w:line="312" w:lineRule="auto"/>
        <w:ind w:firstLine="708"/>
        <w:rPr>
          <w:sz w:val="20"/>
          <w:lang w:val="de-CH"/>
        </w:rPr>
      </w:pPr>
      <w:r w:rsidRPr="00A5562C">
        <w:rPr>
          <w:sz w:val="20"/>
          <w:lang w:val="de-CH"/>
        </w:rPr>
        <w:t>Der Eingang liegt an der Südseite und wird wellenförmig durch die Aluminiumfassade überlagert. Von hier führt eine breite repräsentative Treppenanlage mit flachen Stufen hinab in den 5-geschossigen, lichtdurchfluteten Innenhof. In einer fliessenden Bewegung zieht sich die Erschliessung vom Eingang aus in ein Auditorium für rund 200 Personen. Dem zentralen, weitläufigen Atrium sind die Publikumsräume seitlich angegliedert. Vertikale Holzlamellen verleihen dem riesigen Raum eine behagliche Atmosphäre, eindrückliche Schichtholzträger bilden die Dachkonstruktion und erlauben dem einfallenden Tageslicht dekorative Licht- und Schattenspiele. Dank der umlaufenden Verglasung haben die Besucher von den Showrooms, der Cafeteria und dem Free-Flow Restaurant im Erdgeschoss einen freien Blick nach draussen auf die speziell geschaffene Mountainbike-Teststrecke.</w:t>
      </w:r>
    </w:p>
    <w:p w14:paraId="58794FC6" w14:textId="77777777" w:rsidR="00A5562C" w:rsidRDefault="00A5562C" w:rsidP="00A5562C">
      <w:pPr>
        <w:spacing w:line="312" w:lineRule="auto"/>
        <w:ind w:firstLine="708"/>
        <w:rPr>
          <w:sz w:val="20"/>
          <w:lang w:val="de-CH"/>
        </w:rPr>
      </w:pPr>
    </w:p>
    <w:p w14:paraId="028541F8" w14:textId="6BDB9A95" w:rsidR="00A5562C" w:rsidRDefault="00A5562C" w:rsidP="00EA4074">
      <w:pPr>
        <w:spacing w:line="312" w:lineRule="auto"/>
        <w:rPr>
          <w:sz w:val="20"/>
          <w:lang w:val="de-CH"/>
        </w:rPr>
      </w:pPr>
      <w:r w:rsidRPr="00A5562C">
        <w:rPr>
          <w:sz w:val="20"/>
          <w:lang w:val="de-CH"/>
        </w:rPr>
        <w:t>Während das Erdgeschoss verglast und öffentlich zugänglich ist, werden die darüber-liegenden vier Etagen Flächen für Büros bieten. Auf der Aussenseite trennt ein sanfter Schwung in der Fassade das gläserne Erdgeschoss vom Bürobereich; so ist klar ablesbar, wo der offene und öffentliche Bereich endet und der Arbeitsbereich der Mitarbeitenden beginnt. Alle oberen Geschosse wenden sich mit bodentiefen Fenstern dem lichtdurchfluteten Atrium zu. Eine offene Bürolandschaft mit separierten Besprechungs-räumen bietet dort die Möglichkeit zum Austausch wie zu konzentriertem Arbeiten. Das neue Gebäude ist für rund 600 Arbeitsplätze ausgelegt. Diese können durch flexible Raumeinteilung im Rahmen der sich verändernden Bedürfnisse den Nutzern angepasst werden.</w:t>
      </w:r>
    </w:p>
    <w:p w14:paraId="62C63446" w14:textId="68D03BDE" w:rsidR="00A5562C" w:rsidRDefault="00A5562C" w:rsidP="00EA4074">
      <w:pPr>
        <w:spacing w:line="312" w:lineRule="auto"/>
        <w:rPr>
          <w:sz w:val="20"/>
          <w:lang w:val="de-CH"/>
        </w:rPr>
      </w:pPr>
    </w:p>
    <w:p w14:paraId="402C6D8A" w14:textId="77777777" w:rsidR="00A5562C" w:rsidRPr="00A5562C" w:rsidRDefault="00A5562C" w:rsidP="00A5562C">
      <w:pPr>
        <w:spacing w:line="312" w:lineRule="auto"/>
        <w:rPr>
          <w:b/>
          <w:sz w:val="20"/>
          <w:lang w:val="de-CH"/>
        </w:rPr>
      </w:pPr>
      <w:r w:rsidRPr="00A5562C">
        <w:rPr>
          <w:b/>
          <w:sz w:val="20"/>
          <w:lang w:val="de-CH"/>
        </w:rPr>
        <w:t xml:space="preserve">Höchste Sicherheitsfunktionen </w:t>
      </w:r>
    </w:p>
    <w:p w14:paraId="3016AB17" w14:textId="5B7AA7A0" w:rsidR="00A5562C" w:rsidRDefault="00A5562C" w:rsidP="00A5562C">
      <w:pPr>
        <w:spacing w:line="312" w:lineRule="auto"/>
        <w:rPr>
          <w:sz w:val="20"/>
          <w:lang w:val="de-CH"/>
        </w:rPr>
      </w:pPr>
      <w:r w:rsidRPr="00A5562C">
        <w:rPr>
          <w:sz w:val="20"/>
          <w:lang w:val="de-CH"/>
        </w:rPr>
        <w:t xml:space="preserve">Wie das Äussere wird auch das Innere für künftige Nutzungen mit progressiven Systemen und modernsten Produkten geplant und ausgeführt. Dank dem Know-how von Jansen wurde die innere Erschliessung mit 109 Brandschutztüren von Schüco organisiert. Sie bieten bei </w:t>
      </w:r>
      <w:proofErr w:type="gramStart"/>
      <w:r w:rsidRPr="00A5562C">
        <w:rPr>
          <w:sz w:val="20"/>
          <w:lang w:val="de-CH"/>
        </w:rPr>
        <w:t>extrem schlanken</w:t>
      </w:r>
      <w:proofErr w:type="gramEnd"/>
      <w:r w:rsidRPr="00A5562C">
        <w:rPr>
          <w:sz w:val="20"/>
          <w:lang w:val="de-CH"/>
        </w:rPr>
        <w:t xml:space="preserve"> Profilen höchste Sicherheitsfunktionen. </w:t>
      </w:r>
      <w:proofErr w:type="spellStart"/>
      <w:r w:rsidRPr="00A5562C">
        <w:rPr>
          <w:sz w:val="20"/>
          <w:lang w:val="de-CH"/>
        </w:rPr>
        <w:t>Kernstück</w:t>
      </w:r>
      <w:proofErr w:type="spellEnd"/>
      <w:r w:rsidRPr="00A5562C">
        <w:rPr>
          <w:sz w:val="20"/>
          <w:lang w:val="de-CH"/>
        </w:rPr>
        <w:t xml:space="preserve"> der thermisch getrennten neuen Brandschutztür Schüco </w:t>
      </w:r>
      <w:proofErr w:type="spellStart"/>
      <w:r w:rsidRPr="00A5562C">
        <w:rPr>
          <w:sz w:val="20"/>
          <w:lang w:val="de-CH"/>
        </w:rPr>
        <w:t>FireStop</w:t>
      </w:r>
      <w:proofErr w:type="spellEnd"/>
      <w:r w:rsidRPr="00A5562C">
        <w:rPr>
          <w:sz w:val="20"/>
          <w:lang w:val="de-CH"/>
        </w:rPr>
        <w:t xml:space="preserve"> ADS 90 FR 30 (EI 30) ist eine neue falzoffene Profilgeometrie mit einer Bautiefe von lediglich 90 mm. Ein neuartiger Systemaufbau ermöglicht, dass auf Änderungen während des laufenden Betriebs schnell und flexibel reagiert werden kann. Die Tür zeichnet zudem ein Höchstmass an Designfreiheit aus: Schmale Profilansichten, </w:t>
      </w:r>
      <w:r w:rsidRPr="00A5562C">
        <w:rPr>
          <w:sz w:val="20"/>
          <w:lang w:val="de-CH"/>
        </w:rPr>
        <w:lastRenderedPageBreak/>
        <w:t>verdeckt liegende Beschläge sowie die Erweiterung der Systemgrössen auf lichte Durchgangsmasse von bis zu 1.500 mm Breite und 3.100 mm Höhe ermöglichen Architekten und Planern ganz neue Gestaltungsoptionen. Darüber hinaus profitieren Verarbeiter von einer effizienten und zeitsparenden Fertigung, da zahlreiche Arbeitsschritte optimiert und vereinfacht wurden. Je nach baulichen Gegebenheiten können die Elemente in sogenannter Elementbauweise oder in T-Verbinder-Bauweise montiert werden.</w:t>
      </w:r>
    </w:p>
    <w:p w14:paraId="6F0566D1" w14:textId="77777777" w:rsidR="00A5562C" w:rsidRDefault="00A5562C" w:rsidP="00A5562C">
      <w:pPr>
        <w:spacing w:line="312" w:lineRule="auto"/>
        <w:rPr>
          <w:sz w:val="20"/>
          <w:lang w:val="de-CH"/>
        </w:rPr>
      </w:pPr>
    </w:p>
    <w:p w14:paraId="71C1A308" w14:textId="70AE6FD6" w:rsidR="00A5562C" w:rsidRPr="00A5562C" w:rsidRDefault="00A5562C" w:rsidP="00A5562C">
      <w:pPr>
        <w:spacing w:line="312" w:lineRule="auto"/>
        <w:rPr>
          <w:b/>
          <w:sz w:val="20"/>
          <w:lang w:val="de-CH"/>
        </w:rPr>
      </w:pPr>
      <w:r w:rsidRPr="00A5562C">
        <w:rPr>
          <w:b/>
          <w:sz w:val="20"/>
          <w:lang w:val="de-CH"/>
        </w:rPr>
        <w:t>Fortschritt mit BIM</w:t>
      </w:r>
    </w:p>
    <w:p w14:paraId="2C986CCF" w14:textId="77777777" w:rsidR="00A5562C" w:rsidRPr="00A5562C" w:rsidRDefault="00A5562C" w:rsidP="00A5562C">
      <w:pPr>
        <w:spacing w:line="312" w:lineRule="auto"/>
        <w:rPr>
          <w:sz w:val="20"/>
          <w:lang w:val="de-CH"/>
        </w:rPr>
      </w:pPr>
      <w:r w:rsidRPr="00A5562C">
        <w:rPr>
          <w:sz w:val="20"/>
          <w:lang w:val="de-CH"/>
        </w:rPr>
        <w:t xml:space="preserve">Bereits zu einem sehr frühen Zeitpunkt suchten </w:t>
      </w:r>
      <w:proofErr w:type="spellStart"/>
      <w:r w:rsidRPr="00A5562C">
        <w:rPr>
          <w:sz w:val="20"/>
          <w:lang w:val="de-CH"/>
        </w:rPr>
        <w:t>IttenBrechbühl</w:t>
      </w:r>
      <w:proofErr w:type="spellEnd"/>
      <w:r w:rsidRPr="00A5562C">
        <w:rPr>
          <w:sz w:val="20"/>
          <w:lang w:val="de-CH"/>
        </w:rPr>
        <w:t xml:space="preserve"> für den optimalen Einsatz von BIM den Wissenstransfer mit den Zulieferfirmen und externen Experten. Dank BIM lassen sich digitales Planen, Bauen und Betreiben effizienter gestalten, weshalb der Neubau der Scott Sports SA in </w:t>
      </w:r>
      <w:proofErr w:type="spellStart"/>
      <w:r w:rsidRPr="00A5562C">
        <w:rPr>
          <w:sz w:val="20"/>
          <w:lang w:val="de-CH"/>
        </w:rPr>
        <w:t>Givisiez</w:t>
      </w:r>
      <w:proofErr w:type="spellEnd"/>
      <w:r w:rsidRPr="00A5562C">
        <w:rPr>
          <w:sz w:val="20"/>
          <w:lang w:val="de-CH"/>
        </w:rPr>
        <w:t xml:space="preserve"> komplett in BIM geplant wurde. Klares Ziel: die Optimierung der Kosten- und Zeitpläne sowie eine reibungslose Ausführung.</w:t>
      </w:r>
    </w:p>
    <w:p w14:paraId="6E931830" w14:textId="77777777" w:rsidR="00A5562C" w:rsidRPr="00A5562C" w:rsidRDefault="00A5562C" w:rsidP="00A5562C">
      <w:pPr>
        <w:spacing w:line="312" w:lineRule="auto"/>
        <w:ind w:firstLine="708"/>
        <w:rPr>
          <w:sz w:val="20"/>
          <w:lang w:val="de-CH"/>
        </w:rPr>
      </w:pPr>
      <w:r w:rsidRPr="00A5562C">
        <w:rPr>
          <w:sz w:val="20"/>
          <w:lang w:val="de-CH"/>
        </w:rPr>
        <w:t>Die Jansen AG – Spezialistin für individualisierte und innovative Systemlösungen bei Fenstern, Türen und Fassaden aus Stahl und Edelstahl – brachte hier das für eine aktive Mitgestaltung notwendige Wissen und die Erfahrung zur Umsetzung des ambitionierten Entwurfs ein. Jansen arbeitet bereits seit 2015 mit BIM. Im unternehmenseigenen BIM-Kompetenzzentrum «Technik &amp; Digital» wird laufend daran gearbeitet, die digitalen Prozesse für Planer, Verarbeiter und Betreiber von Gebäuden voranzutreiben. Als Teil der Herstellerinitiative «</w:t>
      </w:r>
      <w:proofErr w:type="spellStart"/>
      <w:r w:rsidRPr="00A5562C">
        <w:rPr>
          <w:sz w:val="20"/>
          <w:lang w:val="de-CH"/>
        </w:rPr>
        <w:t>productsforbim</w:t>
      </w:r>
      <w:proofErr w:type="spellEnd"/>
      <w:r w:rsidRPr="00A5562C">
        <w:rPr>
          <w:sz w:val="20"/>
          <w:lang w:val="de-CH"/>
        </w:rPr>
        <w:t xml:space="preserve">» gehört Jansen zu den Ersten, die auf einer eigenen Plattform digitale Modelle ihrer Fenster-, Türen- und Fassadensysteme zur Verfügung stellen. </w:t>
      </w:r>
    </w:p>
    <w:p w14:paraId="3DA818DA" w14:textId="5E4B9F08" w:rsidR="002415A0" w:rsidRDefault="00A5562C" w:rsidP="00A5562C">
      <w:pPr>
        <w:spacing w:line="312" w:lineRule="auto"/>
        <w:ind w:firstLine="708"/>
        <w:rPr>
          <w:b/>
          <w:bCs/>
          <w:sz w:val="20"/>
          <w:lang w:val="de-CH"/>
        </w:rPr>
      </w:pPr>
      <w:r w:rsidRPr="00A5562C">
        <w:rPr>
          <w:sz w:val="20"/>
          <w:lang w:val="de-CH"/>
        </w:rPr>
        <w:t xml:space="preserve">Innovation, Technologie und Design – der neue Hauptsitz der Scott Sports SA verkörpert Corporate Architecture gekonnt in einem Gebäude mit sportlich-dynamischem Auftritt. </w:t>
      </w:r>
      <w:proofErr w:type="spellStart"/>
      <w:r w:rsidRPr="00A5562C">
        <w:rPr>
          <w:sz w:val="20"/>
          <w:lang w:val="de-CH"/>
        </w:rPr>
        <w:t>IttenBrechbühl</w:t>
      </w:r>
      <w:proofErr w:type="spellEnd"/>
      <w:r w:rsidRPr="00A5562C">
        <w:rPr>
          <w:sz w:val="20"/>
          <w:lang w:val="de-CH"/>
        </w:rPr>
        <w:t xml:space="preserve"> Architekten wurden mit dem Projekt beim diesjährigen Arc Award BIM bereits mit Gold in der Kategorie Kollaboration ausgezeichnet.</w:t>
      </w:r>
    </w:p>
    <w:p w14:paraId="024A9DFB" w14:textId="77777777" w:rsidR="00EA4074" w:rsidRPr="00C8533D" w:rsidRDefault="00EA4074" w:rsidP="00961724">
      <w:pPr>
        <w:spacing w:line="312" w:lineRule="auto"/>
        <w:rPr>
          <w:b/>
          <w:bCs/>
          <w:sz w:val="20"/>
          <w:lang w:val="de-CH"/>
        </w:rPr>
      </w:pPr>
    </w:p>
    <w:p w14:paraId="63A07A37" w14:textId="1E7D786F" w:rsidR="00F02B7C" w:rsidRPr="00C8533D" w:rsidRDefault="00F02B7C" w:rsidP="00961724">
      <w:pPr>
        <w:spacing w:line="312" w:lineRule="auto"/>
        <w:rPr>
          <w:b/>
          <w:bCs/>
          <w:sz w:val="20"/>
          <w:lang w:val="de-CH"/>
        </w:rPr>
      </w:pPr>
      <w:r w:rsidRPr="00C8533D">
        <w:rPr>
          <w:b/>
          <w:bCs/>
          <w:sz w:val="20"/>
          <w:lang w:val="de-CH"/>
        </w:rPr>
        <w:t>BAUTAFEL</w:t>
      </w:r>
    </w:p>
    <w:p w14:paraId="309B6A3C" w14:textId="38D5F5B7" w:rsidR="00EA4074" w:rsidRPr="00EA4074" w:rsidRDefault="00A5562C" w:rsidP="00A5562C">
      <w:pPr>
        <w:spacing w:line="312" w:lineRule="auto"/>
        <w:rPr>
          <w:bCs/>
          <w:sz w:val="20"/>
          <w:lang w:val="de-CH"/>
        </w:rPr>
      </w:pPr>
      <w:r>
        <w:rPr>
          <w:b/>
          <w:bCs/>
          <w:sz w:val="20"/>
          <w:lang w:val="de-CH"/>
        </w:rPr>
        <w:t>Architekt/Planer</w:t>
      </w:r>
      <w:r w:rsidR="002415A0" w:rsidRPr="002415A0">
        <w:rPr>
          <w:b/>
          <w:bCs/>
          <w:sz w:val="20"/>
          <w:lang w:val="de-CH"/>
        </w:rPr>
        <w:t xml:space="preserve">: </w:t>
      </w:r>
      <w:proofErr w:type="spellStart"/>
      <w:r w:rsidRPr="00A5562C">
        <w:rPr>
          <w:bCs/>
          <w:sz w:val="20"/>
          <w:lang w:val="de-CH"/>
        </w:rPr>
        <w:t>Itten+Brechbühl</w:t>
      </w:r>
      <w:proofErr w:type="spellEnd"/>
      <w:r w:rsidRPr="00A5562C">
        <w:rPr>
          <w:bCs/>
          <w:sz w:val="20"/>
          <w:lang w:val="de-CH"/>
        </w:rPr>
        <w:t xml:space="preserve"> AG</w:t>
      </w:r>
      <w:r>
        <w:rPr>
          <w:bCs/>
          <w:sz w:val="20"/>
          <w:lang w:val="de-CH"/>
        </w:rPr>
        <w:t>,</w:t>
      </w:r>
      <w:r w:rsidRPr="00A5562C">
        <w:rPr>
          <w:bCs/>
          <w:sz w:val="20"/>
          <w:lang w:val="de-CH"/>
        </w:rPr>
        <w:t xml:space="preserve"> Bern</w:t>
      </w:r>
    </w:p>
    <w:p w14:paraId="6A9AD21D" w14:textId="77777777" w:rsidR="00A5562C" w:rsidRDefault="00A5562C" w:rsidP="00EA4074">
      <w:pPr>
        <w:spacing w:line="312" w:lineRule="auto"/>
        <w:rPr>
          <w:bCs/>
          <w:sz w:val="20"/>
          <w:lang w:val="de-CH"/>
        </w:rPr>
      </w:pPr>
      <w:r w:rsidRPr="00A5562C">
        <w:rPr>
          <w:b/>
          <w:bCs/>
          <w:sz w:val="20"/>
          <w:lang w:val="de-CH"/>
        </w:rPr>
        <w:t>HLK-Planer</w:t>
      </w:r>
      <w:r w:rsidR="002415A0" w:rsidRPr="00A5562C">
        <w:rPr>
          <w:b/>
          <w:bCs/>
          <w:sz w:val="20"/>
          <w:lang w:val="de-CH"/>
        </w:rPr>
        <w:t xml:space="preserve">: </w:t>
      </w:r>
      <w:r w:rsidRPr="00A5562C">
        <w:rPr>
          <w:bCs/>
          <w:sz w:val="20"/>
          <w:lang w:val="de-CH"/>
        </w:rPr>
        <w:t>Basler &amp; Hofmann West AG,</w:t>
      </w:r>
      <w:r>
        <w:rPr>
          <w:bCs/>
          <w:sz w:val="20"/>
          <w:lang w:val="de-CH"/>
        </w:rPr>
        <w:t xml:space="preserve"> Murten</w:t>
      </w:r>
    </w:p>
    <w:p w14:paraId="1C1F132F" w14:textId="799C5C01" w:rsidR="002415A0" w:rsidRPr="00A5562C" w:rsidRDefault="00A5562C" w:rsidP="00EA4074">
      <w:pPr>
        <w:spacing w:line="312" w:lineRule="auto"/>
        <w:rPr>
          <w:b/>
          <w:bCs/>
          <w:sz w:val="20"/>
          <w:lang w:val="de-CH"/>
        </w:rPr>
      </w:pPr>
      <w:r>
        <w:rPr>
          <w:b/>
          <w:bCs/>
          <w:sz w:val="20"/>
          <w:lang w:val="de-CH"/>
        </w:rPr>
        <w:t>Elektroplaner</w:t>
      </w:r>
      <w:r w:rsidR="002415A0" w:rsidRPr="00A5562C">
        <w:rPr>
          <w:b/>
          <w:bCs/>
          <w:sz w:val="20"/>
          <w:lang w:val="de-CH"/>
        </w:rPr>
        <w:t xml:space="preserve">: </w:t>
      </w:r>
      <w:proofErr w:type="spellStart"/>
      <w:r>
        <w:rPr>
          <w:bCs/>
          <w:sz w:val="20"/>
          <w:lang w:val="de-CH"/>
        </w:rPr>
        <w:t>Eproplan</w:t>
      </w:r>
      <w:proofErr w:type="spellEnd"/>
      <w:r>
        <w:rPr>
          <w:bCs/>
          <w:sz w:val="20"/>
          <w:lang w:val="de-CH"/>
        </w:rPr>
        <w:t xml:space="preserve"> AG, </w:t>
      </w:r>
      <w:proofErr w:type="spellStart"/>
      <w:r>
        <w:rPr>
          <w:bCs/>
          <w:sz w:val="20"/>
          <w:lang w:val="de-CH"/>
        </w:rPr>
        <w:t>Gümlingen</w:t>
      </w:r>
      <w:proofErr w:type="spellEnd"/>
    </w:p>
    <w:p w14:paraId="38C628A1" w14:textId="77777777" w:rsidR="00A91717" w:rsidRDefault="00A91717" w:rsidP="00A91717">
      <w:pPr>
        <w:spacing w:line="312" w:lineRule="auto"/>
        <w:rPr>
          <w:b/>
          <w:bCs/>
          <w:sz w:val="20"/>
          <w:lang w:val="de-CH"/>
        </w:rPr>
      </w:pPr>
      <w:r w:rsidRPr="00A5562C">
        <w:rPr>
          <w:b/>
          <w:bCs/>
          <w:sz w:val="20"/>
          <w:lang w:val="de-CH"/>
        </w:rPr>
        <w:t>Elektro / GA Ingenieur</w:t>
      </w:r>
      <w:r>
        <w:rPr>
          <w:b/>
          <w:bCs/>
          <w:sz w:val="20"/>
          <w:lang w:val="de-CH"/>
        </w:rPr>
        <w:t xml:space="preserve">: </w:t>
      </w:r>
      <w:proofErr w:type="spellStart"/>
      <w:r w:rsidRPr="00A5562C">
        <w:rPr>
          <w:bCs/>
          <w:sz w:val="20"/>
          <w:lang w:val="de-CH"/>
        </w:rPr>
        <w:t>Eproplan</w:t>
      </w:r>
      <w:proofErr w:type="spellEnd"/>
      <w:r w:rsidRPr="00A5562C">
        <w:rPr>
          <w:bCs/>
          <w:sz w:val="20"/>
          <w:lang w:val="de-CH"/>
        </w:rPr>
        <w:t xml:space="preserve"> AG</w:t>
      </w:r>
      <w:r w:rsidRPr="00A5562C">
        <w:rPr>
          <w:b/>
          <w:bCs/>
          <w:sz w:val="20"/>
          <w:lang w:val="de-CH"/>
        </w:rPr>
        <w:t xml:space="preserve"> </w:t>
      </w:r>
    </w:p>
    <w:p w14:paraId="6F2FC40B" w14:textId="2DB6D2F2" w:rsidR="002415A0" w:rsidRDefault="00A5562C" w:rsidP="00EA4074">
      <w:pPr>
        <w:spacing w:line="312" w:lineRule="auto"/>
        <w:rPr>
          <w:bCs/>
          <w:sz w:val="20"/>
          <w:lang w:val="de-CH"/>
        </w:rPr>
      </w:pPr>
      <w:r>
        <w:rPr>
          <w:b/>
          <w:bCs/>
          <w:sz w:val="20"/>
          <w:lang w:val="de-CH"/>
        </w:rPr>
        <w:t>Bauingenieur</w:t>
      </w:r>
      <w:r w:rsidR="002415A0" w:rsidRPr="002415A0">
        <w:rPr>
          <w:b/>
          <w:bCs/>
          <w:sz w:val="20"/>
          <w:lang w:val="de-CH"/>
        </w:rPr>
        <w:t>:</w:t>
      </w:r>
      <w:r>
        <w:rPr>
          <w:b/>
          <w:bCs/>
          <w:sz w:val="20"/>
          <w:lang w:val="de-CH"/>
        </w:rPr>
        <w:t xml:space="preserve"> </w:t>
      </w:r>
      <w:r w:rsidRPr="00A5562C">
        <w:rPr>
          <w:bCs/>
          <w:sz w:val="20"/>
          <w:lang w:val="de-CH"/>
        </w:rPr>
        <w:t xml:space="preserve">SEGC </w:t>
      </w:r>
      <w:proofErr w:type="spellStart"/>
      <w:r w:rsidRPr="00A5562C">
        <w:rPr>
          <w:bCs/>
          <w:sz w:val="20"/>
          <w:lang w:val="de-CH"/>
        </w:rPr>
        <w:t>Ingénieurs</w:t>
      </w:r>
      <w:proofErr w:type="spellEnd"/>
      <w:r w:rsidRPr="00A5562C">
        <w:rPr>
          <w:bCs/>
          <w:sz w:val="20"/>
          <w:lang w:val="de-CH"/>
        </w:rPr>
        <w:t xml:space="preserve"> Conseils SA</w:t>
      </w:r>
    </w:p>
    <w:p w14:paraId="59C7571E" w14:textId="7C3AF396" w:rsidR="00A5562C" w:rsidRPr="00A5562C" w:rsidRDefault="00A5562C" w:rsidP="00A5562C">
      <w:pPr>
        <w:spacing w:line="312" w:lineRule="auto"/>
        <w:rPr>
          <w:bCs/>
          <w:sz w:val="20"/>
          <w:lang w:val="de-CH"/>
        </w:rPr>
      </w:pPr>
      <w:r w:rsidRPr="00A5562C">
        <w:rPr>
          <w:b/>
          <w:bCs/>
          <w:sz w:val="20"/>
          <w:lang w:val="de-CH"/>
        </w:rPr>
        <w:t>HLKKS Ingenieur / HT Koordinator</w:t>
      </w:r>
      <w:r>
        <w:rPr>
          <w:b/>
          <w:bCs/>
          <w:sz w:val="20"/>
          <w:lang w:val="de-CH"/>
        </w:rPr>
        <w:t xml:space="preserve">: </w:t>
      </w:r>
      <w:proofErr w:type="spellStart"/>
      <w:r w:rsidRPr="00A5562C">
        <w:rPr>
          <w:bCs/>
          <w:sz w:val="20"/>
          <w:lang w:val="de-CH"/>
        </w:rPr>
        <w:t>Basler+Hofmann</w:t>
      </w:r>
      <w:proofErr w:type="spellEnd"/>
      <w:r w:rsidRPr="00A5562C">
        <w:rPr>
          <w:bCs/>
          <w:sz w:val="20"/>
          <w:lang w:val="de-CH"/>
        </w:rPr>
        <w:t xml:space="preserve"> West AG</w:t>
      </w:r>
    </w:p>
    <w:p w14:paraId="330A6FF8" w14:textId="753F1ED0" w:rsidR="002415A0" w:rsidRDefault="00A5562C" w:rsidP="00A5562C">
      <w:pPr>
        <w:spacing w:line="312" w:lineRule="auto"/>
        <w:rPr>
          <w:bCs/>
          <w:sz w:val="20"/>
          <w:lang w:val="de-CH"/>
        </w:rPr>
      </w:pPr>
      <w:r w:rsidRPr="00A5562C">
        <w:rPr>
          <w:b/>
          <w:bCs/>
          <w:sz w:val="20"/>
          <w:lang w:val="de-CH"/>
        </w:rPr>
        <w:t>Fassadenplaner</w:t>
      </w:r>
      <w:r>
        <w:rPr>
          <w:b/>
          <w:bCs/>
          <w:sz w:val="20"/>
          <w:lang w:val="de-CH"/>
        </w:rPr>
        <w:t xml:space="preserve">: </w:t>
      </w:r>
      <w:proofErr w:type="spellStart"/>
      <w:r w:rsidRPr="00A5562C">
        <w:rPr>
          <w:bCs/>
          <w:sz w:val="20"/>
          <w:lang w:val="de-CH"/>
        </w:rPr>
        <w:t>idpartners</w:t>
      </w:r>
      <w:proofErr w:type="spellEnd"/>
      <w:r w:rsidRPr="00A5562C">
        <w:rPr>
          <w:bCs/>
          <w:sz w:val="20"/>
          <w:lang w:val="de-CH"/>
        </w:rPr>
        <w:t xml:space="preserve"> GmbH</w:t>
      </w:r>
    </w:p>
    <w:p w14:paraId="587E9135" w14:textId="2511840D" w:rsidR="000328CB" w:rsidRPr="00A91717" w:rsidRDefault="00A5562C" w:rsidP="000328CB">
      <w:pPr>
        <w:spacing w:line="312" w:lineRule="auto"/>
        <w:rPr>
          <w:bCs/>
          <w:sz w:val="20"/>
          <w:lang w:val="de-CH"/>
        </w:rPr>
      </w:pPr>
      <w:r w:rsidRPr="00A5562C">
        <w:rPr>
          <w:b/>
          <w:bCs/>
          <w:sz w:val="20"/>
          <w:lang w:val="de-CH"/>
        </w:rPr>
        <w:t>Fassade Sockelgeschoss</w:t>
      </w:r>
      <w:r>
        <w:rPr>
          <w:b/>
          <w:bCs/>
          <w:sz w:val="20"/>
          <w:lang w:val="de-CH"/>
        </w:rPr>
        <w:t xml:space="preserve">: </w:t>
      </w:r>
      <w:proofErr w:type="spellStart"/>
      <w:r w:rsidRPr="00A5562C">
        <w:rPr>
          <w:bCs/>
          <w:sz w:val="20"/>
          <w:lang w:val="de-CH"/>
        </w:rPr>
        <w:t>Sottas</w:t>
      </w:r>
      <w:proofErr w:type="spellEnd"/>
      <w:r w:rsidRPr="00A5562C">
        <w:rPr>
          <w:bCs/>
          <w:sz w:val="20"/>
          <w:lang w:val="de-CH"/>
        </w:rPr>
        <w:t xml:space="preserve"> SA aus Bulle</w:t>
      </w:r>
    </w:p>
    <w:p w14:paraId="3E297164" w14:textId="129E2859" w:rsidR="000328CB" w:rsidRPr="000328CB" w:rsidRDefault="000328CB" w:rsidP="000328CB">
      <w:pPr>
        <w:spacing w:line="312" w:lineRule="auto"/>
        <w:rPr>
          <w:b/>
          <w:bCs/>
          <w:sz w:val="20"/>
          <w:lang w:val="de-CH"/>
        </w:rPr>
      </w:pPr>
      <w:r w:rsidRPr="000328CB">
        <w:rPr>
          <w:b/>
          <w:bCs/>
          <w:sz w:val="20"/>
          <w:lang w:val="de-CH"/>
        </w:rPr>
        <w:t xml:space="preserve">Verwendete Stahlprofilsysteme: </w:t>
      </w:r>
    </w:p>
    <w:p w14:paraId="56EFE976" w14:textId="77777777" w:rsidR="000328CB" w:rsidRPr="000328CB" w:rsidRDefault="000328CB" w:rsidP="000328CB">
      <w:pPr>
        <w:spacing w:line="312" w:lineRule="auto"/>
        <w:rPr>
          <w:bCs/>
          <w:sz w:val="20"/>
          <w:lang w:val="de-CH"/>
        </w:rPr>
      </w:pPr>
      <w:r w:rsidRPr="000328CB">
        <w:rPr>
          <w:bCs/>
          <w:sz w:val="20"/>
          <w:lang w:val="de-CH"/>
        </w:rPr>
        <w:lastRenderedPageBreak/>
        <w:t xml:space="preserve">- </w:t>
      </w:r>
      <w:proofErr w:type="spellStart"/>
      <w:r w:rsidRPr="000328CB">
        <w:rPr>
          <w:bCs/>
          <w:sz w:val="20"/>
          <w:lang w:val="de-CH"/>
        </w:rPr>
        <w:t>FireStop</w:t>
      </w:r>
      <w:proofErr w:type="spellEnd"/>
      <w:r w:rsidRPr="000328CB">
        <w:rPr>
          <w:bCs/>
          <w:sz w:val="20"/>
          <w:lang w:val="de-CH"/>
        </w:rPr>
        <w:t xml:space="preserve"> ADS 90 FR 30 Brandschutzsystem von Schüco</w:t>
      </w:r>
    </w:p>
    <w:p w14:paraId="36146774" w14:textId="3542AF23" w:rsidR="000328CB" w:rsidRPr="00466456" w:rsidRDefault="000328CB" w:rsidP="000328CB">
      <w:pPr>
        <w:spacing w:line="312" w:lineRule="auto"/>
        <w:rPr>
          <w:bCs/>
          <w:sz w:val="20"/>
          <w:lang w:val="de-CH"/>
        </w:rPr>
      </w:pPr>
      <w:r w:rsidRPr="000328CB">
        <w:rPr>
          <w:bCs/>
          <w:sz w:val="20"/>
          <w:lang w:val="de-CH"/>
        </w:rPr>
        <w:t xml:space="preserve">- </w:t>
      </w:r>
      <w:proofErr w:type="spellStart"/>
      <w:r w:rsidRPr="000328CB">
        <w:rPr>
          <w:bCs/>
          <w:sz w:val="20"/>
          <w:lang w:val="de-CH"/>
        </w:rPr>
        <w:t>Janisol</w:t>
      </w:r>
      <w:proofErr w:type="spellEnd"/>
      <w:r w:rsidRPr="000328CB">
        <w:rPr>
          <w:bCs/>
          <w:sz w:val="20"/>
          <w:lang w:val="de-CH"/>
        </w:rPr>
        <w:t xml:space="preserve"> 2 EI30 </w:t>
      </w:r>
      <w:proofErr w:type="spellStart"/>
      <w:r w:rsidRPr="000328CB">
        <w:rPr>
          <w:bCs/>
          <w:sz w:val="20"/>
          <w:lang w:val="de-CH"/>
        </w:rPr>
        <w:t>Brandschutzschiebetüre</w:t>
      </w:r>
      <w:proofErr w:type="spellEnd"/>
    </w:p>
    <w:p w14:paraId="47D19479" w14:textId="77777777" w:rsidR="000328CB" w:rsidRPr="000328CB" w:rsidRDefault="000328CB" w:rsidP="000328CB">
      <w:pPr>
        <w:spacing w:line="312" w:lineRule="auto"/>
        <w:rPr>
          <w:b/>
          <w:bCs/>
          <w:sz w:val="20"/>
          <w:lang w:val="de-CH"/>
        </w:rPr>
      </w:pPr>
      <w:r w:rsidRPr="000328CB">
        <w:rPr>
          <w:b/>
          <w:bCs/>
          <w:sz w:val="20"/>
          <w:lang w:val="de-CH"/>
        </w:rPr>
        <w:t xml:space="preserve">Systemlieferant: </w:t>
      </w:r>
      <w:r w:rsidRPr="000328CB">
        <w:rPr>
          <w:bCs/>
          <w:sz w:val="20"/>
          <w:lang w:val="de-CH"/>
        </w:rPr>
        <w:t>Jansen AG, Oberriet/CH</w:t>
      </w:r>
    </w:p>
    <w:p w14:paraId="3DF9346B" w14:textId="39CA4B06" w:rsidR="000328CB" w:rsidRPr="000328CB" w:rsidRDefault="000328CB" w:rsidP="000328CB">
      <w:pPr>
        <w:spacing w:line="312" w:lineRule="auto"/>
        <w:rPr>
          <w:b/>
          <w:bCs/>
          <w:sz w:val="20"/>
          <w:lang w:val="de-CH"/>
        </w:rPr>
      </w:pPr>
      <w:r w:rsidRPr="000328CB">
        <w:rPr>
          <w:b/>
          <w:bCs/>
          <w:sz w:val="20"/>
          <w:lang w:val="de-CH"/>
        </w:rPr>
        <w:t>Gastroplaner</w:t>
      </w:r>
      <w:r>
        <w:rPr>
          <w:b/>
          <w:bCs/>
          <w:sz w:val="20"/>
          <w:lang w:val="de-CH"/>
        </w:rPr>
        <w:t>:</w:t>
      </w:r>
      <w:r w:rsidRPr="000328CB">
        <w:rPr>
          <w:b/>
          <w:bCs/>
          <w:sz w:val="20"/>
          <w:lang w:val="de-CH"/>
        </w:rPr>
        <w:t xml:space="preserve"> </w:t>
      </w:r>
      <w:r>
        <w:rPr>
          <w:b/>
          <w:bCs/>
          <w:sz w:val="20"/>
          <w:lang w:val="de-CH"/>
        </w:rPr>
        <w:t xml:space="preserve"> </w:t>
      </w:r>
      <w:proofErr w:type="spellStart"/>
      <w:r w:rsidRPr="000328CB">
        <w:rPr>
          <w:bCs/>
          <w:sz w:val="20"/>
          <w:lang w:val="de-CH"/>
        </w:rPr>
        <w:t>hpmisteli</w:t>
      </w:r>
      <w:proofErr w:type="spellEnd"/>
      <w:r w:rsidRPr="000328CB">
        <w:rPr>
          <w:bCs/>
          <w:sz w:val="20"/>
          <w:lang w:val="de-CH"/>
        </w:rPr>
        <w:t xml:space="preserve">, Hotel- und Gastrokonzepte </w:t>
      </w:r>
    </w:p>
    <w:p w14:paraId="0A59E09C" w14:textId="61539D00" w:rsidR="000328CB" w:rsidRPr="000328CB" w:rsidRDefault="000328CB" w:rsidP="000328CB">
      <w:pPr>
        <w:spacing w:line="312" w:lineRule="auto"/>
        <w:rPr>
          <w:b/>
          <w:bCs/>
          <w:sz w:val="20"/>
          <w:lang w:val="de-CH"/>
        </w:rPr>
      </w:pPr>
      <w:proofErr w:type="spellStart"/>
      <w:r w:rsidRPr="000328CB">
        <w:rPr>
          <w:b/>
          <w:bCs/>
          <w:sz w:val="20"/>
          <w:lang w:val="de-CH"/>
        </w:rPr>
        <w:t>Safety</w:t>
      </w:r>
      <w:proofErr w:type="spellEnd"/>
      <w:r w:rsidRPr="000328CB">
        <w:rPr>
          <w:b/>
          <w:bCs/>
          <w:sz w:val="20"/>
          <w:lang w:val="de-CH"/>
        </w:rPr>
        <w:t xml:space="preserve"> / Security Ingenieur</w:t>
      </w:r>
      <w:r>
        <w:rPr>
          <w:b/>
          <w:bCs/>
          <w:sz w:val="20"/>
          <w:lang w:val="de-CH"/>
        </w:rPr>
        <w:t xml:space="preserve">: </w:t>
      </w:r>
      <w:proofErr w:type="spellStart"/>
      <w:r w:rsidRPr="000328CB">
        <w:rPr>
          <w:bCs/>
          <w:sz w:val="20"/>
          <w:lang w:val="de-CH"/>
        </w:rPr>
        <w:t>Siplan</w:t>
      </w:r>
      <w:proofErr w:type="spellEnd"/>
      <w:r w:rsidRPr="000328CB">
        <w:rPr>
          <w:bCs/>
          <w:sz w:val="20"/>
          <w:lang w:val="de-CH"/>
        </w:rPr>
        <w:t xml:space="preserve"> AG</w:t>
      </w:r>
      <w:r w:rsidRPr="000328CB">
        <w:rPr>
          <w:b/>
          <w:bCs/>
          <w:sz w:val="20"/>
          <w:lang w:val="de-CH"/>
        </w:rPr>
        <w:t xml:space="preserve"> </w:t>
      </w:r>
    </w:p>
    <w:p w14:paraId="6C160BC1" w14:textId="78EDC529" w:rsidR="000328CB" w:rsidRDefault="000328CB" w:rsidP="000328CB">
      <w:pPr>
        <w:spacing w:line="312" w:lineRule="auto"/>
        <w:rPr>
          <w:b/>
          <w:bCs/>
          <w:sz w:val="20"/>
          <w:lang w:val="de-CH"/>
        </w:rPr>
      </w:pPr>
      <w:r w:rsidRPr="000328CB">
        <w:rPr>
          <w:b/>
          <w:bCs/>
          <w:sz w:val="20"/>
          <w:lang w:val="de-CH"/>
        </w:rPr>
        <w:t>Energie / Bauphysik Ingenieur</w:t>
      </w:r>
      <w:r>
        <w:rPr>
          <w:b/>
          <w:bCs/>
          <w:sz w:val="20"/>
          <w:lang w:val="de-CH"/>
        </w:rPr>
        <w:t xml:space="preserve">: </w:t>
      </w:r>
      <w:r w:rsidRPr="000328CB">
        <w:rPr>
          <w:bCs/>
          <w:sz w:val="20"/>
          <w:lang w:val="de-CH"/>
        </w:rPr>
        <w:t>CSD Ingenieure AG</w:t>
      </w:r>
    </w:p>
    <w:p w14:paraId="3A90770C" w14:textId="77777777" w:rsidR="00A5562C" w:rsidRPr="00A5562C" w:rsidRDefault="00A5562C" w:rsidP="00A5562C">
      <w:pPr>
        <w:spacing w:line="312" w:lineRule="auto"/>
        <w:rPr>
          <w:b/>
          <w:bCs/>
          <w:sz w:val="20"/>
          <w:lang w:val="de-CH"/>
        </w:rPr>
      </w:pPr>
    </w:p>
    <w:p w14:paraId="191C243C" w14:textId="67A6D574" w:rsidR="00A5562C" w:rsidRDefault="00EA4074" w:rsidP="00EA4074">
      <w:pPr>
        <w:spacing w:line="312" w:lineRule="auto"/>
        <w:rPr>
          <w:sz w:val="20"/>
          <w:lang w:val="de-CH"/>
        </w:rPr>
      </w:pPr>
      <w:r>
        <w:rPr>
          <w:b/>
          <w:sz w:val="20"/>
          <w:lang w:val="de-CH"/>
        </w:rPr>
        <w:t xml:space="preserve">Text: </w:t>
      </w:r>
      <w:r w:rsidR="00A5562C" w:rsidRPr="00A5562C">
        <w:rPr>
          <w:sz w:val="20"/>
          <w:lang w:val="de-CH"/>
        </w:rPr>
        <w:t>Gerald Brandstätter/</w:t>
      </w:r>
      <w:r w:rsidR="00A5562C">
        <w:rPr>
          <w:sz w:val="20"/>
          <w:lang w:val="de-CH"/>
        </w:rPr>
        <w:t xml:space="preserve"> </w:t>
      </w:r>
      <w:r w:rsidR="00A5562C" w:rsidRPr="00A5562C">
        <w:rPr>
          <w:sz w:val="20"/>
          <w:lang w:val="de-CH"/>
        </w:rPr>
        <w:t>Conzept-B</w:t>
      </w:r>
    </w:p>
    <w:p w14:paraId="20B717D2" w14:textId="77777777" w:rsidR="00A5562C" w:rsidRDefault="00EA4074" w:rsidP="00EA4074">
      <w:pPr>
        <w:spacing w:line="312" w:lineRule="auto"/>
        <w:rPr>
          <w:sz w:val="20"/>
          <w:lang w:val="de-CH"/>
        </w:rPr>
      </w:pPr>
      <w:r w:rsidRPr="00EA4074">
        <w:rPr>
          <w:b/>
          <w:sz w:val="20"/>
          <w:lang w:val="de-CH"/>
        </w:rPr>
        <w:t xml:space="preserve">Visualisierungen: </w:t>
      </w:r>
      <w:proofErr w:type="spellStart"/>
      <w:r w:rsidR="00A5562C" w:rsidRPr="00A5562C">
        <w:rPr>
          <w:sz w:val="20"/>
          <w:lang w:val="de-CH"/>
        </w:rPr>
        <w:t>Itten+Brechbühl</w:t>
      </w:r>
      <w:proofErr w:type="spellEnd"/>
      <w:r w:rsidR="00A5562C" w:rsidRPr="00A5562C">
        <w:rPr>
          <w:sz w:val="20"/>
          <w:lang w:val="de-CH"/>
        </w:rPr>
        <w:t xml:space="preserve"> AG </w:t>
      </w:r>
    </w:p>
    <w:p w14:paraId="005EBAF0" w14:textId="7225B629" w:rsidR="00EA4074" w:rsidRDefault="00BC7895" w:rsidP="00EA4074">
      <w:pPr>
        <w:spacing w:line="312" w:lineRule="auto"/>
        <w:rPr>
          <w:sz w:val="20"/>
          <w:lang w:val="de-CH"/>
        </w:rPr>
      </w:pPr>
      <w:r w:rsidRPr="001F65DA">
        <w:rPr>
          <w:b/>
          <w:sz w:val="20"/>
          <w:lang w:val="de-CH"/>
        </w:rPr>
        <w:t xml:space="preserve">Bildrechte: </w:t>
      </w:r>
      <w:proofErr w:type="spellStart"/>
      <w:r w:rsidR="00A5562C" w:rsidRPr="00A5562C">
        <w:rPr>
          <w:sz w:val="20"/>
          <w:lang w:val="de-CH"/>
        </w:rPr>
        <w:t>Itten+Brechbühl</w:t>
      </w:r>
      <w:proofErr w:type="spellEnd"/>
      <w:r w:rsidR="00A5562C" w:rsidRPr="00A5562C">
        <w:rPr>
          <w:sz w:val="20"/>
          <w:lang w:val="de-CH"/>
        </w:rPr>
        <w:t xml:space="preserve"> AG</w:t>
      </w:r>
    </w:p>
    <w:p w14:paraId="40AC4E84" w14:textId="77777777" w:rsidR="000328CB" w:rsidRDefault="000328CB" w:rsidP="00EA4074">
      <w:pPr>
        <w:spacing w:line="312" w:lineRule="auto"/>
        <w:rPr>
          <w:color w:val="FF0000"/>
          <w:sz w:val="20"/>
          <w:lang w:val="de-CH"/>
        </w:rPr>
      </w:pPr>
    </w:p>
    <w:p w14:paraId="49A6EB06" w14:textId="54B1B652" w:rsidR="00EA4074" w:rsidRPr="00EA4074" w:rsidRDefault="00EA4074" w:rsidP="00EA4074">
      <w:pPr>
        <w:spacing w:line="312" w:lineRule="auto"/>
        <w:rPr>
          <w:color w:val="FF0000"/>
          <w:sz w:val="20"/>
          <w:lang w:val="de-CH"/>
        </w:rPr>
      </w:pPr>
      <w:r w:rsidRPr="00EA4074">
        <w:rPr>
          <w:color w:val="FF0000"/>
          <w:sz w:val="20"/>
          <w:lang w:val="de-CH"/>
        </w:rPr>
        <w:t xml:space="preserve">Bei Interesse an einer Veröffentlichung erhalten Sie </w:t>
      </w:r>
    </w:p>
    <w:p w14:paraId="51B73C99" w14:textId="2393332D" w:rsidR="00EA4074" w:rsidRPr="00EA4074" w:rsidRDefault="00EA4074" w:rsidP="00EA4074">
      <w:pPr>
        <w:spacing w:line="312" w:lineRule="auto"/>
        <w:rPr>
          <w:color w:val="FF0000"/>
          <w:sz w:val="20"/>
          <w:lang w:val="de-CH"/>
        </w:rPr>
      </w:pPr>
      <w:r w:rsidRPr="00EA4074">
        <w:rPr>
          <w:color w:val="FF0000"/>
          <w:sz w:val="20"/>
          <w:lang w:val="de-CH"/>
        </w:rPr>
        <w:t>die Visualisierungen auf Anfrage bei:</w:t>
      </w:r>
    </w:p>
    <w:p w14:paraId="0701A7C8" w14:textId="2F91409B" w:rsidR="000328CB" w:rsidRDefault="000328CB" w:rsidP="00EA4074">
      <w:pPr>
        <w:spacing w:line="312" w:lineRule="auto"/>
        <w:rPr>
          <w:sz w:val="20"/>
          <w:lang w:val="de-CH"/>
        </w:rPr>
      </w:pPr>
      <w:proofErr w:type="spellStart"/>
      <w:r w:rsidRPr="000328CB">
        <w:rPr>
          <w:sz w:val="20"/>
          <w:lang w:val="de-CH"/>
        </w:rPr>
        <w:t>Itten+Brechbühl</w:t>
      </w:r>
      <w:proofErr w:type="spellEnd"/>
      <w:r w:rsidRPr="000328CB">
        <w:rPr>
          <w:sz w:val="20"/>
          <w:lang w:val="de-CH"/>
        </w:rPr>
        <w:t xml:space="preserve"> AG</w:t>
      </w:r>
      <w:r>
        <w:rPr>
          <w:sz w:val="20"/>
          <w:lang w:val="de-CH"/>
        </w:rPr>
        <w:t>, Bern</w:t>
      </w:r>
      <w:r w:rsidR="00A91717">
        <w:rPr>
          <w:sz w:val="20"/>
          <w:lang w:val="de-CH"/>
        </w:rPr>
        <w:t xml:space="preserve"> (</w:t>
      </w:r>
      <w:r w:rsidRPr="000328CB">
        <w:rPr>
          <w:sz w:val="20"/>
          <w:lang w:val="de-CH"/>
        </w:rPr>
        <w:t>bern@ittenbrechbuehl.ch</w:t>
      </w:r>
      <w:r w:rsidR="00A91717">
        <w:rPr>
          <w:sz w:val="20"/>
          <w:lang w:val="de-CH"/>
        </w:rPr>
        <w:t>)</w:t>
      </w:r>
    </w:p>
    <w:p w14:paraId="3AD002FE" w14:textId="5DD94855" w:rsidR="002415A0" w:rsidRDefault="00EA4074" w:rsidP="00EA4074">
      <w:pPr>
        <w:spacing w:line="312" w:lineRule="auto"/>
        <w:rPr>
          <w:sz w:val="20"/>
          <w:lang w:val="de-CH"/>
        </w:rPr>
      </w:pPr>
      <w:r w:rsidRPr="00EA4074">
        <w:rPr>
          <w:sz w:val="20"/>
          <w:lang w:val="de-CH"/>
        </w:rPr>
        <w:t>Bitte beziehen</w:t>
      </w:r>
      <w:r>
        <w:rPr>
          <w:sz w:val="20"/>
          <w:lang w:val="de-CH"/>
        </w:rPr>
        <w:t xml:space="preserve"> Sie sich auf den vorliegenden </w:t>
      </w:r>
      <w:r w:rsidRPr="00EA4074">
        <w:rPr>
          <w:sz w:val="20"/>
          <w:lang w:val="de-CH"/>
        </w:rPr>
        <w:t>Referenzbericht.</w:t>
      </w:r>
    </w:p>
    <w:p w14:paraId="2F0DF31E" w14:textId="6E18E967" w:rsidR="00EA4074" w:rsidRDefault="00EA4074" w:rsidP="00961724">
      <w:pPr>
        <w:spacing w:line="312" w:lineRule="auto"/>
        <w:rPr>
          <w:sz w:val="20"/>
          <w:lang w:val="de-CH"/>
        </w:rPr>
      </w:pPr>
    </w:p>
    <w:p w14:paraId="4CBF143F" w14:textId="099536EF" w:rsidR="000E4752" w:rsidRPr="000E4752" w:rsidRDefault="000E4752" w:rsidP="00961724">
      <w:pPr>
        <w:spacing w:line="312" w:lineRule="auto"/>
        <w:rPr>
          <w:color w:val="FF0000"/>
          <w:sz w:val="20"/>
          <w:lang w:val="de-CH"/>
        </w:rPr>
      </w:pPr>
      <w:r w:rsidRPr="000E4752">
        <w:rPr>
          <w:color w:val="FF0000"/>
          <w:sz w:val="20"/>
          <w:lang w:val="de-CH"/>
        </w:rPr>
        <w:t>Fotos des Objektes sollten zeitnah nach Fertigstellung (geplant im April 2019) angefertigt werden und zur Verfügung stehen.</w:t>
      </w:r>
    </w:p>
    <w:p w14:paraId="1F1DAB99" w14:textId="77777777" w:rsidR="002415A0" w:rsidRPr="0051431F" w:rsidRDefault="002415A0" w:rsidP="00961724">
      <w:pPr>
        <w:spacing w:line="312" w:lineRule="auto"/>
        <w:rPr>
          <w:sz w:val="20"/>
          <w:lang w:val="de-CH"/>
        </w:rPr>
      </w:pPr>
    </w:p>
    <w:p w14:paraId="5C4411D3" w14:textId="779856C8" w:rsidR="00E926E4" w:rsidRPr="0051431F" w:rsidRDefault="00E926E4" w:rsidP="00961724">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3A6CAABD" w14:textId="77777777" w:rsidR="00E926E4" w:rsidRPr="0051431F" w:rsidRDefault="00E926E4" w:rsidP="00961724">
      <w:pPr>
        <w:spacing w:line="312" w:lineRule="auto"/>
        <w:rPr>
          <w:sz w:val="18"/>
        </w:rPr>
      </w:pPr>
      <w:r w:rsidRPr="0051431F">
        <w:rPr>
          <w:sz w:val="18"/>
        </w:rPr>
        <w:t>Jansen AG</w:t>
      </w:r>
    </w:p>
    <w:p w14:paraId="75DEDB64" w14:textId="04E821EA" w:rsidR="00E926E4" w:rsidRPr="0051431F" w:rsidRDefault="00EA4074" w:rsidP="00961724">
      <w:pPr>
        <w:spacing w:line="312" w:lineRule="auto"/>
        <w:rPr>
          <w:sz w:val="18"/>
        </w:rPr>
      </w:pPr>
      <w:r>
        <w:rPr>
          <w:sz w:val="18"/>
        </w:rPr>
        <w:t>Anita Lösch</w:t>
      </w:r>
    </w:p>
    <w:p w14:paraId="01937727" w14:textId="77777777" w:rsidR="00E926E4" w:rsidRPr="0051431F" w:rsidRDefault="00E926E4" w:rsidP="00961724">
      <w:pPr>
        <w:spacing w:line="312" w:lineRule="auto"/>
        <w:rPr>
          <w:sz w:val="18"/>
        </w:rPr>
      </w:pPr>
      <w:r w:rsidRPr="0051431F">
        <w:rPr>
          <w:sz w:val="18"/>
        </w:rPr>
        <w:t>Industriestrasse 34</w:t>
      </w:r>
    </w:p>
    <w:p w14:paraId="185AE045" w14:textId="77777777" w:rsidR="00E926E4" w:rsidRPr="0051431F" w:rsidRDefault="00E926E4" w:rsidP="00961724">
      <w:pPr>
        <w:spacing w:line="312" w:lineRule="auto"/>
        <w:rPr>
          <w:sz w:val="18"/>
        </w:rPr>
      </w:pPr>
      <w:r w:rsidRPr="0051431F">
        <w:rPr>
          <w:sz w:val="18"/>
        </w:rPr>
        <w:t>CH-9463 Oberriet SG</w:t>
      </w:r>
    </w:p>
    <w:p w14:paraId="715A737E" w14:textId="77777777" w:rsidR="00E926E4" w:rsidRPr="0051431F" w:rsidRDefault="00E926E4" w:rsidP="00961724">
      <w:pPr>
        <w:spacing w:line="312" w:lineRule="auto"/>
        <w:rPr>
          <w:sz w:val="18"/>
          <w:lang w:val="fr-FR"/>
        </w:rPr>
      </w:pPr>
      <w:r w:rsidRPr="0051431F">
        <w:rPr>
          <w:sz w:val="18"/>
          <w:lang w:val="fr-FR"/>
        </w:rPr>
        <w:t xml:space="preserve">Tel.: +41 (0)71 763 96 72 </w:t>
      </w:r>
    </w:p>
    <w:p w14:paraId="360DA8B7" w14:textId="77777777" w:rsidR="00E926E4" w:rsidRPr="0051431F" w:rsidRDefault="00E926E4" w:rsidP="00961724">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450E40FB" w14:textId="6D869454" w:rsidR="00E926E4" w:rsidRPr="0051431F" w:rsidRDefault="00E926E4" w:rsidP="00961724">
      <w:pPr>
        <w:spacing w:line="312" w:lineRule="auto"/>
        <w:rPr>
          <w:sz w:val="18"/>
          <w:lang w:val="fr-FR"/>
        </w:rPr>
      </w:pPr>
      <w:r w:rsidRPr="0051431F">
        <w:rPr>
          <w:sz w:val="18"/>
          <w:lang w:val="fr-FR"/>
        </w:rPr>
        <w:t xml:space="preserve">Mail: </w:t>
      </w:r>
      <w:r w:rsidR="00EA4074">
        <w:rPr>
          <w:sz w:val="18"/>
          <w:lang w:val="fr-FR"/>
        </w:rPr>
        <w:t>anita.loesch</w:t>
      </w:r>
      <w:r w:rsidRPr="0051431F">
        <w:rPr>
          <w:sz w:val="18"/>
          <w:lang w:val="fr-FR"/>
        </w:rPr>
        <w:t>@jansen.com</w:t>
      </w:r>
    </w:p>
    <w:p w14:paraId="4EDFC87B" w14:textId="77777777" w:rsidR="00E926E4" w:rsidRPr="0051431F" w:rsidRDefault="00E926E4" w:rsidP="00961724">
      <w:pPr>
        <w:spacing w:line="312" w:lineRule="auto"/>
        <w:rPr>
          <w:sz w:val="18"/>
          <w:lang w:val="fr-FR"/>
        </w:rPr>
      </w:pPr>
    </w:p>
    <w:p w14:paraId="4716B201" w14:textId="5A459885" w:rsidR="00961724" w:rsidRPr="00CE3833" w:rsidRDefault="00961724" w:rsidP="00961724">
      <w:pPr>
        <w:spacing w:line="312" w:lineRule="auto"/>
        <w:rPr>
          <w:sz w:val="18"/>
          <w:lang w:val="fr-FR"/>
        </w:rPr>
      </w:pPr>
    </w:p>
    <w:sectPr w:rsidR="00961724" w:rsidRPr="00CE3833" w:rsidSect="006D33AD">
      <w:headerReference w:type="even" r:id="rId6"/>
      <w:headerReference w:type="first" r:id="rId7"/>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3BD8" w14:textId="77777777" w:rsidR="00A5562C" w:rsidRDefault="00A5562C">
      <w:r>
        <w:separator/>
      </w:r>
    </w:p>
  </w:endnote>
  <w:endnote w:type="continuationSeparator" w:id="0">
    <w:p w14:paraId="6AED60EF" w14:textId="77777777" w:rsidR="00A5562C" w:rsidRDefault="00A5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452C3" w14:textId="77777777" w:rsidR="00A5562C" w:rsidRDefault="00A5562C">
      <w:r>
        <w:separator/>
      </w:r>
    </w:p>
  </w:footnote>
  <w:footnote w:type="continuationSeparator" w:id="0">
    <w:p w14:paraId="69BB7BEE" w14:textId="77777777" w:rsidR="00A5562C" w:rsidRDefault="00A5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674D" w14:textId="77777777" w:rsidR="00A5562C" w:rsidRDefault="00A5562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A5562C" w:rsidRDefault="00A556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9B67" w14:textId="77777777" w:rsidR="00A5562C" w:rsidRDefault="00A5562C" w:rsidP="0014413C">
    <w:pPr>
      <w:pStyle w:val="Kopfzeile"/>
      <w:ind w:right="-2270"/>
      <w:jc w:val="right"/>
    </w:pPr>
  </w:p>
  <w:p w14:paraId="39468F44" w14:textId="77777777" w:rsidR="00A5562C" w:rsidRDefault="00A5562C" w:rsidP="0014413C">
    <w:pPr>
      <w:pStyle w:val="Kopfzeile"/>
      <w:ind w:right="-2270"/>
      <w:jc w:val="right"/>
    </w:pPr>
  </w:p>
  <w:p w14:paraId="62F2FD2A" w14:textId="77777777" w:rsidR="00A5562C" w:rsidRDefault="00A5562C" w:rsidP="0014413C">
    <w:pPr>
      <w:pStyle w:val="Kopfzeile"/>
      <w:ind w:right="-2270"/>
      <w:jc w:val="right"/>
    </w:pPr>
  </w:p>
  <w:p w14:paraId="1EE72FD1" w14:textId="77777777" w:rsidR="00A5562C" w:rsidRDefault="00A5562C"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164EB"/>
    <w:rsid w:val="000177B1"/>
    <w:rsid w:val="00022F46"/>
    <w:rsid w:val="000230C5"/>
    <w:rsid w:val="000328CB"/>
    <w:rsid w:val="00034017"/>
    <w:rsid w:val="00034BD9"/>
    <w:rsid w:val="00047E99"/>
    <w:rsid w:val="00051E96"/>
    <w:rsid w:val="0006271C"/>
    <w:rsid w:val="000814DE"/>
    <w:rsid w:val="0008458F"/>
    <w:rsid w:val="0009529E"/>
    <w:rsid w:val="000A745C"/>
    <w:rsid w:val="000B5D37"/>
    <w:rsid w:val="000D0A46"/>
    <w:rsid w:val="000D10D1"/>
    <w:rsid w:val="000E15C0"/>
    <w:rsid w:val="000E4752"/>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65DA"/>
    <w:rsid w:val="00200066"/>
    <w:rsid w:val="0020119F"/>
    <w:rsid w:val="00204AD4"/>
    <w:rsid w:val="002052FB"/>
    <w:rsid w:val="00216984"/>
    <w:rsid w:val="00217562"/>
    <w:rsid w:val="00217AAD"/>
    <w:rsid w:val="002415A0"/>
    <w:rsid w:val="0024555B"/>
    <w:rsid w:val="0025037B"/>
    <w:rsid w:val="00255771"/>
    <w:rsid w:val="002557F4"/>
    <w:rsid w:val="00257688"/>
    <w:rsid w:val="00260974"/>
    <w:rsid w:val="0026130B"/>
    <w:rsid w:val="002636C5"/>
    <w:rsid w:val="002702EC"/>
    <w:rsid w:val="00273500"/>
    <w:rsid w:val="0028227C"/>
    <w:rsid w:val="002A3589"/>
    <w:rsid w:val="002B716C"/>
    <w:rsid w:val="002D0E4B"/>
    <w:rsid w:val="002E5E36"/>
    <w:rsid w:val="002F58D1"/>
    <w:rsid w:val="0031071A"/>
    <w:rsid w:val="00335E72"/>
    <w:rsid w:val="00366089"/>
    <w:rsid w:val="00371BDB"/>
    <w:rsid w:val="00371FB1"/>
    <w:rsid w:val="00372E6E"/>
    <w:rsid w:val="003765EF"/>
    <w:rsid w:val="00395510"/>
    <w:rsid w:val="003B60B4"/>
    <w:rsid w:val="003C0C54"/>
    <w:rsid w:val="003C4F2E"/>
    <w:rsid w:val="003E08F3"/>
    <w:rsid w:val="003E0BF6"/>
    <w:rsid w:val="003E2C92"/>
    <w:rsid w:val="004227EE"/>
    <w:rsid w:val="00423EBE"/>
    <w:rsid w:val="00433C95"/>
    <w:rsid w:val="00442733"/>
    <w:rsid w:val="00450035"/>
    <w:rsid w:val="00453D79"/>
    <w:rsid w:val="00465B37"/>
    <w:rsid w:val="00466456"/>
    <w:rsid w:val="004710B5"/>
    <w:rsid w:val="00477A18"/>
    <w:rsid w:val="00493060"/>
    <w:rsid w:val="004A616C"/>
    <w:rsid w:val="004A71D8"/>
    <w:rsid w:val="004A7C10"/>
    <w:rsid w:val="004B0DC4"/>
    <w:rsid w:val="004C26E8"/>
    <w:rsid w:val="004D0C00"/>
    <w:rsid w:val="004D2FC5"/>
    <w:rsid w:val="004D72D9"/>
    <w:rsid w:val="004E192F"/>
    <w:rsid w:val="004F243E"/>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8131C"/>
    <w:rsid w:val="005A0D4D"/>
    <w:rsid w:val="005A3BD5"/>
    <w:rsid w:val="005B7604"/>
    <w:rsid w:val="005C22AB"/>
    <w:rsid w:val="005D7B9A"/>
    <w:rsid w:val="005E14A6"/>
    <w:rsid w:val="005E4D8B"/>
    <w:rsid w:val="005F121E"/>
    <w:rsid w:val="005F6120"/>
    <w:rsid w:val="0060156B"/>
    <w:rsid w:val="00612EE1"/>
    <w:rsid w:val="0061312D"/>
    <w:rsid w:val="00624B2A"/>
    <w:rsid w:val="00624FBF"/>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1C4B"/>
    <w:rsid w:val="009D1913"/>
    <w:rsid w:val="009D41F5"/>
    <w:rsid w:val="009D61F5"/>
    <w:rsid w:val="009E3AF1"/>
    <w:rsid w:val="009F63B5"/>
    <w:rsid w:val="009F699F"/>
    <w:rsid w:val="00A049E0"/>
    <w:rsid w:val="00A04D42"/>
    <w:rsid w:val="00A33AB9"/>
    <w:rsid w:val="00A43032"/>
    <w:rsid w:val="00A44709"/>
    <w:rsid w:val="00A5562C"/>
    <w:rsid w:val="00A63B19"/>
    <w:rsid w:val="00A76EB2"/>
    <w:rsid w:val="00A8337D"/>
    <w:rsid w:val="00A91717"/>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7FA7"/>
    <w:rsid w:val="00BA6815"/>
    <w:rsid w:val="00BC20EF"/>
    <w:rsid w:val="00BC7895"/>
    <w:rsid w:val="00BE40ED"/>
    <w:rsid w:val="00BF60A3"/>
    <w:rsid w:val="00C01E74"/>
    <w:rsid w:val="00C12184"/>
    <w:rsid w:val="00C16123"/>
    <w:rsid w:val="00C52300"/>
    <w:rsid w:val="00C6222C"/>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70832"/>
    <w:rsid w:val="00D7230C"/>
    <w:rsid w:val="00D734C7"/>
    <w:rsid w:val="00D73B31"/>
    <w:rsid w:val="00D75B1B"/>
    <w:rsid w:val="00D91408"/>
    <w:rsid w:val="00D96E49"/>
    <w:rsid w:val="00DB01F9"/>
    <w:rsid w:val="00DC2C30"/>
    <w:rsid w:val="00DE3549"/>
    <w:rsid w:val="00DF2EF7"/>
    <w:rsid w:val="00DF5EF4"/>
    <w:rsid w:val="00E01A78"/>
    <w:rsid w:val="00E23DCD"/>
    <w:rsid w:val="00E3025C"/>
    <w:rsid w:val="00E31F57"/>
    <w:rsid w:val="00E32809"/>
    <w:rsid w:val="00E3574F"/>
    <w:rsid w:val="00E376C7"/>
    <w:rsid w:val="00E4229C"/>
    <w:rsid w:val="00E46228"/>
    <w:rsid w:val="00E57677"/>
    <w:rsid w:val="00E70E83"/>
    <w:rsid w:val="00E7430B"/>
    <w:rsid w:val="00E75A6E"/>
    <w:rsid w:val="00E86F42"/>
    <w:rsid w:val="00E9138B"/>
    <w:rsid w:val="00E926E4"/>
    <w:rsid w:val="00EA2589"/>
    <w:rsid w:val="00EA4074"/>
    <w:rsid w:val="00EB1651"/>
    <w:rsid w:val="00EB7BCE"/>
    <w:rsid w:val="00ED3AF8"/>
    <w:rsid w:val="00F02B7C"/>
    <w:rsid w:val="00F06EFD"/>
    <w:rsid w:val="00F10D36"/>
    <w:rsid w:val="00F149CB"/>
    <w:rsid w:val="00F16B6A"/>
    <w:rsid w:val="00F31658"/>
    <w:rsid w:val="00F35C4F"/>
    <w:rsid w:val="00F54D3E"/>
    <w:rsid w:val="00F93A89"/>
    <w:rsid w:val="00FB09D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4E7E32"/>
  <w14:defaultImageDpi w14:val="0"/>
  <w15:docId w15:val="{AF6CA332-8A09-45FF-BCCF-DD3614C2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character" w:styleId="NichtaufgelsteErwhnung">
    <w:name w:val="Unresolved Mention"/>
    <w:basedOn w:val="Absatz-Standardschriftart"/>
    <w:uiPriority w:val="99"/>
    <w:semiHidden/>
    <w:unhideWhenUsed/>
    <w:rsid w:val="00032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7119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Leiter Martin</cp:lastModifiedBy>
  <cp:revision>6</cp:revision>
  <cp:lastPrinted>2017-11-01T15:04:00Z</cp:lastPrinted>
  <dcterms:created xsi:type="dcterms:W3CDTF">2018-12-12T15:44:00Z</dcterms:created>
  <dcterms:modified xsi:type="dcterms:W3CDTF">2018-12-13T10:16:00Z</dcterms:modified>
</cp:coreProperties>
</file>