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1FBA4736" w:rsidR="00165146" w:rsidRPr="00682D62" w:rsidRDefault="00755068" w:rsidP="00546771">
            <w:pPr>
              <w:spacing w:line="312" w:lineRule="auto"/>
              <w:jc w:val="right"/>
              <w:rPr>
                <w:szCs w:val="22"/>
                <w:lang w:val="de-CH"/>
              </w:rPr>
            </w:pPr>
            <w:r>
              <w:rPr>
                <w:sz w:val="22"/>
                <w:szCs w:val="22"/>
                <w:lang w:val="de-CH"/>
              </w:rPr>
              <w:t>August</w:t>
            </w:r>
            <w:r w:rsidR="002453BD">
              <w:rPr>
                <w:sz w:val="22"/>
                <w:szCs w:val="22"/>
                <w:lang w:val="de-CH"/>
              </w:rPr>
              <w:t xml:space="preserve"> </w:t>
            </w:r>
            <w:r w:rsidR="00180023" w:rsidRPr="00682D62">
              <w:rPr>
                <w:sz w:val="22"/>
                <w:szCs w:val="22"/>
                <w:lang w:val="de-CH"/>
              </w:rPr>
              <w:t>2019</w:t>
            </w:r>
            <w:r w:rsidR="00165146" w:rsidRPr="00682D62">
              <w:rPr>
                <w:sz w:val="22"/>
                <w:szCs w:val="22"/>
                <w:lang w:val="de-CH"/>
              </w:rPr>
              <w:fldChar w:fldCharType="begin"/>
            </w:r>
            <w:r w:rsidR="00165146" w:rsidRPr="00682D62">
              <w:rPr>
                <w:sz w:val="22"/>
                <w:szCs w:val="22"/>
                <w:lang w:val="de-CH"/>
              </w:rPr>
              <w:instrText xml:space="preserve"> </w:instrText>
            </w:r>
            <w:r w:rsidR="00165146" w:rsidRPr="00682D62">
              <w:rPr>
                <w:vanish/>
                <w:sz w:val="22"/>
                <w:szCs w:val="22"/>
                <w:lang w:val="de-CH"/>
              </w:rPr>
              <w:instrText>Nr. / Monat/Jahr</w:instrText>
            </w:r>
            <w:r w:rsidR="00165146" w:rsidRPr="00682D62">
              <w:rPr>
                <w:sz w:val="22"/>
                <w:szCs w:val="22"/>
                <w:lang w:val="de-CH"/>
              </w:rPr>
              <w:instrText xml:space="preserve"> </w:instrText>
            </w:r>
            <w:r w:rsidR="00165146" w:rsidRPr="00682D62">
              <w:rPr>
                <w:sz w:val="22"/>
                <w:szCs w:val="22"/>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2C94FD93" w:rsidR="0061312D" w:rsidRPr="00682D62" w:rsidRDefault="00755068" w:rsidP="00546771">
      <w:pPr>
        <w:pStyle w:val="berschrift1"/>
        <w:spacing w:line="312" w:lineRule="auto"/>
        <w:rPr>
          <w:sz w:val="22"/>
          <w:szCs w:val="22"/>
          <w:lang w:val="de-CH"/>
        </w:rPr>
      </w:pPr>
      <w:r w:rsidRPr="00755068">
        <w:rPr>
          <w:sz w:val="22"/>
          <w:szCs w:val="22"/>
          <w:lang w:val="de-CH"/>
        </w:rPr>
        <w:t>Rekonstruktion der Fen</w:t>
      </w:r>
      <w:r>
        <w:rPr>
          <w:sz w:val="22"/>
          <w:szCs w:val="22"/>
          <w:lang w:val="de-CH"/>
        </w:rPr>
        <w:t>ster am Grand Théâtre, Calais/F</w:t>
      </w:r>
      <w:r w:rsidR="0071161C" w:rsidRPr="00682D62">
        <w:rPr>
          <w:sz w:val="22"/>
          <w:szCs w:val="22"/>
          <w:lang w:val="de-CH"/>
        </w:rPr>
        <w:t>:</w:t>
      </w:r>
    </w:p>
    <w:p w14:paraId="4CFE2180" w14:textId="77777777" w:rsidR="00755068" w:rsidRDefault="00755068" w:rsidP="00546771">
      <w:pPr>
        <w:spacing w:line="312" w:lineRule="auto"/>
        <w:rPr>
          <w:b/>
          <w:bCs/>
          <w:sz w:val="28"/>
          <w:lang w:val="de-CH"/>
        </w:rPr>
      </w:pPr>
      <w:r w:rsidRPr="00755068">
        <w:rPr>
          <w:b/>
          <w:bCs/>
          <w:sz w:val="28"/>
          <w:lang w:val="de-CH"/>
        </w:rPr>
        <w:t>Grosser Auftritt für Janisol Arte</w:t>
      </w:r>
    </w:p>
    <w:p w14:paraId="251E4294" w14:textId="44BCAF2A" w:rsidR="00531CA0" w:rsidRDefault="00755068" w:rsidP="00546771">
      <w:pPr>
        <w:spacing w:line="312" w:lineRule="auto"/>
        <w:rPr>
          <w:b/>
          <w:bCs/>
          <w:sz w:val="20"/>
          <w:lang w:val="de-CH"/>
        </w:rPr>
      </w:pPr>
      <w:r w:rsidRPr="00755068">
        <w:rPr>
          <w:b/>
          <w:bCs/>
          <w:sz w:val="20"/>
          <w:lang w:val="de-CH"/>
        </w:rPr>
        <w:t>Das „Grand Théâtre“ der Stadt Calais wurde 1905 eröffnet und ist sei</w:t>
      </w:r>
      <w:r w:rsidRPr="00755068">
        <w:rPr>
          <w:b/>
          <w:bCs/>
          <w:sz w:val="20"/>
          <w:lang w:val="de-CH"/>
        </w:rPr>
        <w:t>t</w:t>
      </w:r>
      <w:r w:rsidRPr="00755068">
        <w:rPr>
          <w:b/>
          <w:bCs/>
          <w:sz w:val="20"/>
          <w:lang w:val="de-CH"/>
        </w:rPr>
        <w:t>her ohne nennenswerte Unterbrechungen im Betrieb. Auch die derze</w:t>
      </w:r>
      <w:r w:rsidRPr="00755068">
        <w:rPr>
          <w:b/>
          <w:bCs/>
          <w:sz w:val="20"/>
          <w:lang w:val="de-CH"/>
        </w:rPr>
        <w:t>i</w:t>
      </w:r>
      <w:r w:rsidRPr="00755068">
        <w:rPr>
          <w:b/>
          <w:bCs/>
          <w:sz w:val="20"/>
          <w:lang w:val="de-CH"/>
        </w:rPr>
        <w:t>tige Renovierung des Gebäudes erfolgt bei laufendem Betrieb und deshalb in mehreren Bauabschnitten. In der Sommerpause wurden die Fenster erneuert. Für die Rekonstruktion der grossformatigen Öffnu</w:t>
      </w:r>
      <w:r w:rsidRPr="00755068">
        <w:rPr>
          <w:b/>
          <w:bCs/>
          <w:sz w:val="20"/>
          <w:lang w:val="de-CH"/>
        </w:rPr>
        <w:t>n</w:t>
      </w:r>
      <w:r w:rsidRPr="00755068">
        <w:rPr>
          <w:b/>
          <w:bCs/>
          <w:sz w:val="20"/>
          <w:lang w:val="de-CH"/>
        </w:rPr>
        <w:t>gen wählten die Architekten das Sta</w:t>
      </w:r>
      <w:r>
        <w:rPr>
          <w:b/>
          <w:bCs/>
          <w:sz w:val="20"/>
          <w:lang w:val="de-CH"/>
        </w:rPr>
        <w:t>hlprofilsystem Janisol Arte 2.0</w:t>
      </w:r>
      <w:r w:rsidR="00546771">
        <w:rPr>
          <w:b/>
          <w:bCs/>
          <w:sz w:val="20"/>
          <w:lang w:val="de-CH"/>
        </w:rPr>
        <w:t>.</w:t>
      </w:r>
    </w:p>
    <w:p w14:paraId="41594A14" w14:textId="77777777" w:rsidR="00546771" w:rsidRPr="00682D62" w:rsidRDefault="00546771" w:rsidP="00546771">
      <w:pPr>
        <w:spacing w:line="312" w:lineRule="auto"/>
        <w:rPr>
          <w:sz w:val="20"/>
          <w:lang w:val="de-CH"/>
        </w:rPr>
      </w:pPr>
    </w:p>
    <w:p w14:paraId="0C10909C" w14:textId="77777777" w:rsidR="00755068" w:rsidRPr="00755068" w:rsidRDefault="00755068" w:rsidP="00755068">
      <w:pPr>
        <w:spacing w:line="312" w:lineRule="auto"/>
        <w:rPr>
          <w:bCs/>
          <w:sz w:val="20"/>
          <w:lang w:val="de-CH"/>
        </w:rPr>
      </w:pPr>
      <w:r w:rsidRPr="00755068">
        <w:rPr>
          <w:bCs/>
          <w:sz w:val="20"/>
          <w:lang w:val="de-CH"/>
        </w:rPr>
        <w:t>Der Zusammenschluss der Städte Calais und St. Pierre im Jahr 1885 befl</w:t>
      </w:r>
      <w:r w:rsidRPr="00755068">
        <w:rPr>
          <w:bCs/>
          <w:sz w:val="20"/>
          <w:lang w:val="de-CH"/>
        </w:rPr>
        <w:t>ü</w:t>
      </w:r>
      <w:r w:rsidRPr="00755068">
        <w:rPr>
          <w:bCs/>
          <w:sz w:val="20"/>
          <w:lang w:val="de-CH"/>
        </w:rPr>
        <w:t>gelte die Idee, ein neues Theater zu errichten. Zwar gab es in Calais schon ein Theater, doch hatte dieses nur 800 Plätze und war – weitaus graviere</w:t>
      </w:r>
      <w:r w:rsidRPr="00755068">
        <w:rPr>
          <w:bCs/>
          <w:sz w:val="20"/>
          <w:lang w:val="de-CH"/>
        </w:rPr>
        <w:t>n</w:t>
      </w:r>
      <w:r w:rsidRPr="00755068">
        <w:rPr>
          <w:bCs/>
          <w:sz w:val="20"/>
          <w:lang w:val="de-CH"/>
        </w:rPr>
        <w:t xml:space="preserve">der – ein reiner Holzbau und dem entsprechend feuergefährdet. Der Neubau entstand nach den Plänen des Architekten Gustave Malgras-Delmas auf dem Gelände eines aufgelassenen Friedhofs, la </w:t>
      </w:r>
      <w:proofErr w:type="spellStart"/>
      <w:r w:rsidRPr="00755068">
        <w:rPr>
          <w:bCs/>
          <w:sz w:val="20"/>
          <w:lang w:val="de-CH"/>
        </w:rPr>
        <w:t>Plaine</w:t>
      </w:r>
      <w:proofErr w:type="spellEnd"/>
      <w:r w:rsidRPr="00755068">
        <w:rPr>
          <w:bCs/>
          <w:sz w:val="20"/>
          <w:lang w:val="de-CH"/>
        </w:rPr>
        <w:t xml:space="preserve"> Brochot, an dem sich die Hauptverkehrsadern der beiden Städte kreuzten. Nur zwei Jahre vergi</w:t>
      </w:r>
      <w:r w:rsidRPr="00755068">
        <w:rPr>
          <w:bCs/>
          <w:sz w:val="20"/>
          <w:lang w:val="de-CH"/>
        </w:rPr>
        <w:t>n</w:t>
      </w:r>
      <w:r w:rsidRPr="00755068">
        <w:rPr>
          <w:bCs/>
          <w:sz w:val="20"/>
          <w:lang w:val="de-CH"/>
        </w:rPr>
        <w:t xml:space="preserve">gen von der Grundsteinlegung (1903) bis zur Eröffnung; seither prägt der mächtige Solitär – das Gebäude ist 52 Meter lang und 27 Meter breit – das Stadtbild an der Place Albert 1er. </w:t>
      </w:r>
    </w:p>
    <w:p w14:paraId="7288560F" w14:textId="77777777" w:rsidR="00755068" w:rsidRPr="00755068" w:rsidRDefault="00755068" w:rsidP="00755068">
      <w:pPr>
        <w:spacing w:line="312" w:lineRule="auto"/>
        <w:rPr>
          <w:bCs/>
          <w:sz w:val="20"/>
          <w:lang w:val="de-CH"/>
        </w:rPr>
      </w:pPr>
      <w:r w:rsidRPr="00755068">
        <w:rPr>
          <w:bCs/>
          <w:sz w:val="20"/>
          <w:lang w:val="de-CH"/>
        </w:rPr>
        <w:tab/>
        <w:t>Drei vergleichsweise zierliche Belvedere schmücken die nach No</w:t>
      </w:r>
      <w:r w:rsidRPr="00755068">
        <w:rPr>
          <w:bCs/>
          <w:sz w:val="20"/>
          <w:lang w:val="de-CH"/>
        </w:rPr>
        <w:t>r</w:t>
      </w:r>
      <w:r w:rsidRPr="00755068">
        <w:rPr>
          <w:bCs/>
          <w:sz w:val="20"/>
          <w:lang w:val="de-CH"/>
        </w:rPr>
        <w:t>den weisende Haupteingangsfassade. Sie sind vor riesigen „Fenstern“ a</w:t>
      </w:r>
      <w:r w:rsidRPr="00755068">
        <w:rPr>
          <w:bCs/>
          <w:sz w:val="20"/>
          <w:lang w:val="de-CH"/>
        </w:rPr>
        <w:t>n</w:t>
      </w:r>
      <w:r w:rsidRPr="00755068">
        <w:rPr>
          <w:bCs/>
          <w:sz w:val="20"/>
          <w:lang w:val="de-CH"/>
        </w:rPr>
        <w:t>geordnet und werden beiderseits von monumentalen Säulen flankiert. Zw</w:t>
      </w:r>
      <w:r w:rsidRPr="00755068">
        <w:rPr>
          <w:bCs/>
          <w:sz w:val="20"/>
          <w:lang w:val="de-CH"/>
        </w:rPr>
        <w:t>i</w:t>
      </w:r>
      <w:r w:rsidRPr="00755068">
        <w:rPr>
          <w:bCs/>
          <w:sz w:val="20"/>
          <w:lang w:val="de-CH"/>
        </w:rPr>
        <w:t>schen den Säulenpaaren symbolisieren vier Allegorien – Poesie, Komödie, Tanz und Musik – das vielseitige Spektrum des Theaters; über ihnen befi</w:t>
      </w:r>
      <w:r w:rsidRPr="00755068">
        <w:rPr>
          <w:bCs/>
          <w:sz w:val="20"/>
          <w:lang w:val="de-CH"/>
        </w:rPr>
        <w:t>n</w:t>
      </w:r>
      <w:r w:rsidRPr="00755068">
        <w:rPr>
          <w:bCs/>
          <w:sz w:val="20"/>
          <w:lang w:val="de-CH"/>
        </w:rPr>
        <w:t>den sich die Büsten ausgewählter Künstler. Der Neubau bot seinerzeit 1390 Sitzplätze auf vier Rängen. Früher wie heute gelangen Besucher über einen Vorplatz in das Foyer. Doch die aufwendig gestaltete Schauseite war schon lange kein erfreulicher Anblick mehr. Der Zahn der Zeit hatte an der Natu</w:t>
      </w:r>
      <w:r w:rsidRPr="00755068">
        <w:rPr>
          <w:bCs/>
          <w:sz w:val="20"/>
          <w:lang w:val="de-CH"/>
        </w:rPr>
        <w:t>r</w:t>
      </w:r>
      <w:r w:rsidRPr="00755068">
        <w:rPr>
          <w:bCs/>
          <w:sz w:val="20"/>
          <w:lang w:val="de-CH"/>
        </w:rPr>
        <w:t>steinfassade genagt und auch die Fenster entsprachen nicht den heutigen Anforderungen – ganz abgesehen davon, dass auch im Inneren des Gebä</w:t>
      </w:r>
      <w:r w:rsidRPr="00755068">
        <w:rPr>
          <w:bCs/>
          <w:sz w:val="20"/>
          <w:lang w:val="de-CH"/>
        </w:rPr>
        <w:t>u</w:t>
      </w:r>
      <w:r w:rsidRPr="00755068">
        <w:rPr>
          <w:bCs/>
          <w:sz w:val="20"/>
          <w:lang w:val="de-CH"/>
        </w:rPr>
        <w:t xml:space="preserve">des einiges im Argen lag. </w:t>
      </w:r>
    </w:p>
    <w:p w14:paraId="735A6FC9" w14:textId="77777777" w:rsidR="00755068" w:rsidRPr="00755068" w:rsidRDefault="00755068" w:rsidP="00755068">
      <w:pPr>
        <w:spacing w:line="312" w:lineRule="auto"/>
        <w:rPr>
          <w:bCs/>
          <w:sz w:val="20"/>
          <w:lang w:val="de-CH"/>
        </w:rPr>
      </w:pPr>
      <w:r w:rsidRPr="00755068">
        <w:rPr>
          <w:bCs/>
          <w:sz w:val="20"/>
          <w:lang w:val="de-CH"/>
        </w:rPr>
        <w:tab/>
        <w:t>Die notwendige Sanierung erfolgt in mehreren Schritten. Im ersten Bauabschnitt wurde der Eingangsbereich mit Foyer, Kassen- und Garder</w:t>
      </w:r>
      <w:r w:rsidRPr="00755068">
        <w:rPr>
          <w:bCs/>
          <w:sz w:val="20"/>
          <w:lang w:val="de-CH"/>
        </w:rPr>
        <w:t>o</w:t>
      </w:r>
      <w:r w:rsidRPr="00755068">
        <w:rPr>
          <w:bCs/>
          <w:sz w:val="20"/>
          <w:lang w:val="de-CH"/>
        </w:rPr>
        <w:t>benbereich im Erdgeschoss renoviert und die Fassaden gereinigt. Der zwe</w:t>
      </w:r>
      <w:r w:rsidRPr="00755068">
        <w:rPr>
          <w:bCs/>
          <w:sz w:val="20"/>
          <w:lang w:val="de-CH"/>
        </w:rPr>
        <w:t>i</w:t>
      </w:r>
      <w:r w:rsidRPr="00755068">
        <w:rPr>
          <w:bCs/>
          <w:sz w:val="20"/>
          <w:lang w:val="de-CH"/>
        </w:rPr>
        <w:t>te Bauabschnitt betraf das erste Obergeschoss mit dem Grand Salon und seinen fünf riesigen Fenstern; drei zur Giebelseite und jeweils eines in den Längsfassaden. Diese Fenster sind rund 6,50 Meter hoch und 3,30 Meter breit. Sie waren noch in der originalen Konstruktion mit Stahlsprossen aus T-</w:t>
      </w:r>
      <w:r w:rsidRPr="00755068">
        <w:rPr>
          <w:bCs/>
          <w:sz w:val="20"/>
          <w:lang w:val="de-CH"/>
        </w:rPr>
        <w:lastRenderedPageBreak/>
        <w:t>Profilen und Einfachglas erhalten. Die Konstruktion besteht aus drei Eleme</w:t>
      </w:r>
      <w:r w:rsidRPr="00755068">
        <w:rPr>
          <w:bCs/>
          <w:sz w:val="20"/>
          <w:lang w:val="de-CH"/>
        </w:rPr>
        <w:t>n</w:t>
      </w:r>
      <w:r w:rsidRPr="00755068">
        <w:rPr>
          <w:bCs/>
          <w:sz w:val="20"/>
          <w:lang w:val="de-CH"/>
        </w:rPr>
        <w:t>ten: einem unteren Teil mit Fenstertüre zum Belvedere, einem mittleren Teil, der als Festverglasung ausgeführt ist und einem oberen Teil, dessen Ru</w:t>
      </w:r>
      <w:r w:rsidRPr="00755068">
        <w:rPr>
          <w:bCs/>
          <w:sz w:val="20"/>
          <w:lang w:val="de-CH"/>
        </w:rPr>
        <w:t>n</w:t>
      </w:r>
      <w:r w:rsidRPr="00755068">
        <w:rPr>
          <w:bCs/>
          <w:sz w:val="20"/>
          <w:lang w:val="de-CH"/>
        </w:rPr>
        <w:t>dung dem Mauerwerk folgt. Vier weitere, nur etwa 3,00 Meter hohe Fenster nimmt man erst auf den zweiten Blick wahr; sie werden von den Statuen verdeckt. Auch die Büsten der ausgewählten Künstler stehen vor einem, über den „kleinen“ Fenstern angeordnetem „Ochsenauge“. Weil die verwi</w:t>
      </w:r>
      <w:r w:rsidRPr="00755068">
        <w:rPr>
          <w:bCs/>
          <w:sz w:val="20"/>
          <w:lang w:val="de-CH"/>
        </w:rPr>
        <w:t>t</w:t>
      </w:r>
      <w:r w:rsidRPr="00755068">
        <w:rPr>
          <w:bCs/>
          <w:sz w:val="20"/>
          <w:lang w:val="de-CH"/>
        </w:rPr>
        <w:t>terten und schlecht schliessenden Konstruktionen heutigen bauphysikal</w:t>
      </w:r>
      <w:r w:rsidRPr="00755068">
        <w:rPr>
          <w:bCs/>
          <w:sz w:val="20"/>
          <w:lang w:val="de-CH"/>
        </w:rPr>
        <w:t>i</w:t>
      </w:r>
      <w:r w:rsidRPr="00755068">
        <w:rPr>
          <w:bCs/>
          <w:sz w:val="20"/>
          <w:lang w:val="de-CH"/>
        </w:rPr>
        <w:t xml:space="preserve">schen Anforderungen nicht mehr entsprachen, hatte die Stadtverwaltung die Erneuerung der Fenster ausgeschrieben – allerdings in Aluminiumprofilen. Glücklicherweise bot die </w:t>
      </w:r>
      <w:proofErr w:type="spellStart"/>
      <w:r w:rsidRPr="00755068">
        <w:rPr>
          <w:bCs/>
          <w:sz w:val="20"/>
          <w:lang w:val="de-CH"/>
        </w:rPr>
        <w:t>Société</w:t>
      </w:r>
      <w:proofErr w:type="spellEnd"/>
      <w:r w:rsidRPr="00755068">
        <w:rPr>
          <w:bCs/>
          <w:sz w:val="20"/>
          <w:lang w:val="de-CH"/>
        </w:rPr>
        <w:t xml:space="preserve"> Vilet, ein in Calais ansässiges Metallbauu</w:t>
      </w:r>
      <w:r w:rsidRPr="00755068">
        <w:rPr>
          <w:bCs/>
          <w:sz w:val="20"/>
          <w:lang w:val="de-CH"/>
        </w:rPr>
        <w:t>n</w:t>
      </w:r>
      <w:r w:rsidRPr="00755068">
        <w:rPr>
          <w:bCs/>
          <w:sz w:val="20"/>
          <w:lang w:val="de-CH"/>
        </w:rPr>
        <w:t>ternehmen, die Ausführung der Arbeiten alternativ mit Janisol Arte 2.0 an. Der geschäftsführende Inhaber, Xavier Audooren, war fest davon überzeugt, dass die feinen Stahlsprossen des thermisch getrennten Stahlprofils die denkmalgerechtere Lösung darstellten. Audooren brauchte nicht viele Wo</w:t>
      </w:r>
      <w:r w:rsidRPr="00755068">
        <w:rPr>
          <w:bCs/>
          <w:sz w:val="20"/>
          <w:lang w:val="de-CH"/>
        </w:rPr>
        <w:t>r</w:t>
      </w:r>
      <w:r w:rsidRPr="00755068">
        <w:rPr>
          <w:bCs/>
          <w:sz w:val="20"/>
          <w:lang w:val="de-CH"/>
        </w:rPr>
        <w:t>te, um den Bauherren für seinen Vorschlag zu begeistern – die Fotos and</w:t>
      </w:r>
      <w:r w:rsidRPr="00755068">
        <w:rPr>
          <w:bCs/>
          <w:sz w:val="20"/>
          <w:lang w:val="de-CH"/>
        </w:rPr>
        <w:t>e</w:t>
      </w:r>
      <w:r w:rsidRPr="00755068">
        <w:rPr>
          <w:bCs/>
          <w:sz w:val="20"/>
          <w:lang w:val="de-CH"/>
        </w:rPr>
        <w:t xml:space="preserve">rer mit Janisol Arte 2.0 realisierter Projekte sprachen für sich. </w:t>
      </w:r>
    </w:p>
    <w:p w14:paraId="6F7F796A" w14:textId="77777777" w:rsidR="00755068" w:rsidRPr="00755068" w:rsidRDefault="00755068" w:rsidP="00755068">
      <w:pPr>
        <w:spacing w:line="312" w:lineRule="auto"/>
        <w:rPr>
          <w:bCs/>
          <w:sz w:val="20"/>
          <w:lang w:val="de-CH"/>
        </w:rPr>
      </w:pPr>
      <w:r w:rsidRPr="00755068">
        <w:rPr>
          <w:bCs/>
          <w:sz w:val="20"/>
          <w:lang w:val="de-CH"/>
        </w:rPr>
        <w:tab/>
        <w:t>Die originalgetreu rekonstruierten Elemente, einschliesslich der im Radius von 1,65 Meter gebogenen Profile, wurden in der Werkstatt des M</w:t>
      </w:r>
      <w:r w:rsidRPr="00755068">
        <w:rPr>
          <w:bCs/>
          <w:sz w:val="20"/>
          <w:lang w:val="de-CH"/>
        </w:rPr>
        <w:t>e</w:t>
      </w:r>
      <w:r w:rsidRPr="00755068">
        <w:rPr>
          <w:bCs/>
          <w:sz w:val="20"/>
          <w:lang w:val="de-CH"/>
        </w:rPr>
        <w:t>tallbauers vorgefertigt und von einem externen Dienstleister farbbeschichtet. Vor dem Einbau allerdings – und das entpuppte sich als die grösste Herau</w:t>
      </w:r>
      <w:r w:rsidRPr="00755068">
        <w:rPr>
          <w:bCs/>
          <w:sz w:val="20"/>
          <w:lang w:val="de-CH"/>
        </w:rPr>
        <w:t>s</w:t>
      </w:r>
      <w:r w:rsidRPr="00755068">
        <w:rPr>
          <w:bCs/>
          <w:sz w:val="20"/>
          <w:lang w:val="de-CH"/>
        </w:rPr>
        <w:t xml:space="preserve">forderung bei dem Projekt – musste die alte </w:t>
      </w:r>
      <w:proofErr w:type="spellStart"/>
      <w:r w:rsidRPr="00755068">
        <w:rPr>
          <w:bCs/>
          <w:sz w:val="20"/>
          <w:lang w:val="de-CH"/>
        </w:rPr>
        <w:t>Befensterung</w:t>
      </w:r>
      <w:proofErr w:type="spellEnd"/>
      <w:r w:rsidRPr="00755068">
        <w:rPr>
          <w:bCs/>
          <w:sz w:val="20"/>
          <w:lang w:val="de-CH"/>
        </w:rPr>
        <w:t xml:space="preserve"> entfernt werden, ohne das Mauerwerk und vor allem die Statuen und Büsten zu beschädigen. Weil sich die Arbeiten über mehrere Wochen hinzogen, wurde eine provis</w:t>
      </w:r>
      <w:r w:rsidRPr="00755068">
        <w:rPr>
          <w:bCs/>
          <w:sz w:val="20"/>
          <w:lang w:val="de-CH"/>
        </w:rPr>
        <w:t>o</w:t>
      </w:r>
      <w:r w:rsidRPr="00755068">
        <w:rPr>
          <w:bCs/>
          <w:sz w:val="20"/>
          <w:lang w:val="de-CH"/>
        </w:rPr>
        <w:t>rische Abtrennung zum Grand Salon erstellt. Vor allem die Flacheisen, mit denen die historische Konstruktion im Mauerwerk befestigt war, machten den Metallbauern zu schaffen. Der Einbau der neuen Fenster aus Janisol Arte 2.0. dagegen gestaltete sich als vergleichsweise einfach. Sie wurden anschliessend mit zweifach Isolierglas verglast – im unteren Teil, in dem die Türen zum Belvedere integriert sind, im Scheibenaufbau 44.2/12/44.2, in den beiden ­darüber liegenden Teilen im Scheibenaufbau 33.2/16/33.2. Die Scheibendicke beträgt einheitlich 28 mm. Die Füllung mit dem Edelgas A</w:t>
      </w:r>
      <w:r w:rsidRPr="00755068">
        <w:rPr>
          <w:bCs/>
          <w:sz w:val="20"/>
          <w:lang w:val="de-CH"/>
        </w:rPr>
        <w:t>r</w:t>
      </w:r>
      <w:r w:rsidRPr="00755068">
        <w:rPr>
          <w:bCs/>
          <w:sz w:val="20"/>
          <w:lang w:val="de-CH"/>
        </w:rPr>
        <w:t>gon ermöglicht auch diesbezüglich eine schlanke Dimensionierung der Ko</w:t>
      </w:r>
      <w:r w:rsidRPr="00755068">
        <w:rPr>
          <w:bCs/>
          <w:sz w:val="20"/>
          <w:lang w:val="de-CH"/>
        </w:rPr>
        <w:t>n</w:t>
      </w:r>
      <w:r w:rsidRPr="00755068">
        <w:rPr>
          <w:bCs/>
          <w:sz w:val="20"/>
          <w:lang w:val="de-CH"/>
        </w:rPr>
        <w:t>struktion.</w:t>
      </w:r>
    </w:p>
    <w:p w14:paraId="37B22499" w14:textId="602D7F92" w:rsidR="003C1008" w:rsidRPr="00682D62" w:rsidRDefault="00755068" w:rsidP="00755068">
      <w:pPr>
        <w:spacing w:line="312" w:lineRule="auto"/>
        <w:rPr>
          <w:bCs/>
          <w:sz w:val="20"/>
          <w:lang w:val="de-CH"/>
        </w:rPr>
      </w:pPr>
      <w:r w:rsidRPr="00755068">
        <w:rPr>
          <w:bCs/>
          <w:sz w:val="20"/>
          <w:lang w:val="de-CH"/>
        </w:rPr>
        <w:tab/>
        <w:t>Nach Abschluss der Arbeiten ist kaum ein Unterschied zu vorher zu erkennen. Das ist auch gut so, denn die Fenster tragen massgeblich zum authentischen Erscheinungsbild eines jeden Gebäudes bei. Dank Janisol A</w:t>
      </w:r>
      <w:r w:rsidRPr="00755068">
        <w:rPr>
          <w:bCs/>
          <w:sz w:val="20"/>
          <w:lang w:val="de-CH"/>
        </w:rPr>
        <w:t>r</w:t>
      </w:r>
      <w:r w:rsidRPr="00755068">
        <w:rPr>
          <w:bCs/>
          <w:sz w:val="20"/>
          <w:lang w:val="de-CH"/>
        </w:rPr>
        <w:t>te 2.0 hat das Grand Théâtre von Calais sein historisches Aussehen b</w:t>
      </w:r>
      <w:r w:rsidRPr="00755068">
        <w:rPr>
          <w:bCs/>
          <w:sz w:val="20"/>
          <w:lang w:val="de-CH"/>
        </w:rPr>
        <w:t>e</w:t>
      </w:r>
      <w:r w:rsidRPr="00755068">
        <w:rPr>
          <w:bCs/>
          <w:sz w:val="20"/>
          <w:lang w:val="de-CH"/>
        </w:rPr>
        <w:t>wahrt</w:t>
      </w:r>
      <w:r>
        <w:rPr>
          <w:bCs/>
          <w:sz w:val="20"/>
          <w:lang w:val="de-CH"/>
        </w:rPr>
        <w:t xml:space="preserve"> – und entspricht doch zeitgemäss</w:t>
      </w:r>
      <w:r w:rsidRPr="00755068">
        <w:rPr>
          <w:bCs/>
          <w:sz w:val="20"/>
          <w:lang w:val="de-CH"/>
        </w:rPr>
        <w:t>en Anforderung</w:t>
      </w:r>
      <w:r>
        <w:rPr>
          <w:bCs/>
          <w:sz w:val="20"/>
          <w:lang w:val="de-CH"/>
        </w:rPr>
        <w:t>en an den baulichen Wärmeschutz</w:t>
      </w:r>
      <w:r w:rsidR="00780542" w:rsidRPr="00682D62">
        <w:rPr>
          <w:bCs/>
          <w:sz w:val="20"/>
          <w:lang w:val="de-CH"/>
        </w:rPr>
        <w:t>.</w:t>
      </w:r>
    </w:p>
    <w:p w14:paraId="4D319F1E" w14:textId="77777777" w:rsidR="00780542" w:rsidRDefault="00780542" w:rsidP="00546771">
      <w:pPr>
        <w:spacing w:line="312" w:lineRule="auto"/>
        <w:rPr>
          <w:bCs/>
          <w:sz w:val="20"/>
          <w:lang w:val="de-CH"/>
        </w:rPr>
      </w:pPr>
    </w:p>
    <w:p w14:paraId="1CA20783" w14:textId="656C7F94" w:rsidR="00755068" w:rsidRPr="00755068" w:rsidRDefault="00755068" w:rsidP="00755068">
      <w:pPr>
        <w:spacing w:line="312" w:lineRule="auto"/>
        <w:rPr>
          <w:b/>
          <w:bCs/>
          <w:sz w:val="20"/>
          <w:lang w:val="de-CH"/>
        </w:rPr>
      </w:pPr>
      <w:r w:rsidRPr="00755068">
        <w:rPr>
          <w:b/>
          <w:bCs/>
          <w:sz w:val="20"/>
          <w:lang w:val="de-CH"/>
        </w:rPr>
        <w:lastRenderedPageBreak/>
        <w:t>BAUTAFEL</w:t>
      </w:r>
    </w:p>
    <w:p w14:paraId="0F06FB0B" w14:textId="77777777" w:rsidR="00755068" w:rsidRPr="00755068" w:rsidRDefault="00755068" w:rsidP="00755068">
      <w:pPr>
        <w:spacing w:line="312" w:lineRule="auto"/>
        <w:rPr>
          <w:bCs/>
          <w:sz w:val="20"/>
          <w:lang w:val="de-CH"/>
        </w:rPr>
      </w:pPr>
      <w:r w:rsidRPr="00755068">
        <w:rPr>
          <w:b/>
          <w:bCs/>
          <w:sz w:val="20"/>
          <w:lang w:val="de-CH"/>
        </w:rPr>
        <w:t xml:space="preserve">Bauherrin: </w:t>
      </w:r>
      <w:r w:rsidRPr="00755068">
        <w:rPr>
          <w:bCs/>
          <w:sz w:val="20"/>
          <w:lang w:val="de-CH"/>
        </w:rPr>
        <w:t>Stadt Calais</w:t>
      </w:r>
    </w:p>
    <w:p w14:paraId="19D98F4B" w14:textId="77777777" w:rsidR="00755068" w:rsidRPr="00755068" w:rsidRDefault="00755068" w:rsidP="00755068">
      <w:pPr>
        <w:spacing w:line="312" w:lineRule="auto"/>
        <w:rPr>
          <w:b/>
          <w:bCs/>
          <w:sz w:val="20"/>
          <w:lang w:val="de-CH"/>
        </w:rPr>
      </w:pPr>
      <w:r w:rsidRPr="00755068">
        <w:rPr>
          <w:b/>
          <w:bCs/>
          <w:sz w:val="20"/>
          <w:lang w:val="de-CH"/>
        </w:rPr>
        <w:t xml:space="preserve">Metallbauer: </w:t>
      </w:r>
      <w:proofErr w:type="spellStart"/>
      <w:r w:rsidRPr="00755068">
        <w:rPr>
          <w:bCs/>
          <w:sz w:val="20"/>
          <w:lang w:val="de-CH"/>
        </w:rPr>
        <w:t>Société</w:t>
      </w:r>
      <w:proofErr w:type="spellEnd"/>
      <w:r w:rsidRPr="00755068">
        <w:rPr>
          <w:bCs/>
          <w:sz w:val="20"/>
          <w:lang w:val="de-CH"/>
        </w:rPr>
        <w:t xml:space="preserve"> VILET, Calais</w:t>
      </w:r>
    </w:p>
    <w:p w14:paraId="1DB0ACEE" w14:textId="117B41FF" w:rsidR="00755068" w:rsidRPr="00755068" w:rsidRDefault="00755068" w:rsidP="00755068">
      <w:pPr>
        <w:spacing w:line="312" w:lineRule="auto"/>
        <w:rPr>
          <w:b/>
          <w:bCs/>
          <w:sz w:val="20"/>
          <w:lang w:val="de-CH"/>
        </w:rPr>
      </w:pPr>
      <w:r w:rsidRPr="00755068">
        <w:rPr>
          <w:b/>
          <w:bCs/>
          <w:sz w:val="20"/>
          <w:lang w:val="de-CH"/>
        </w:rPr>
        <w:t>Verwendete</w:t>
      </w:r>
      <w:r w:rsidR="001656A0">
        <w:rPr>
          <w:b/>
          <w:bCs/>
          <w:sz w:val="20"/>
          <w:lang w:val="de-CH"/>
        </w:rPr>
        <w:t>s Stahlprofilsystem</w:t>
      </w:r>
      <w:r w:rsidRPr="00755068">
        <w:rPr>
          <w:b/>
          <w:bCs/>
          <w:sz w:val="20"/>
          <w:lang w:val="de-CH"/>
        </w:rPr>
        <w:t xml:space="preserve">: </w:t>
      </w:r>
      <w:r w:rsidRPr="00755068">
        <w:rPr>
          <w:bCs/>
          <w:sz w:val="20"/>
          <w:lang w:val="de-CH"/>
        </w:rPr>
        <w:t>Janisol Arte 2.0</w:t>
      </w:r>
    </w:p>
    <w:p w14:paraId="1DE6F06B" w14:textId="77777777" w:rsidR="00755068" w:rsidRPr="00755068" w:rsidRDefault="00755068" w:rsidP="00755068">
      <w:pPr>
        <w:spacing w:line="312" w:lineRule="auto"/>
        <w:rPr>
          <w:bCs/>
          <w:sz w:val="20"/>
          <w:lang w:val="de-CH"/>
        </w:rPr>
      </w:pPr>
      <w:r w:rsidRPr="00755068">
        <w:rPr>
          <w:b/>
          <w:bCs/>
          <w:sz w:val="20"/>
          <w:lang w:val="de-CH"/>
        </w:rPr>
        <w:t xml:space="preserve">Systemlieferant: </w:t>
      </w:r>
      <w:r w:rsidRPr="00755068">
        <w:rPr>
          <w:bCs/>
          <w:sz w:val="20"/>
          <w:lang w:val="de-CH"/>
        </w:rPr>
        <w:t>Jansen AG, Oberriet/CH</w:t>
      </w:r>
    </w:p>
    <w:p w14:paraId="3FA1F710" w14:textId="77777777" w:rsidR="00755068" w:rsidRPr="00755068" w:rsidRDefault="00755068" w:rsidP="00755068">
      <w:pPr>
        <w:spacing w:line="312" w:lineRule="auto"/>
        <w:rPr>
          <w:b/>
          <w:bCs/>
          <w:sz w:val="20"/>
          <w:lang w:val="de-CH"/>
        </w:rPr>
      </w:pPr>
    </w:p>
    <w:p w14:paraId="438FF183" w14:textId="77777777" w:rsidR="00755068" w:rsidRPr="00755068" w:rsidRDefault="00755068" w:rsidP="00755068">
      <w:pPr>
        <w:spacing w:line="312" w:lineRule="auto"/>
        <w:rPr>
          <w:bCs/>
          <w:sz w:val="20"/>
          <w:lang w:val="de-CH"/>
        </w:rPr>
      </w:pPr>
      <w:r w:rsidRPr="00755068">
        <w:rPr>
          <w:b/>
          <w:bCs/>
          <w:sz w:val="20"/>
          <w:lang w:val="de-CH"/>
        </w:rPr>
        <w:t xml:space="preserve">Text: </w:t>
      </w:r>
      <w:r w:rsidRPr="00755068">
        <w:rPr>
          <w:bCs/>
          <w:sz w:val="20"/>
          <w:lang w:val="de-CH"/>
        </w:rPr>
        <w:t>Anne Marie Ring, München</w:t>
      </w:r>
    </w:p>
    <w:p w14:paraId="65F82E55" w14:textId="2B2A1C52" w:rsidR="00755068" w:rsidRPr="00755068" w:rsidRDefault="00755068" w:rsidP="00755068">
      <w:pPr>
        <w:spacing w:line="312" w:lineRule="auto"/>
        <w:rPr>
          <w:b/>
          <w:bCs/>
          <w:sz w:val="20"/>
          <w:lang w:val="de-CH"/>
        </w:rPr>
      </w:pPr>
      <w:r w:rsidRPr="00755068">
        <w:rPr>
          <w:b/>
          <w:bCs/>
          <w:sz w:val="20"/>
          <w:lang w:val="de-CH"/>
        </w:rPr>
        <w:t xml:space="preserve">Fotos: </w:t>
      </w:r>
      <w:proofErr w:type="spellStart"/>
      <w:r w:rsidRPr="00755068">
        <w:rPr>
          <w:bCs/>
          <w:sz w:val="20"/>
          <w:lang w:val="de-CH"/>
        </w:rPr>
        <w:t>Société</w:t>
      </w:r>
      <w:proofErr w:type="spellEnd"/>
      <w:r w:rsidRPr="00755068">
        <w:rPr>
          <w:bCs/>
          <w:sz w:val="20"/>
          <w:lang w:val="de-CH"/>
        </w:rPr>
        <w:t xml:space="preserve"> Vilet, Calais (2) und </w:t>
      </w:r>
      <w:proofErr w:type="spellStart"/>
      <w:r w:rsidRPr="00755068">
        <w:rPr>
          <w:bCs/>
          <w:sz w:val="20"/>
          <w:lang w:val="de-CH"/>
        </w:rPr>
        <w:t>Ville</w:t>
      </w:r>
      <w:proofErr w:type="spellEnd"/>
      <w:r w:rsidRPr="00755068">
        <w:rPr>
          <w:bCs/>
          <w:sz w:val="20"/>
          <w:lang w:val="de-CH"/>
        </w:rPr>
        <w:t xml:space="preserve"> de Calais/Fred Collier (1)</w:t>
      </w:r>
    </w:p>
    <w:p w14:paraId="7D16601F" w14:textId="77777777" w:rsidR="00755068" w:rsidRPr="00755068" w:rsidRDefault="00755068" w:rsidP="00755068">
      <w:pPr>
        <w:spacing w:line="312" w:lineRule="auto"/>
        <w:rPr>
          <w:b/>
          <w:bCs/>
          <w:sz w:val="20"/>
          <w:lang w:val="de-CH"/>
        </w:rPr>
      </w:pPr>
      <w:r w:rsidRPr="00755068">
        <w:rPr>
          <w:b/>
          <w:bCs/>
          <w:sz w:val="20"/>
          <w:lang w:val="de-CH"/>
        </w:rPr>
        <w:t xml:space="preserve">Bildrechte: </w:t>
      </w:r>
      <w:r w:rsidRPr="00755068">
        <w:rPr>
          <w:bCs/>
          <w:sz w:val="20"/>
          <w:lang w:val="de-CH"/>
        </w:rPr>
        <w:t>Jansen AG, Oberriet/CH</w:t>
      </w:r>
      <w:r w:rsidRPr="00755068">
        <w:rPr>
          <w:b/>
          <w:bCs/>
          <w:sz w:val="20"/>
          <w:lang w:val="de-CH"/>
        </w:rPr>
        <w:t xml:space="preserve"> </w:t>
      </w:r>
    </w:p>
    <w:p w14:paraId="5E727F05" w14:textId="77777777" w:rsidR="00755068" w:rsidRPr="00755068" w:rsidRDefault="00755068" w:rsidP="00755068">
      <w:pPr>
        <w:spacing w:line="312" w:lineRule="auto"/>
        <w:rPr>
          <w:b/>
          <w:bCs/>
          <w:sz w:val="20"/>
          <w:lang w:val="de-CH"/>
        </w:rPr>
      </w:pPr>
    </w:p>
    <w:p w14:paraId="697FC319" w14:textId="77777777" w:rsidR="00755068" w:rsidRPr="00755068" w:rsidRDefault="00755068" w:rsidP="00755068">
      <w:pPr>
        <w:spacing w:line="312" w:lineRule="auto"/>
        <w:rPr>
          <w:bCs/>
          <w:sz w:val="20"/>
          <w:lang w:val="de-CH"/>
        </w:rPr>
      </w:pPr>
      <w:r w:rsidRPr="00755068">
        <w:rPr>
          <w:bCs/>
          <w:sz w:val="20"/>
          <w:lang w:val="de-CH"/>
        </w:rPr>
        <w:t>Die redaktionelle Nutzung der Fotos ist an den vorliegenden Objektbericht gebunden.</w:t>
      </w:r>
    </w:p>
    <w:p w14:paraId="45348656" w14:textId="77777777" w:rsidR="00EA4074" w:rsidRPr="00682D62" w:rsidRDefault="00EA4074" w:rsidP="00546771">
      <w:pPr>
        <w:spacing w:line="312" w:lineRule="auto"/>
        <w:rPr>
          <w:sz w:val="20"/>
          <w:lang w:val="de-CH"/>
        </w:rPr>
      </w:pPr>
    </w:p>
    <w:p w14:paraId="590F9F77" w14:textId="5EF53C38" w:rsidR="002415A0" w:rsidRPr="00682D62" w:rsidRDefault="002415A0" w:rsidP="00546771">
      <w:pPr>
        <w:spacing w:line="312" w:lineRule="auto"/>
        <w:rPr>
          <w:b/>
          <w:sz w:val="20"/>
          <w:lang w:val="de-CH"/>
        </w:rPr>
      </w:pPr>
      <w:r w:rsidRPr="00682D62">
        <w:rPr>
          <w:b/>
          <w:sz w:val="20"/>
          <w:lang w:val="de-CH"/>
        </w:rPr>
        <w:t>Bildunterschriften:</w:t>
      </w:r>
    </w:p>
    <w:p w14:paraId="4FA4EA0A" w14:textId="77777777" w:rsidR="00546771" w:rsidRDefault="00546771" w:rsidP="00546771">
      <w:pPr>
        <w:spacing w:line="312" w:lineRule="auto"/>
        <w:rPr>
          <w:sz w:val="18"/>
          <w:szCs w:val="18"/>
          <w:lang w:val="de-CH"/>
        </w:rPr>
      </w:pPr>
    </w:p>
    <w:p w14:paraId="1695A356" w14:textId="5DBD9523" w:rsidR="00755068" w:rsidRPr="00755068" w:rsidRDefault="00755068" w:rsidP="00755068">
      <w:pPr>
        <w:spacing w:line="264" w:lineRule="auto"/>
        <w:rPr>
          <w:sz w:val="18"/>
          <w:szCs w:val="18"/>
          <w:lang w:val="de-CH"/>
        </w:rPr>
      </w:pPr>
      <w:r>
        <w:rPr>
          <w:sz w:val="18"/>
          <w:szCs w:val="18"/>
          <w:lang w:val="de-CH"/>
        </w:rPr>
        <w:t xml:space="preserve">Vorher – nachher: </w:t>
      </w:r>
      <w:r w:rsidRPr="00755068">
        <w:rPr>
          <w:sz w:val="18"/>
          <w:szCs w:val="18"/>
          <w:lang w:val="de-CH"/>
        </w:rPr>
        <w:t xml:space="preserve">Für die Rekonstruktion der grossformatigen </w:t>
      </w:r>
      <w:r>
        <w:rPr>
          <w:sz w:val="18"/>
          <w:szCs w:val="18"/>
          <w:lang w:val="de-CH"/>
        </w:rPr>
        <w:t>Fenster an der Scha</w:t>
      </w:r>
      <w:r>
        <w:rPr>
          <w:sz w:val="18"/>
          <w:szCs w:val="18"/>
          <w:lang w:val="de-CH"/>
        </w:rPr>
        <w:t>u</w:t>
      </w:r>
      <w:r>
        <w:rPr>
          <w:sz w:val="18"/>
          <w:szCs w:val="18"/>
          <w:lang w:val="de-CH"/>
        </w:rPr>
        <w:t>fassade des</w:t>
      </w:r>
      <w:r w:rsidRPr="00755068">
        <w:rPr>
          <w:sz w:val="18"/>
          <w:szCs w:val="18"/>
          <w:lang w:val="de-CH"/>
        </w:rPr>
        <w:t xml:space="preserve"> „Grand Théâtre“ der Stadt Calais wählten die Architekten das Stahlpr</w:t>
      </w:r>
      <w:r w:rsidRPr="00755068">
        <w:rPr>
          <w:sz w:val="18"/>
          <w:szCs w:val="18"/>
          <w:lang w:val="de-CH"/>
        </w:rPr>
        <w:t>o</w:t>
      </w:r>
      <w:r w:rsidRPr="00755068">
        <w:rPr>
          <w:sz w:val="18"/>
          <w:szCs w:val="18"/>
          <w:lang w:val="de-CH"/>
        </w:rPr>
        <w:t>filsystem Janisol Arte 2.0.</w:t>
      </w:r>
      <w:r>
        <w:rPr>
          <w:sz w:val="18"/>
          <w:szCs w:val="18"/>
          <w:lang w:val="de-CH"/>
        </w:rPr>
        <w:t xml:space="preserve"> So hat das Gebäude</w:t>
      </w:r>
      <w:r w:rsidRPr="00755068">
        <w:rPr>
          <w:sz w:val="18"/>
          <w:szCs w:val="18"/>
          <w:lang w:val="de-CH"/>
        </w:rPr>
        <w:t xml:space="preserve"> sein historisches Aussehen bewahrt – und ent</w:t>
      </w:r>
      <w:r>
        <w:rPr>
          <w:sz w:val="18"/>
          <w:szCs w:val="18"/>
          <w:lang w:val="de-CH"/>
        </w:rPr>
        <w:t>spricht doch zeitgemäss</w:t>
      </w:r>
      <w:r w:rsidRPr="00755068">
        <w:rPr>
          <w:sz w:val="18"/>
          <w:szCs w:val="18"/>
          <w:lang w:val="de-CH"/>
        </w:rPr>
        <w:t>en Anforderungen an den baulichen Wärmeschutz.</w:t>
      </w:r>
    </w:p>
    <w:p w14:paraId="25B41682" w14:textId="77777777" w:rsidR="00755068" w:rsidRDefault="00755068" w:rsidP="00755068">
      <w:pPr>
        <w:spacing w:line="264" w:lineRule="auto"/>
        <w:rPr>
          <w:sz w:val="18"/>
          <w:szCs w:val="18"/>
          <w:lang w:val="de-CH"/>
        </w:rPr>
      </w:pPr>
    </w:p>
    <w:p w14:paraId="7CBF52F8" w14:textId="08D04C67" w:rsidR="00546771" w:rsidRPr="00546771" w:rsidRDefault="00755068" w:rsidP="00755068">
      <w:pPr>
        <w:spacing w:line="264" w:lineRule="auto"/>
        <w:rPr>
          <w:sz w:val="18"/>
          <w:szCs w:val="18"/>
          <w:lang w:val="de-CH"/>
        </w:rPr>
      </w:pPr>
      <w:bookmarkStart w:id="0" w:name="_GoBack"/>
      <w:r w:rsidRPr="00755068">
        <w:rPr>
          <w:sz w:val="18"/>
          <w:szCs w:val="18"/>
          <w:lang w:val="de-CH"/>
        </w:rPr>
        <w:t>Während des Sommers 2019 bespielen TILT, eine Gruppe von Lichtdesignern, Handwerkern und Künstlern, den Platz vor dem Theater mit einer gigantischen Lichtinstallation.</w:t>
      </w:r>
    </w:p>
    <w:bookmarkEnd w:id="0"/>
    <w:p w14:paraId="0A58FD58" w14:textId="77777777" w:rsidR="00334E04" w:rsidRPr="00682D62" w:rsidRDefault="00334E04" w:rsidP="005909D2">
      <w:pPr>
        <w:spacing w:line="264" w:lineRule="auto"/>
        <w:rPr>
          <w:sz w:val="18"/>
          <w:szCs w:val="18"/>
          <w:lang w:val="de-CH"/>
        </w:rPr>
      </w:pPr>
    </w:p>
    <w:p w14:paraId="42A650DE" w14:textId="58D1AE60" w:rsidR="006112DC" w:rsidRPr="00682D62" w:rsidRDefault="006112DC" w:rsidP="005909D2">
      <w:pPr>
        <w:spacing w:line="264" w:lineRule="auto"/>
        <w:rPr>
          <w:sz w:val="18"/>
          <w:szCs w:val="18"/>
          <w:lang w:val="de-CH"/>
        </w:rPr>
      </w:pPr>
    </w:p>
    <w:p w14:paraId="5C4411D3" w14:textId="779856C8" w:rsidR="00E926E4" w:rsidRPr="00682D62" w:rsidRDefault="00E926E4" w:rsidP="005909D2">
      <w:pPr>
        <w:spacing w:line="264" w:lineRule="auto"/>
        <w:rPr>
          <w:sz w:val="20"/>
          <w:lang w:val="de-CH"/>
        </w:rPr>
      </w:pPr>
      <w:r w:rsidRPr="00682D62">
        <w:rPr>
          <w:b/>
          <w:sz w:val="18"/>
        </w:rPr>
        <w:t xml:space="preserve">Ansprechpartner </w:t>
      </w:r>
      <w:r w:rsidRPr="00682D62">
        <w:rPr>
          <w:b/>
          <w:sz w:val="18"/>
          <w:u w:val="single"/>
        </w:rPr>
        <w:t>für die Redaktion</w:t>
      </w:r>
      <w:r w:rsidRPr="00682D62">
        <w:rPr>
          <w:b/>
          <w:sz w:val="18"/>
        </w:rPr>
        <w:t>:</w:t>
      </w:r>
    </w:p>
    <w:p w14:paraId="3A6CAABD" w14:textId="77777777" w:rsidR="00E926E4" w:rsidRPr="00682D62" w:rsidRDefault="00E926E4" w:rsidP="005909D2">
      <w:pPr>
        <w:spacing w:line="264" w:lineRule="auto"/>
        <w:rPr>
          <w:sz w:val="18"/>
        </w:rPr>
      </w:pPr>
      <w:r w:rsidRPr="00682D62">
        <w:rPr>
          <w:sz w:val="18"/>
        </w:rPr>
        <w:t>Jansen AG</w:t>
      </w:r>
    </w:p>
    <w:p w14:paraId="75DEDB64" w14:textId="04E821EA" w:rsidR="00E926E4" w:rsidRPr="00682D62" w:rsidRDefault="00EA4074" w:rsidP="005909D2">
      <w:pPr>
        <w:spacing w:line="264" w:lineRule="auto"/>
        <w:rPr>
          <w:sz w:val="18"/>
        </w:rPr>
      </w:pPr>
      <w:r w:rsidRPr="00682D62">
        <w:rPr>
          <w:sz w:val="18"/>
        </w:rPr>
        <w:t>Anita Lösch</w:t>
      </w:r>
    </w:p>
    <w:p w14:paraId="01937727" w14:textId="77777777" w:rsidR="00E926E4" w:rsidRPr="00682D62" w:rsidRDefault="00E926E4" w:rsidP="005909D2">
      <w:pPr>
        <w:spacing w:line="264" w:lineRule="auto"/>
        <w:rPr>
          <w:sz w:val="18"/>
        </w:rPr>
      </w:pPr>
      <w:r w:rsidRPr="00682D62">
        <w:rPr>
          <w:sz w:val="18"/>
        </w:rPr>
        <w:t>Industriestrasse 34</w:t>
      </w:r>
    </w:p>
    <w:p w14:paraId="185AE045" w14:textId="77777777" w:rsidR="00E926E4" w:rsidRPr="00682D62" w:rsidRDefault="00E926E4" w:rsidP="005909D2">
      <w:pPr>
        <w:spacing w:line="264" w:lineRule="auto"/>
        <w:rPr>
          <w:sz w:val="18"/>
        </w:rPr>
      </w:pPr>
      <w:r w:rsidRPr="00682D62">
        <w:rPr>
          <w:sz w:val="18"/>
        </w:rPr>
        <w:t>CH-9463 Oberriet SG</w:t>
      </w:r>
    </w:p>
    <w:p w14:paraId="715A737E" w14:textId="79BE5E3D" w:rsidR="00E926E4" w:rsidRPr="00682D62" w:rsidRDefault="00E926E4" w:rsidP="005909D2">
      <w:pPr>
        <w:spacing w:line="264" w:lineRule="auto"/>
        <w:rPr>
          <w:sz w:val="18"/>
          <w:lang w:val="fr-FR"/>
        </w:rPr>
      </w:pPr>
      <w:r w:rsidRPr="00682D62">
        <w:rPr>
          <w:sz w:val="18"/>
          <w:lang w:val="fr-FR"/>
        </w:rPr>
        <w:t xml:space="preserve">Tel.: +41 (0)71 763 </w:t>
      </w:r>
      <w:r w:rsidR="006906DA" w:rsidRPr="00682D62">
        <w:rPr>
          <w:sz w:val="18"/>
          <w:lang w:val="fr-FR"/>
        </w:rPr>
        <w:t>99 31</w:t>
      </w:r>
      <w:r w:rsidRPr="00682D62">
        <w:rPr>
          <w:sz w:val="18"/>
          <w:lang w:val="fr-FR"/>
        </w:rPr>
        <w:t xml:space="preserve"> </w:t>
      </w:r>
    </w:p>
    <w:p w14:paraId="360DA8B7" w14:textId="77777777" w:rsidR="00E926E4" w:rsidRPr="00682D62" w:rsidRDefault="00E926E4" w:rsidP="005909D2">
      <w:pPr>
        <w:tabs>
          <w:tab w:val="left" w:pos="2384"/>
        </w:tabs>
        <w:spacing w:line="264" w:lineRule="auto"/>
        <w:rPr>
          <w:sz w:val="18"/>
          <w:lang w:val="fr-FR"/>
        </w:rPr>
      </w:pPr>
      <w:r w:rsidRPr="00682D62">
        <w:rPr>
          <w:sz w:val="18"/>
          <w:lang w:val="fr-FR"/>
        </w:rPr>
        <w:t xml:space="preserve">Fax: +41 (0)71 </w:t>
      </w:r>
      <w:r w:rsidRPr="00682D62">
        <w:rPr>
          <w:rFonts w:cs="Arial"/>
          <w:spacing w:val="-1"/>
          <w:sz w:val="18"/>
          <w:szCs w:val="18"/>
          <w:lang w:val="fr-FR"/>
        </w:rPr>
        <w:t>763 91 13</w:t>
      </w:r>
    </w:p>
    <w:p w14:paraId="450E40FB" w14:textId="6D869454" w:rsidR="00E926E4" w:rsidRPr="00682D62" w:rsidRDefault="00E926E4" w:rsidP="005909D2">
      <w:pPr>
        <w:spacing w:line="264" w:lineRule="auto"/>
        <w:rPr>
          <w:sz w:val="18"/>
          <w:lang w:val="fr-FR"/>
        </w:rPr>
      </w:pPr>
      <w:r w:rsidRPr="00682D62">
        <w:rPr>
          <w:sz w:val="18"/>
          <w:lang w:val="fr-FR"/>
        </w:rPr>
        <w:t xml:space="preserve">Mail: </w:t>
      </w:r>
      <w:r w:rsidR="00EA4074" w:rsidRPr="00682D62">
        <w:rPr>
          <w:sz w:val="18"/>
          <w:lang w:val="fr-FR"/>
        </w:rPr>
        <w:t>anita.loesch</w:t>
      </w:r>
      <w:r w:rsidRPr="00682D62">
        <w:rPr>
          <w:sz w:val="18"/>
          <w:lang w:val="fr-FR"/>
        </w:rPr>
        <w:t>@jansen.com</w:t>
      </w:r>
    </w:p>
    <w:p w14:paraId="4EDFC87B" w14:textId="77777777" w:rsidR="00E926E4" w:rsidRPr="00682D62" w:rsidRDefault="00E926E4" w:rsidP="005909D2">
      <w:pPr>
        <w:spacing w:line="264" w:lineRule="auto"/>
        <w:rPr>
          <w:sz w:val="18"/>
          <w:lang w:val="fr-FR"/>
        </w:rPr>
      </w:pPr>
    </w:p>
    <w:p w14:paraId="772B0F1B" w14:textId="77777777" w:rsidR="00E926E4" w:rsidRPr="00682D62" w:rsidRDefault="00E926E4" w:rsidP="005909D2">
      <w:pPr>
        <w:spacing w:line="264" w:lineRule="auto"/>
        <w:rPr>
          <w:sz w:val="18"/>
        </w:rPr>
      </w:pPr>
      <w:r w:rsidRPr="00682D62">
        <w:rPr>
          <w:sz w:val="18"/>
        </w:rPr>
        <w:t xml:space="preserve">Deutschland: </w:t>
      </w:r>
    </w:p>
    <w:p w14:paraId="49EF7E1D" w14:textId="77777777" w:rsidR="00E926E4" w:rsidRPr="00682D62" w:rsidRDefault="00E926E4" w:rsidP="005909D2">
      <w:pPr>
        <w:spacing w:line="264" w:lineRule="auto"/>
        <w:rPr>
          <w:sz w:val="18"/>
        </w:rPr>
      </w:pPr>
      <w:r w:rsidRPr="00682D62">
        <w:rPr>
          <w:sz w:val="18"/>
        </w:rPr>
        <w:t>BAUtext Mediendienst München</w:t>
      </w:r>
    </w:p>
    <w:p w14:paraId="03C5E964" w14:textId="77777777" w:rsidR="00E926E4" w:rsidRPr="00682D62" w:rsidRDefault="00E926E4" w:rsidP="005909D2">
      <w:pPr>
        <w:spacing w:line="264" w:lineRule="auto"/>
        <w:rPr>
          <w:sz w:val="18"/>
        </w:rPr>
      </w:pPr>
      <w:r w:rsidRPr="00682D62">
        <w:rPr>
          <w:sz w:val="18"/>
        </w:rPr>
        <w:t>Anne-Marie Ring</w:t>
      </w:r>
    </w:p>
    <w:p w14:paraId="5A976669" w14:textId="0A09F6EA" w:rsidR="00E926E4" w:rsidRPr="00682D62" w:rsidRDefault="00E926E4" w:rsidP="005909D2">
      <w:pPr>
        <w:spacing w:line="264" w:lineRule="auto"/>
        <w:rPr>
          <w:sz w:val="18"/>
        </w:rPr>
      </w:pPr>
      <w:r w:rsidRPr="00682D62">
        <w:rPr>
          <w:sz w:val="18"/>
        </w:rPr>
        <w:t>Wilhelm-Die</w:t>
      </w:r>
      <w:r w:rsidR="00DE33E2">
        <w:rPr>
          <w:sz w:val="18"/>
        </w:rPr>
        <w:t>ß</w:t>
      </w:r>
      <w:r w:rsidRPr="00682D62">
        <w:rPr>
          <w:sz w:val="18"/>
        </w:rPr>
        <w:t>-Weg 13</w:t>
      </w:r>
    </w:p>
    <w:p w14:paraId="7D40B61D" w14:textId="77777777" w:rsidR="00E926E4" w:rsidRPr="00682D62" w:rsidRDefault="00E926E4" w:rsidP="005909D2">
      <w:pPr>
        <w:spacing w:line="264" w:lineRule="auto"/>
        <w:rPr>
          <w:sz w:val="18"/>
        </w:rPr>
      </w:pPr>
      <w:r w:rsidRPr="00682D62">
        <w:rPr>
          <w:sz w:val="18"/>
        </w:rPr>
        <w:t>DE-81927 München</w:t>
      </w:r>
    </w:p>
    <w:p w14:paraId="36976CEC" w14:textId="77777777" w:rsidR="00E926E4" w:rsidRPr="00682D62" w:rsidRDefault="00E926E4" w:rsidP="005909D2">
      <w:pPr>
        <w:spacing w:line="264" w:lineRule="auto"/>
        <w:rPr>
          <w:sz w:val="18"/>
        </w:rPr>
      </w:pPr>
      <w:r w:rsidRPr="00682D62">
        <w:rPr>
          <w:sz w:val="18"/>
        </w:rPr>
        <w:t>Tel.: +49 (0)89 21 11 12 06</w:t>
      </w:r>
    </w:p>
    <w:p w14:paraId="6A3A7345" w14:textId="77777777" w:rsidR="00E926E4" w:rsidRPr="00682D62" w:rsidRDefault="00E926E4" w:rsidP="005909D2">
      <w:pPr>
        <w:spacing w:line="264" w:lineRule="auto"/>
        <w:rPr>
          <w:sz w:val="18"/>
          <w:lang w:val="fr-FR"/>
        </w:rPr>
      </w:pPr>
      <w:r w:rsidRPr="00682D62">
        <w:rPr>
          <w:sz w:val="18"/>
          <w:lang w:val="fr-FR"/>
        </w:rPr>
        <w:t>Fax: +49 (0)89 21 11 12 14</w:t>
      </w:r>
    </w:p>
    <w:p w14:paraId="6B1B3C84" w14:textId="06339EFC" w:rsidR="00FD6775" w:rsidRPr="00682D62" w:rsidRDefault="00E926E4" w:rsidP="005909D2">
      <w:pPr>
        <w:spacing w:line="264" w:lineRule="auto"/>
        <w:rPr>
          <w:sz w:val="18"/>
          <w:lang w:val="fr-FR"/>
        </w:rPr>
      </w:pPr>
      <w:r w:rsidRPr="00682D62">
        <w:rPr>
          <w:sz w:val="18"/>
          <w:lang w:val="fr-FR"/>
        </w:rPr>
        <w:t xml:space="preserve">Mail: </w:t>
      </w:r>
      <w:hyperlink r:id="rId8" w:history="1">
        <w:r w:rsidR="006F1D8B" w:rsidRPr="00682D62">
          <w:rPr>
            <w:rStyle w:val="Link"/>
            <w:color w:val="auto"/>
            <w:sz w:val="18"/>
            <w:u w:val="none"/>
            <w:lang w:val="fr-FR"/>
          </w:rPr>
          <w:t>a.ring@bautext.de</w:t>
        </w:r>
      </w:hyperlink>
    </w:p>
    <w:sectPr w:rsidR="00FD6775" w:rsidRPr="00682D62"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2F4127" w:rsidRDefault="002F4127">
      <w:r>
        <w:separator/>
      </w:r>
    </w:p>
  </w:endnote>
  <w:endnote w:type="continuationSeparator" w:id="0">
    <w:p w14:paraId="2ED84211" w14:textId="77777777" w:rsidR="002F4127" w:rsidRDefault="002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2F4127" w:rsidRDefault="002F4127">
      <w:r>
        <w:separator/>
      </w:r>
    </w:p>
  </w:footnote>
  <w:footnote w:type="continuationSeparator" w:id="0">
    <w:p w14:paraId="1E1FAF96" w14:textId="77777777" w:rsidR="002F4127" w:rsidRDefault="002F4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F4127" w:rsidRDefault="002F41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F4127" w:rsidRDefault="002F412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F4127" w:rsidRDefault="002F4127" w:rsidP="0014413C">
    <w:pPr>
      <w:pStyle w:val="Kopfzeile"/>
      <w:ind w:right="-2270"/>
      <w:jc w:val="right"/>
    </w:pPr>
  </w:p>
  <w:p w14:paraId="39468F44" w14:textId="77777777" w:rsidR="002F4127" w:rsidRDefault="002F4127" w:rsidP="0014413C">
    <w:pPr>
      <w:pStyle w:val="Kopfzeile"/>
      <w:ind w:right="-2270"/>
      <w:jc w:val="right"/>
    </w:pPr>
  </w:p>
  <w:p w14:paraId="62F2FD2A" w14:textId="77777777" w:rsidR="002F4127" w:rsidRDefault="002F4127" w:rsidP="0014413C">
    <w:pPr>
      <w:pStyle w:val="Kopfzeile"/>
      <w:ind w:right="-2270"/>
      <w:jc w:val="right"/>
    </w:pPr>
  </w:p>
  <w:p w14:paraId="1EE72FD1" w14:textId="77777777" w:rsidR="002F4127" w:rsidRDefault="002F412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56A0"/>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068"/>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90922"/>
    <w:rsid w:val="009A1C4B"/>
    <w:rsid w:val="009B14AC"/>
    <w:rsid w:val="009D1913"/>
    <w:rsid w:val="009D41F5"/>
    <w:rsid w:val="009D61F5"/>
    <w:rsid w:val="009E3AF1"/>
    <w:rsid w:val="009F63B5"/>
    <w:rsid w:val="009F699F"/>
    <w:rsid w:val="00A049E0"/>
    <w:rsid w:val="00A04D42"/>
    <w:rsid w:val="00A13763"/>
    <w:rsid w:val="00A22896"/>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25DB"/>
    <w:rsid w:val="00F93A89"/>
    <w:rsid w:val="00F94107"/>
    <w:rsid w:val="00FB09D9"/>
    <w:rsid w:val="00FB3BFB"/>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5702</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8</cp:revision>
  <cp:lastPrinted>2019-01-11T15:52:00Z</cp:lastPrinted>
  <dcterms:created xsi:type="dcterms:W3CDTF">2019-07-08T10:30:00Z</dcterms:created>
  <dcterms:modified xsi:type="dcterms:W3CDTF">2019-07-31T09:05:00Z</dcterms:modified>
</cp:coreProperties>
</file>