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B87059">
            <w:pPr>
              <w:pStyle w:val="berschrift1"/>
              <w:spacing w:line="360" w:lineRule="auto"/>
              <w:rPr>
                <w:lang w:val="de-CH"/>
              </w:rPr>
            </w:pPr>
            <w:r>
              <w:rPr>
                <w:lang w:val="de-CH"/>
              </w:rPr>
              <w:t>MEDIEN</w:t>
            </w:r>
            <w:r w:rsidRPr="00257688">
              <w:rPr>
                <w:lang w:val="de-CH"/>
              </w:rPr>
              <w:t>INFORMATION</w:t>
            </w:r>
          </w:p>
        </w:tc>
        <w:tc>
          <w:tcPr>
            <w:tcW w:w="3471" w:type="dxa"/>
          </w:tcPr>
          <w:p w14:paraId="0D76584F" w14:textId="46A58155" w:rsidR="00165146" w:rsidRPr="00257688" w:rsidRDefault="006953CC" w:rsidP="003449DB">
            <w:pPr>
              <w:spacing w:line="360" w:lineRule="auto"/>
              <w:jc w:val="right"/>
              <w:rPr>
                <w:szCs w:val="22"/>
                <w:lang w:val="de-CH"/>
              </w:rPr>
            </w:pPr>
            <w:r>
              <w:rPr>
                <w:sz w:val="22"/>
                <w:szCs w:val="22"/>
                <w:lang w:val="de-CH"/>
              </w:rPr>
              <w:t xml:space="preserve">September </w:t>
            </w:r>
            <w:r w:rsidR="00AF65FC">
              <w:rPr>
                <w:sz w:val="22"/>
                <w:szCs w:val="22"/>
                <w:lang w:val="de-CH"/>
              </w:rPr>
              <w:t>2016</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49DB">
            <w:pPr>
              <w:pStyle w:val="berschrift1"/>
              <w:spacing w:line="360" w:lineRule="auto"/>
              <w:rPr>
                <w:color w:val="FF0000"/>
                <w:lang w:val="de-CH"/>
              </w:rPr>
            </w:pPr>
          </w:p>
        </w:tc>
        <w:tc>
          <w:tcPr>
            <w:tcW w:w="3471" w:type="dxa"/>
          </w:tcPr>
          <w:p w14:paraId="27284C53" w14:textId="77777777" w:rsidR="00FC4422" w:rsidRDefault="00FC4422" w:rsidP="003449DB">
            <w:pPr>
              <w:spacing w:line="360" w:lineRule="auto"/>
              <w:rPr>
                <w:sz w:val="22"/>
                <w:szCs w:val="22"/>
                <w:lang w:val="de-CH"/>
              </w:rPr>
            </w:pPr>
          </w:p>
        </w:tc>
      </w:tr>
    </w:tbl>
    <w:p w14:paraId="219CABBA" w14:textId="28938F40" w:rsidR="00AF65FC" w:rsidRDefault="006953CC" w:rsidP="00AF65FC">
      <w:pPr>
        <w:pStyle w:val="berschrift1"/>
        <w:spacing w:line="288" w:lineRule="auto"/>
        <w:rPr>
          <w:sz w:val="22"/>
          <w:szCs w:val="22"/>
          <w:lang w:val="de-CH"/>
        </w:rPr>
      </w:pPr>
      <w:r>
        <w:rPr>
          <w:sz w:val="22"/>
          <w:szCs w:val="22"/>
          <w:lang w:val="de-CH"/>
        </w:rPr>
        <w:t>Citroën-Niederlassung, Lyon/FR</w:t>
      </w:r>
      <w:r w:rsidR="00AF65FC" w:rsidRPr="002702EC">
        <w:rPr>
          <w:sz w:val="22"/>
          <w:szCs w:val="22"/>
          <w:lang w:val="de-CH"/>
        </w:rPr>
        <w:t>:</w:t>
      </w:r>
    </w:p>
    <w:p w14:paraId="622C6DB0" w14:textId="77777777" w:rsidR="006953CC" w:rsidRDefault="006953CC" w:rsidP="00AF65FC">
      <w:pPr>
        <w:pStyle w:val="berschrift1"/>
        <w:spacing w:line="288" w:lineRule="auto"/>
        <w:jc w:val="both"/>
        <w:rPr>
          <w:bCs/>
          <w:lang w:val="de-CH"/>
        </w:rPr>
      </w:pPr>
      <w:r w:rsidRPr="006953CC">
        <w:rPr>
          <w:bCs/>
          <w:lang w:val="de-CH"/>
        </w:rPr>
        <w:t>Flagship-Store im Wandel der Zeit</w:t>
      </w:r>
    </w:p>
    <w:p w14:paraId="2F607737" w14:textId="4BF0EB89" w:rsidR="006953CC" w:rsidRDefault="006953CC" w:rsidP="00AF65FC">
      <w:pPr>
        <w:pStyle w:val="Text"/>
        <w:spacing w:line="288" w:lineRule="auto"/>
        <w:rPr>
          <w:rFonts w:ascii="Arial" w:hAnsi="Arial"/>
          <w:b/>
          <w:bCs/>
          <w:sz w:val="22"/>
          <w:szCs w:val="22"/>
          <w:lang w:val="de-CH"/>
        </w:rPr>
      </w:pPr>
      <w:r w:rsidRPr="006953CC">
        <w:rPr>
          <w:rFonts w:ascii="Arial" w:hAnsi="Arial"/>
          <w:b/>
          <w:bCs/>
          <w:sz w:val="22"/>
          <w:szCs w:val="22"/>
          <w:lang w:val="de-CH"/>
        </w:rPr>
        <w:t xml:space="preserve">Die Citroën-Niederlassung </w:t>
      </w:r>
      <w:r w:rsidR="00C048F3">
        <w:rPr>
          <w:rFonts w:ascii="Arial" w:hAnsi="Arial"/>
          <w:b/>
          <w:bCs/>
          <w:sz w:val="22"/>
          <w:szCs w:val="22"/>
          <w:lang w:val="de-CH"/>
        </w:rPr>
        <w:t>in Lyon war seinerzeit das größ</w:t>
      </w:r>
      <w:r w:rsidRPr="006953CC">
        <w:rPr>
          <w:rFonts w:ascii="Arial" w:hAnsi="Arial"/>
          <w:b/>
          <w:bCs/>
          <w:sz w:val="22"/>
          <w:szCs w:val="22"/>
          <w:lang w:val="de-CH"/>
        </w:rPr>
        <w:t>te Autohaus der Welt: Rund 1000 Fahrzeuge waren hier ständig ausgestellt, dazu kamen Werkstätten für die Montage von Neu-wagen, Reparaturwerkstätten und ein Ersatzteillager. Nun wu</w:t>
      </w:r>
      <w:r w:rsidRPr="006953CC">
        <w:rPr>
          <w:rFonts w:ascii="Arial" w:hAnsi="Arial"/>
          <w:b/>
          <w:bCs/>
          <w:sz w:val="22"/>
          <w:szCs w:val="22"/>
          <w:lang w:val="de-CH"/>
        </w:rPr>
        <w:t>r</w:t>
      </w:r>
      <w:r w:rsidRPr="006953CC">
        <w:rPr>
          <w:rFonts w:ascii="Arial" w:hAnsi="Arial"/>
          <w:b/>
          <w:bCs/>
          <w:sz w:val="22"/>
          <w:szCs w:val="22"/>
          <w:lang w:val="de-CH"/>
        </w:rPr>
        <w:t>de das 1932 erö</w:t>
      </w:r>
      <w:r w:rsidR="00C048F3">
        <w:rPr>
          <w:rFonts w:ascii="Arial" w:hAnsi="Arial"/>
          <w:b/>
          <w:bCs/>
          <w:sz w:val="22"/>
          <w:szCs w:val="22"/>
          <w:lang w:val="de-CH"/>
        </w:rPr>
        <w:t>ffnete Gebäude saniert und größtenteils einer neu</w:t>
      </w:r>
      <w:r w:rsidRPr="006953CC">
        <w:rPr>
          <w:rFonts w:ascii="Arial" w:hAnsi="Arial"/>
          <w:b/>
          <w:bCs/>
          <w:sz w:val="22"/>
          <w:szCs w:val="22"/>
          <w:lang w:val="de-CH"/>
        </w:rPr>
        <w:t>en Nutzung zugeführt. Neben der Ertüchtigung der Trag</w:t>
      </w:r>
      <w:r w:rsidR="00C048F3">
        <w:rPr>
          <w:rFonts w:ascii="Arial" w:hAnsi="Arial"/>
          <w:b/>
          <w:bCs/>
          <w:sz w:val="22"/>
          <w:szCs w:val="22"/>
          <w:lang w:val="de-CH"/>
        </w:rPr>
        <w:t>-</w:t>
      </w:r>
      <w:r w:rsidRPr="006953CC">
        <w:rPr>
          <w:rFonts w:ascii="Arial" w:hAnsi="Arial"/>
          <w:b/>
          <w:bCs/>
          <w:sz w:val="22"/>
          <w:szCs w:val="22"/>
          <w:lang w:val="de-CH"/>
        </w:rPr>
        <w:t>struktur galt das</w:t>
      </w:r>
      <w:r w:rsidR="00C048F3">
        <w:rPr>
          <w:rFonts w:ascii="Arial" w:hAnsi="Arial"/>
          <w:b/>
          <w:bCs/>
          <w:sz w:val="22"/>
          <w:szCs w:val="22"/>
          <w:lang w:val="de-CH"/>
        </w:rPr>
        <w:t xml:space="preserve"> Hauptaugenmerk einem zeitgemäß</w:t>
      </w:r>
      <w:r w:rsidRPr="006953CC">
        <w:rPr>
          <w:rFonts w:ascii="Arial" w:hAnsi="Arial"/>
          <w:b/>
          <w:bCs/>
          <w:sz w:val="22"/>
          <w:szCs w:val="22"/>
          <w:lang w:val="de-CH"/>
        </w:rPr>
        <w:t>en Energi</w:t>
      </w:r>
      <w:r w:rsidRPr="006953CC">
        <w:rPr>
          <w:rFonts w:ascii="Arial" w:hAnsi="Arial"/>
          <w:b/>
          <w:bCs/>
          <w:sz w:val="22"/>
          <w:szCs w:val="22"/>
          <w:lang w:val="de-CH"/>
        </w:rPr>
        <w:t>e</w:t>
      </w:r>
      <w:r w:rsidRPr="006953CC">
        <w:rPr>
          <w:rFonts w:ascii="Arial" w:hAnsi="Arial"/>
          <w:b/>
          <w:bCs/>
          <w:sz w:val="22"/>
          <w:szCs w:val="22"/>
          <w:lang w:val="de-CH"/>
        </w:rPr>
        <w:t>konzept und dem baulichen Wärmeschutz. Die historischen Fenster-, Tür- und Torkonstruktionen adaptierten die Archite</w:t>
      </w:r>
      <w:r w:rsidRPr="006953CC">
        <w:rPr>
          <w:rFonts w:ascii="Arial" w:hAnsi="Arial"/>
          <w:b/>
          <w:bCs/>
          <w:sz w:val="22"/>
          <w:szCs w:val="22"/>
          <w:lang w:val="de-CH"/>
        </w:rPr>
        <w:t>k</w:t>
      </w:r>
      <w:r w:rsidRPr="006953CC">
        <w:rPr>
          <w:rFonts w:ascii="Arial" w:hAnsi="Arial"/>
          <w:b/>
          <w:bCs/>
          <w:sz w:val="22"/>
          <w:szCs w:val="22"/>
          <w:lang w:val="de-CH"/>
        </w:rPr>
        <w:t>ten mit hochwärmedämmenden Stahlprofilsystemen.</w:t>
      </w:r>
    </w:p>
    <w:p w14:paraId="441E66D3" w14:textId="42E2515A" w:rsidR="006953CC" w:rsidRPr="006953CC" w:rsidRDefault="006953CC" w:rsidP="006953CC">
      <w:pPr>
        <w:pStyle w:val="Text"/>
        <w:spacing w:line="288" w:lineRule="auto"/>
        <w:rPr>
          <w:rFonts w:ascii="Arial" w:hAnsi="Arial"/>
          <w:sz w:val="22"/>
          <w:szCs w:val="22"/>
          <w:lang w:val="de-CH"/>
        </w:rPr>
      </w:pPr>
      <w:r w:rsidRPr="006953CC">
        <w:rPr>
          <w:rFonts w:ascii="Arial" w:hAnsi="Arial"/>
          <w:sz w:val="22"/>
          <w:szCs w:val="22"/>
          <w:lang w:val="de-CH"/>
        </w:rPr>
        <w:t xml:space="preserve">Das monumentale Gebäude im 7. Arrondissement von Lyon war das letzte einer Serie von ungefähr 20 Neubauten, die André Citroën binnen weniger Jahre von seinem Chefarchitekten Maurice Jacques Ravazé hatte errichten lassen. </w:t>
      </w:r>
      <w:r w:rsidR="00693C93" w:rsidRPr="006953CC">
        <w:rPr>
          <w:rFonts w:ascii="Arial" w:hAnsi="Arial"/>
          <w:sz w:val="22"/>
          <w:szCs w:val="22"/>
          <w:lang w:val="de-CH"/>
        </w:rPr>
        <w:t>Dieser Niederlassung muss de</w:t>
      </w:r>
      <w:r w:rsidR="00693C93">
        <w:rPr>
          <w:rFonts w:ascii="Arial" w:hAnsi="Arial"/>
          <w:sz w:val="22"/>
          <w:szCs w:val="22"/>
          <w:lang w:val="de-CH"/>
        </w:rPr>
        <w:t>r e</w:t>
      </w:r>
      <w:r w:rsidR="00693C93">
        <w:rPr>
          <w:rFonts w:ascii="Arial" w:hAnsi="Arial"/>
          <w:sz w:val="22"/>
          <w:szCs w:val="22"/>
          <w:lang w:val="de-CH"/>
        </w:rPr>
        <w:t>r</w:t>
      </w:r>
      <w:r w:rsidR="00693C93" w:rsidRPr="006953CC">
        <w:rPr>
          <w:rFonts w:ascii="Arial" w:hAnsi="Arial"/>
          <w:sz w:val="22"/>
          <w:szCs w:val="22"/>
          <w:lang w:val="de-CH"/>
        </w:rPr>
        <w:t xml:space="preserve">folgreiche Autobauer besondere Bedeutung zugemessen haben, anders kann man sich ihre enormen Abmessungen kaum erklären: Rund 135 Meter lang und 52 Meter breit war der Stahlbetonbau, der sich entlang zweier Hauptverkehrsachsen – der Rue de Marseille und der Rue de l‘Université – entwickelte. </w:t>
      </w:r>
      <w:r w:rsidRPr="006953CC">
        <w:rPr>
          <w:rFonts w:ascii="Arial" w:hAnsi="Arial"/>
          <w:sz w:val="22"/>
          <w:szCs w:val="22"/>
          <w:lang w:val="de-CH"/>
        </w:rPr>
        <w:t>Auf sechs Etagen bot er eine Fläche von rund 40000 Quadratmetern. Über innenliegende Rampen gelangten die Fahrzeug</w:t>
      </w:r>
      <w:r w:rsidR="00C048F3">
        <w:rPr>
          <w:rFonts w:ascii="Arial" w:hAnsi="Arial"/>
          <w:sz w:val="22"/>
          <w:szCs w:val="22"/>
          <w:lang w:val="de-CH"/>
        </w:rPr>
        <w:t xml:space="preserve">e in die oberen Etagen. Die </w:t>
      </w:r>
      <w:r w:rsidR="00693C93">
        <w:rPr>
          <w:rFonts w:ascii="Arial" w:hAnsi="Arial"/>
          <w:sz w:val="22"/>
          <w:szCs w:val="22"/>
          <w:lang w:val="de-CH"/>
        </w:rPr>
        <w:t>fußlä</w:t>
      </w:r>
      <w:r w:rsidR="00693C93">
        <w:rPr>
          <w:rFonts w:ascii="Arial" w:hAnsi="Arial"/>
          <w:sz w:val="22"/>
          <w:szCs w:val="22"/>
          <w:lang w:val="de-CH"/>
        </w:rPr>
        <w:t>u</w:t>
      </w:r>
      <w:r w:rsidR="00693C93">
        <w:rPr>
          <w:rFonts w:ascii="Arial" w:hAnsi="Arial"/>
          <w:sz w:val="22"/>
          <w:szCs w:val="22"/>
          <w:lang w:val="de-CH"/>
        </w:rPr>
        <w:t>fige</w:t>
      </w:r>
      <w:r w:rsidR="00C048F3">
        <w:rPr>
          <w:rFonts w:ascii="Arial" w:hAnsi="Arial"/>
          <w:sz w:val="22"/>
          <w:szCs w:val="22"/>
          <w:lang w:val="de-CH"/>
        </w:rPr>
        <w:t xml:space="preserve"> Erschließ</w:t>
      </w:r>
      <w:r w:rsidRPr="006953CC">
        <w:rPr>
          <w:rFonts w:ascii="Arial" w:hAnsi="Arial"/>
          <w:sz w:val="22"/>
          <w:szCs w:val="22"/>
          <w:lang w:val="de-CH"/>
        </w:rPr>
        <w:t>ung geschah unter anderem über fünf Treppenhäuser in den markanten Ecktürmen.</w:t>
      </w:r>
    </w:p>
    <w:p w14:paraId="5D5B983F" w14:textId="1309FB9A" w:rsidR="006953CC" w:rsidRPr="006953CC" w:rsidRDefault="00C048F3" w:rsidP="006953CC">
      <w:pPr>
        <w:pStyle w:val="Text"/>
        <w:spacing w:line="288" w:lineRule="auto"/>
        <w:rPr>
          <w:rFonts w:ascii="Arial" w:hAnsi="Arial"/>
          <w:sz w:val="22"/>
          <w:szCs w:val="22"/>
          <w:lang w:val="de-CH"/>
        </w:rPr>
      </w:pPr>
      <w:r>
        <w:rPr>
          <w:rFonts w:ascii="Arial" w:hAnsi="Arial"/>
          <w:sz w:val="22"/>
          <w:szCs w:val="22"/>
          <w:lang w:val="de-CH"/>
        </w:rPr>
        <w:t>Groß</w:t>
      </w:r>
      <w:r w:rsidR="006953CC" w:rsidRPr="006953CC">
        <w:rPr>
          <w:rFonts w:ascii="Arial" w:hAnsi="Arial"/>
          <w:sz w:val="22"/>
          <w:szCs w:val="22"/>
          <w:lang w:val="de-CH"/>
        </w:rPr>
        <w:t>flächige Schaufenster entlang der Rue de Marseille und der Rue de l‘Université gaben den Blick auf die neuesten Modelle frei. Kauflustige betraten das Gebäude a</w:t>
      </w:r>
      <w:r>
        <w:rPr>
          <w:rFonts w:ascii="Arial" w:hAnsi="Arial"/>
          <w:sz w:val="22"/>
          <w:szCs w:val="22"/>
          <w:lang w:val="de-CH"/>
        </w:rPr>
        <w:t>m Schnittpunkt der beiden Str</w:t>
      </w:r>
      <w:r>
        <w:rPr>
          <w:rFonts w:ascii="Arial" w:hAnsi="Arial"/>
          <w:sz w:val="22"/>
          <w:szCs w:val="22"/>
          <w:lang w:val="de-CH"/>
        </w:rPr>
        <w:t>a</w:t>
      </w:r>
      <w:r>
        <w:rPr>
          <w:rFonts w:ascii="Arial" w:hAnsi="Arial"/>
          <w:sz w:val="22"/>
          <w:szCs w:val="22"/>
          <w:lang w:val="de-CH"/>
        </w:rPr>
        <w:t>ß</w:t>
      </w:r>
      <w:r w:rsidR="006953CC" w:rsidRPr="006953CC">
        <w:rPr>
          <w:rFonts w:ascii="Arial" w:hAnsi="Arial"/>
          <w:sz w:val="22"/>
          <w:szCs w:val="22"/>
          <w:lang w:val="de-CH"/>
        </w:rPr>
        <w:t>en durch eine verglaste Schiebetüre, wo sie eine riesige, über drei Eta</w:t>
      </w:r>
      <w:r>
        <w:rPr>
          <w:rFonts w:ascii="Arial" w:hAnsi="Arial"/>
          <w:sz w:val="22"/>
          <w:szCs w:val="22"/>
          <w:lang w:val="de-CH"/>
        </w:rPr>
        <w:t>gen offene und zur Straß</w:t>
      </w:r>
      <w:r w:rsidR="006953CC" w:rsidRPr="006953CC">
        <w:rPr>
          <w:rFonts w:ascii="Arial" w:hAnsi="Arial"/>
          <w:sz w:val="22"/>
          <w:szCs w:val="22"/>
          <w:lang w:val="de-CH"/>
        </w:rPr>
        <w:t>e hin verglaste Lobby empfing. Zwei beidseits des Haupteingangs angeordnete Freitreppen führten nach oben, kleine Austritte auf den Podesten luden zum Verweilen ein. Der Reparaturbetrieb orientierte sich zur Rue Salomon Reinach hin. Hier sorgte ein 14 Meter breites, zehn Meter hohes Falttor für max</w:t>
      </w:r>
      <w:r w:rsidR="006953CC" w:rsidRPr="006953CC">
        <w:rPr>
          <w:rFonts w:ascii="Arial" w:hAnsi="Arial"/>
          <w:sz w:val="22"/>
          <w:szCs w:val="22"/>
          <w:lang w:val="de-CH"/>
        </w:rPr>
        <w:t>i</w:t>
      </w:r>
      <w:r w:rsidR="006953CC" w:rsidRPr="006953CC">
        <w:rPr>
          <w:rFonts w:ascii="Arial" w:hAnsi="Arial"/>
          <w:sz w:val="22"/>
          <w:szCs w:val="22"/>
          <w:lang w:val="de-CH"/>
        </w:rPr>
        <w:lastRenderedPageBreak/>
        <w:t>malen Lichteinfall ins Innere der kathedralengleichen Werkstatt. Die innenliegenden Rampen sind auch heute noch an der Fassade zur Rue Béchevelin hin klar ablesbar</w:t>
      </w:r>
      <w:r>
        <w:rPr>
          <w:rFonts w:ascii="Arial" w:hAnsi="Arial"/>
          <w:sz w:val="22"/>
          <w:szCs w:val="22"/>
          <w:lang w:val="de-CH"/>
        </w:rPr>
        <w:t>. Im übrigen gliedern horizonta</w:t>
      </w:r>
      <w:r w:rsidR="006953CC" w:rsidRPr="006953CC">
        <w:rPr>
          <w:rFonts w:ascii="Arial" w:hAnsi="Arial"/>
          <w:sz w:val="22"/>
          <w:szCs w:val="22"/>
          <w:lang w:val="de-CH"/>
        </w:rPr>
        <w:t xml:space="preserve">le Fensterbänder aus dunklem Stahl mit einer teils transparenten, teils satinierten Verglasung die hellen Putzfassaden. Alles in allem sah der Originalentwurf rund 6000 Quadratmeter Fenster- und Fest-verglasungen, Tür- und Torkonstruktionen vor. </w:t>
      </w:r>
    </w:p>
    <w:p w14:paraId="1DECA2CC" w14:textId="74A5CF31" w:rsidR="006953CC" w:rsidRPr="006953CC" w:rsidRDefault="006953CC" w:rsidP="006953CC">
      <w:pPr>
        <w:pStyle w:val="Text"/>
        <w:spacing w:line="288" w:lineRule="auto"/>
        <w:rPr>
          <w:rFonts w:ascii="Arial" w:hAnsi="Arial"/>
          <w:sz w:val="22"/>
          <w:szCs w:val="22"/>
          <w:lang w:val="de-CH"/>
        </w:rPr>
      </w:pPr>
      <w:r w:rsidRPr="006953CC">
        <w:rPr>
          <w:rFonts w:ascii="Arial" w:hAnsi="Arial"/>
          <w:sz w:val="22"/>
          <w:szCs w:val="22"/>
          <w:lang w:val="de-CH"/>
        </w:rPr>
        <w:t>Trotz seines Alters fasziniert das Gebäude bis heute durch seine augenscheinliche Modernität und klare Linienführung. 1992 wurde es unter Denkmalschutz gestellt. Die b</w:t>
      </w:r>
      <w:r w:rsidR="00C048F3">
        <w:rPr>
          <w:rFonts w:ascii="Arial" w:hAnsi="Arial"/>
          <w:sz w:val="22"/>
          <w:szCs w:val="22"/>
          <w:lang w:val="de-CH"/>
        </w:rPr>
        <w:t>aulichen Strukturen ein-schließ</w:t>
      </w:r>
      <w:r w:rsidRPr="006953CC">
        <w:rPr>
          <w:rFonts w:ascii="Arial" w:hAnsi="Arial"/>
          <w:sz w:val="22"/>
          <w:szCs w:val="22"/>
          <w:lang w:val="de-CH"/>
        </w:rPr>
        <w:t xml:space="preserve">lich der innenliegenden Rampen beizubehalten, war </w:t>
      </w:r>
      <w:r w:rsidR="00693C93" w:rsidRPr="006953CC">
        <w:rPr>
          <w:rFonts w:ascii="Arial" w:hAnsi="Arial"/>
          <w:sz w:val="22"/>
          <w:szCs w:val="22"/>
          <w:lang w:val="de-CH"/>
        </w:rPr>
        <w:t>una</w:t>
      </w:r>
      <w:r w:rsidR="00693C93" w:rsidRPr="006953CC">
        <w:rPr>
          <w:rFonts w:ascii="Arial" w:hAnsi="Arial"/>
          <w:sz w:val="22"/>
          <w:szCs w:val="22"/>
          <w:lang w:val="de-CH"/>
        </w:rPr>
        <w:t>b</w:t>
      </w:r>
      <w:r w:rsidR="00693C93" w:rsidRPr="006953CC">
        <w:rPr>
          <w:rFonts w:ascii="Arial" w:hAnsi="Arial"/>
          <w:sz w:val="22"/>
          <w:szCs w:val="22"/>
          <w:lang w:val="de-CH"/>
        </w:rPr>
        <w:t>dingbare</w:t>
      </w:r>
      <w:r w:rsidRPr="006953CC">
        <w:rPr>
          <w:rFonts w:ascii="Arial" w:hAnsi="Arial"/>
          <w:sz w:val="22"/>
          <w:szCs w:val="22"/>
          <w:lang w:val="de-CH"/>
        </w:rPr>
        <w:t xml:space="preserve"> Voraussetzung für die nunmehr abgeschlossene </w:t>
      </w:r>
      <w:r w:rsidR="00693C93" w:rsidRPr="006953CC">
        <w:rPr>
          <w:rFonts w:ascii="Arial" w:hAnsi="Arial"/>
          <w:sz w:val="22"/>
          <w:szCs w:val="22"/>
          <w:lang w:val="de-CH"/>
        </w:rPr>
        <w:t>Revital</w:t>
      </w:r>
      <w:r w:rsidR="00693C93" w:rsidRPr="006953CC">
        <w:rPr>
          <w:rFonts w:ascii="Arial" w:hAnsi="Arial"/>
          <w:sz w:val="22"/>
          <w:szCs w:val="22"/>
          <w:lang w:val="de-CH"/>
        </w:rPr>
        <w:t>i</w:t>
      </w:r>
      <w:r w:rsidR="00693C93" w:rsidRPr="006953CC">
        <w:rPr>
          <w:rFonts w:ascii="Arial" w:hAnsi="Arial"/>
          <w:sz w:val="22"/>
          <w:szCs w:val="22"/>
          <w:lang w:val="de-CH"/>
        </w:rPr>
        <w:t>sierung</w:t>
      </w:r>
      <w:r w:rsidRPr="006953CC">
        <w:rPr>
          <w:rFonts w:ascii="Arial" w:hAnsi="Arial"/>
          <w:sz w:val="22"/>
          <w:szCs w:val="22"/>
          <w:lang w:val="de-CH"/>
        </w:rPr>
        <w:t>. 2011 wurde die Immobilie an den Projektentwickler „Group 6e Sense Immobilier“ („Sechst</w:t>
      </w:r>
      <w:r w:rsidR="00C048F3">
        <w:rPr>
          <w:rFonts w:ascii="Arial" w:hAnsi="Arial"/>
          <w:sz w:val="22"/>
          <w:szCs w:val="22"/>
          <w:lang w:val="de-CH"/>
        </w:rPr>
        <w:t>er Sinn für Immobilien“) veräuß</w:t>
      </w:r>
      <w:r w:rsidRPr="006953CC">
        <w:rPr>
          <w:rFonts w:ascii="Arial" w:hAnsi="Arial"/>
          <w:sz w:val="22"/>
          <w:szCs w:val="22"/>
          <w:lang w:val="de-CH"/>
        </w:rPr>
        <w:t>ert. Die Umwidmung durch diesen sa</w:t>
      </w:r>
      <w:r w:rsidR="00C048F3">
        <w:rPr>
          <w:rFonts w:ascii="Arial" w:hAnsi="Arial"/>
          <w:sz w:val="22"/>
          <w:szCs w:val="22"/>
          <w:lang w:val="de-CH"/>
        </w:rPr>
        <w:t>h eine gemischte Nutzung als Bü</w:t>
      </w:r>
      <w:r w:rsidRPr="006953CC">
        <w:rPr>
          <w:rFonts w:ascii="Arial" w:hAnsi="Arial"/>
          <w:sz w:val="22"/>
          <w:szCs w:val="22"/>
          <w:lang w:val="de-CH"/>
        </w:rPr>
        <w:t>ros und Schulungsräume in den oberen Etagen sowie Werkstätten und Verkaufsflächen im Erdgeschoss vor. Zwei Architekturbüros – SUD Architectes und ALEP Architec</w:t>
      </w:r>
      <w:r w:rsidR="00C048F3">
        <w:rPr>
          <w:rFonts w:ascii="Arial" w:hAnsi="Arial"/>
          <w:sz w:val="22"/>
          <w:szCs w:val="22"/>
          <w:lang w:val="de-CH"/>
        </w:rPr>
        <w:t>ts – teilten sich die anspruchs</w:t>
      </w:r>
      <w:r w:rsidRPr="006953CC">
        <w:rPr>
          <w:rFonts w:ascii="Arial" w:hAnsi="Arial"/>
          <w:sz w:val="22"/>
          <w:szCs w:val="22"/>
          <w:lang w:val="de-CH"/>
        </w:rPr>
        <w:t>volle Bauaufgabe. Ihr gemeinsames Anliegen war es, den Charme des Art-Deco-Gebäudes in die heutige Zeit zu trans</w:t>
      </w:r>
      <w:r w:rsidR="00C048F3">
        <w:rPr>
          <w:rFonts w:ascii="Arial" w:hAnsi="Arial"/>
          <w:sz w:val="22"/>
          <w:szCs w:val="22"/>
          <w:lang w:val="de-CH"/>
        </w:rPr>
        <w:t>ferieren und trotzdem zeitgemäß</w:t>
      </w:r>
      <w:r w:rsidRPr="006953CC">
        <w:rPr>
          <w:rFonts w:ascii="Arial" w:hAnsi="Arial"/>
          <w:sz w:val="22"/>
          <w:szCs w:val="22"/>
          <w:lang w:val="de-CH"/>
        </w:rPr>
        <w:t xml:space="preserve">e Baustandards zu gewährleisten, ohne die die Immobilie kaum marktgängig wäre. </w:t>
      </w:r>
    </w:p>
    <w:p w14:paraId="1A2E33E5" w14:textId="2A16ED8D" w:rsidR="006953CC" w:rsidRPr="006953CC" w:rsidRDefault="006953CC" w:rsidP="006953CC">
      <w:pPr>
        <w:pStyle w:val="Text"/>
        <w:spacing w:line="288" w:lineRule="auto"/>
        <w:rPr>
          <w:rFonts w:ascii="Arial" w:hAnsi="Arial"/>
          <w:sz w:val="22"/>
          <w:szCs w:val="22"/>
          <w:lang w:val="de-CH"/>
        </w:rPr>
      </w:pPr>
      <w:r w:rsidRPr="006953CC">
        <w:rPr>
          <w:rFonts w:ascii="Arial" w:hAnsi="Arial"/>
          <w:sz w:val="22"/>
          <w:szCs w:val="22"/>
          <w:lang w:val="de-CH"/>
        </w:rPr>
        <w:t xml:space="preserve">Um das Ergebnis vorwegzunehmen: New Deal, wie das Gebäude von seinen neuen Eigentümern getauft wurde, ist nach dem </w:t>
      </w:r>
      <w:r w:rsidR="00693C93" w:rsidRPr="006953CC">
        <w:rPr>
          <w:rFonts w:ascii="Arial" w:hAnsi="Arial"/>
          <w:sz w:val="22"/>
          <w:szCs w:val="22"/>
          <w:lang w:val="de-CH"/>
        </w:rPr>
        <w:t>franz</w:t>
      </w:r>
      <w:r w:rsidR="00693C93" w:rsidRPr="006953CC">
        <w:rPr>
          <w:rFonts w:ascii="Arial" w:hAnsi="Arial"/>
          <w:sz w:val="22"/>
          <w:szCs w:val="22"/>
          <w:lang w:val="de-CH"/>
        </w:rPr>
        <w:t>ö</w:t>
      </w:r>
      <w:r w:rsidR="00693C93" w:rsidRPr="006953CC">
        <w:rPr>
          <w:rFonts w:ascii="Arial" w:hAnsi="Arial"/>
          <w:sz w:val="22"/>
          <w:szCs w:val="22"/>
          <w:lang w:val="de-CH"/>
        </w:rPr>
        <w:t>sischen</w:t>
      </w:r>
      <w:r w:rsidRPr="006953CC">
        <w:rPr>
          <w:rFonts w:ascii="Arial" w:hAnsi="Arial"/>
          <w:sz w:val="22"/>
          <w:szCs w:val="22"/>
          <w:lang w:val="de-CH"/>
        </w:rPr>
        <w:t xml:space="preserve"> Baustandard BREEAM zertifiziert. </w:t>
      </w:r>
      <w:r w:rsidR="00693C93" w:rsidRPr="006953CC">
        <w:rPr>
          <w:rFonts w:ascii="Arial" w:hAnsi="Arial"/>
          <w:sz w:val="22"/>
          <w:szCs w:val="22"/>
          <w:lang w:val="de-CH"/>
        </w:rPr>
        <w:t>Energie für Heizung und Warmwasser wird mittels Geo</w:t>
      </w:r>
      <w:r w:rsidR="00693C93">
        <w:rPr>
          <w:rFonts w:ascii="Arial" w:hAnsi="Arial"/>
          <w:sz w:val="22"/>
          <w:szCs w:val="22"/>
          <w:lang w:val="de-CH"/>
        </w:rPr>
        <w:t>thermie und Wärmepumpe bereitg</w:t>
      </w:r>
      <w:r w:rsidR="00693C93">
        <w:rPr>
          <w:rFonts w:ascii="Arial" w:hAnsi="Arial"/>
          <w:sz w:val="22"/>
          <w:szCs w:val="22"/>
          <w:lang w:val="de-CH"/>
        </w:rPr>
        <w:t>e</w:t>
      </w:r>
      <w:r w:rsidR="00693C93" w:rsidRPr="006953CC">
        <w:rPr>
          <w:rFonts w:ascii="Arial" w:hAnsi="Arial"/>
          <w:sz w:val="22"/>
          <w:szCs w:val="22"/>
          <w:lang w:val="de-CH"/>
        </w:rPr>
        <w:t>stellt. Die im ursprünglichen Ent</w:t>
      </w:r>
      <w:r w:rsidR="00693C93">
        <w:rPr>
          <w:rFonts w:ascii="Arial" w:hAnsi="Arial"/>
          <w:sz w:val="22"/>
          <w:szCs w:val="22"/>
          <w:lang w:val="de-CH"/>
        </w:rPr>
        <w:t>wurf angelegten und später zug</w:t>
      </w:r>
      <w:r w:rsidR="00693C93">
        <w:rPr>
          <w:rFonts w:ascii="Arial" w:hAnsi="Arial"/>
          <w:sz w:val="22"/>
          <w:szCs w:val="22"/>
          <w:lang w:val="de-CH"/>
        </w:rPr>
        <w:t>e</w:t>
      </w:r>
      <w:r w:rsidR="00693C93" w:rsidRPr="006953CC">
        <w:rPr>
          <w:rFonts w:ascii="Arial" w:hAnsi="Arial"/>
          <w:sz w:val="22"/>
          <w:szCs w:val="22"/>
          <w:lang w:val="de-CH"/>
        </w:rPr>
        <w:t xml:space="preserve">bauten Lichthöfe wurden freigelegt; sie erhöhen die Tageslichtaus-beute und helfen so, Energie zu sparen. </w:t>
      </w:r>
    </w:p>
    <w:p w14:paraId="79898C1D" w14:textId="0FD327E9" w:rsidR="006953CC" w:rsidRPr="006953CC" w:rsidRDefault="00693C93" w:rsidP="006953CC">
      <w:pPr>
        <w:pStyle w:val="Text"/>
        <w:spacing w:line="288" w:lineRule="auto"/>
        <w:rPr>
          <w:rFonts w:ascii="Arial" w:hAnsi="Arial"/>
          <w:sz w:val="22"/>
          <w:szCs w:val="22"/>
          <w:lang w:val="de-CH"/>
        </w:rPr>
      </w:pPr>
      <w:r>
        <w:rPr>
          <w:rFonts w:ascii="Arial" w:hAnsi="Arial"/>
          <w:sz w:val="22"/>
          <w:szCs w:val="22"/>
          <w:lang w:val="de-CH"/>
        </w:rPr>
        <w:t>Die Sanierung der groß</w:t>
      </w:r>
      <w:r w:rsidRPr="006953CC">
        <w:rPr>
          <w:rFonts w:ascii="Arial" w:hAnsi="Arial"/>
          <w:sz w:val="22"/>
          <w:szCs w:val="22"/>
          <w:lang w:val="de-CH"/>
        </w:rPr>
        <w:t>flächigen Fenster und Festverglasungen er-forderte eine enge Abstimmung zwischen den Anforderungen der Denkmalbehörde, die historische Substanz</w:t>
      </w:r>
      <w:r>
        <w:rPr>
          <w:rFonts w:ascii="Arial" w:hAnsi="Arial"/>
          <w:sz w:val="22"/>
          <w:szCs w:val="22"/>
          <w:lang w:val="de-CH"/>
        </w:rPr>
        <w:t xml:space="preserve"> und damit die Authentiz</w:t>
      </w:r>
      <w:r>
        <w:rPr>
          <w:rFonts w:ascii="Arial" w:hAnsi="Arial"/>
          <w:sz w:val="22"/>
          <w:szCs w:val="22"/>
          <w:lang w:val="de-CH"/>
        </w:rPr>
        <w:t>i</w:t>
      </w:r>
      <w:r w:rsidRPr="006953CC">
        <w:rPr>
          <w:rFonts w:ascii="Arial" w:hAnsi="Arial"/>
          <w:sz w:val="22"/>
          <w:szCs w:val="22"/>
          <w:lang w:val="de-CH"/>
        </w:rPr>
        <w:t>tät des Gebäudes zu wahren und dem Wunsch des Bauherrn nach Veränd</w:t>
      </w:r>
      <w:r>
        <w:rPr>
          <w:rFonts w:ascii="Arial" w:hAnsi="Arial"/>
          <w:sz w:val="22"/>
          <w:szCs w:val="22"/>
          <w:lang w:val="de-CH"/>
        </w:rPr>
        <w:t>erung, um den Nutzern zeitgemäß</w:t>
      </w:r>
      <w:r w:rsidRPr="006953CC">
        <w:rPr>
          <w:rFonts w:ascii="Arial" w:hAnsi="Arial"/>
          <w:sz w:val="22"/>
          <w:szCs w:val="22"/>
          <w:lang w:val="de-CH"/>
        </w:rPr>
        <w:t xml:space="preserve">en Komfort zu bieten. </w:t>
      </w:r>
      <w:r w:rsidR="006953CC" w:rsidRPr="006953CC">
        <w:rPr>
          <w:rFonts w:ascii="Arial" w:hAnsi="Arial"/>
          <w:sz w:val="22"/>
          <w:szCs w:val="22"/>
          <w:lang w:val="de-CH"/>
        </w:rPr>
        <w:t xml:space="preserve">Für jedes einzelne Bauteil wägten beiden Parteien ihre Interessen aufs Neue ab. So wurde beispielsweise die 18 Meter hohe </w:t>
      </w:r>
      <w:r>
        <w:rPr>
          <w:rFonts w:ascii="Arial" w:hAnsi="Arial"/>
          <w:sz w:val="22"/>
          <w:szCs w:val="22"/>
          <w:lang w:val="de-CH"/>
        </w:rPr>
        <w:t>Festvergl</w:t>
      </w:r>
      <w:r>
        <w:rPr>
          <w:rFonts w:ascii="Arial" w:hAnsi="Arial"/>
          <w:sz w:val="22"/>
          <w:szCs w:val="22"/>
          <w:lang w:val="de-CH"/>
        </w:rPr>
        <w:t>a</w:t>
      </w:r>
      <w:r w:rsidRPr="006953CC">
        <w:rPr>
          <w:rFonts w:ascii="Arial" w:hAnsi="Arial"/>
          <w:sz w:val="22"/>
          <w:szCs w:val="22"/>
          <w:lang w:val="de-CH"/>
        </w:rPr>
        <w:t>sun</w:t>
      </w:r>
      <w:r>
        <w:rPr>
          <w:rFonts w:ascii="Arial" w:hAnsi="Arial"/>
          <w:sz w:val="22"/>
          <w:szCs w:val="22"/>
          <w:lang w:val="de-CH"/>
        </w:rPr>
        <w:t>g</w:t>
      </w:r>
      <w:r w:rsidR="00C048F3">
        <w:rPr>
          <w:rFonts w:ascii="Arial" w:hAnsi="Arial"/>
          <w:sz w:val="22"/>
          <w:szCs w:val="22"/>
          <w:lang w:val="de-CH"/>
        </w:rPr>
        <w:t xml:space="preserve"> des großen Foyers einschließ</w:t>
      </w:r>
      <w:r w:rsidR="006953CC" w:rsidRPr="006953CC">
        <w:rPr>
          <w:rFonts w:ascii="Arial" w:hAnsi="Arial"/>
          <w:sz w:val="22"/>
          <w:szCs w:val="22"/>
          <w:lang w:val="de-CH"/>
        </w:rPr>
        <w:t xml:space="preserve">lich der integrierten </w:t>
      </w:r>
      <w:r w:rsidRPr="006953CC">
        <w:rPr>
          <w:rFonts w:ascii="Arial" w:hAnsi="Arial"/>
          <w:sz w:val="22"/>
          <w:szCs w:val="22"/>
          <w:lang w:val="de-CH"/>
        </w:rPr>
        <w:t>automat</w:t>
      </w:r>
      <w:r w:rsidRPr="006953CC">
        <w:rPr>
          <w:rFonts w:ascii="Arial" w:hAnsi="Arial"/>
          <w:sz w:val="22"/>
          <w:szCs w:val="22"/>
          <w:lang w:val="de-CH"/>
        </w:rPr>
        <w:t>i</w:t>
      </w:r>
      <w:r w:rsidRPr="006953CC">
        <w:rPr>
          <w:rFonts w:ascii="Arial" w:hAnsi="Arial"/>
          <w:sz w:val="22"/>
          <w:szCs w:val="22"/>
          <w:lang w:val="de-CH"/>
        </w:rPr>
        <w:t>schen</w:t>
      </w:r>
      <w:r w:rsidR="006953CC" w:rsidRPr="006953CC">
        <w:rPr>
          <w:rFonts w:ascii="Arial" w:hAnsi="Arial"/>
          <w:sz w:val="22"/>
          <w:szCs w:val="22"/>
          <w:lang w:val="de-CH"/>
        </w:rPr>
        <w:t xml:space="preserve"> Schiebetüre restauriert. Bei der Verglasung der </w:t>
      </w:r>
      <w:r>
        <w:rPr>
          <w:rFonts w:ascii="Arial" w:hAnsi="Arial"/>
          <w:sz w:val="22"/>
          <w:szCs w:val="22"/>
          <w:lang w:val="de-CH"/>
        </w:rPr>
        <w:t>Treppenhä</w:t>
      </w:r>
      <w:r>
        <w:rPr>
          <w:rFonts w:ascii="Arial" w:hAnsi="Arial"/>
          <w:sz w:val="22"/>
          <w:szCs w:val="22"/>
          <w:lang w:val="de-CH"/>
        </w:rPr>
        <w:t>u</w:t>
      </w:r>
      <w:r w:rsidRPr="006953CC">
        <w:rPr>
          <w:rFonts w:ascii="Arial" w:hAnsi="Arial"/>
          <w:sz w:val="22"/>
          <w:szCs w:val="22"/>
          <w:lang w:val="de-CH"/>
        </w:rPr>
        <w:t>ser</w:t>
      </w:r>
      <w:r w:rsidR="006953CC" w:rsidRPr="006953CC">
        <w:rPr>
          <w:rFonts w:ascii="Arial" w:hAnsi="Arial"/>
          <w:sz w:val="22"/>
          <w:szCs w:val="22"/>
          <w:lang w:val="de-CH"/>
        </w:rPr>
        <w:t xml:space="preserve"> bestand der Kompromiss darin, dass in die Originalkonstruktion des Bestands öffenbare Flügel aus Janisol Arte eingepasst wurden. Die Schaufenster des Erdgeschosses wurden mit dem hochwärme-dämmenden Stahlprofilsystem VISS HI rekonstruiert. </w:t>
      </w:r>
      <w:r w:rsidRPr="006953CC">
        <w:rPr>
          <w:rFonts w:ascii="Arial" w:hAnsi="Arial"/>
          <w:sz w:val="22"/>
          <w:szCs w:val="22"/>
          <w:lang w:val="de-CH"/>
        </w:rPr>
        <w:t xml:space="preserve">Für die dar-überliegenden, zur Zeit der Erbauung als feingliedrige </w:t>
      </w:r>
      <w:r>
        <w:rPr>
          <w:rFonts w:ascii="Arial" w:hAnsi="Arial"/>
          <w:sz w:val="22"/>
          <w:szCs w:val="22"/>
          <w:lang w:val="de-CH"/>
        </w:rPr>
        <w:t>Industrieve</w:t>
      </w:r>
      <w:r>
        <w:rPr>
          <w:rFonts w:ascii="Arial" w:hAnsi="Arial"/>
          <w:sz w:val="22"/>
          <w:szCs w:val="22"/>
          <w:lang w:val="de-CH"/>
        </w:rPr>
        <w:t>r</w:t>
      </w:r>
      <w:r w:rsidRPr="006953CC">
        <w:rPr>
          <w:rFonts w:ascii="Arial" w:hAnsi="Arial"/>
          <w:sz w:val="22"/>
          <w:szCs w:val="22"/>
          <w:lang w:val="de-CH"/>
        </w:rPr>
        <w:t>glasung hergestellten Fenster und Fes</w:t>
      </w:r>
      <w:r>
        <w:rPr>
          <w:rFonts w:ascii="Arial" w:hAnsi="Arial"/>
          <w:sz w:val="22"/>
          <w:szCs w:val="22"/>
          <w:lang w:val="de-CH"/>
        </w:rPr>
        <w:t>tverglasungen wählten die A</w:t>
      </w:r>
      <w:r>
        <w:rPr>
          <w:rFonts w:ascii="Arial" w:hAnsi="Arial"/>
          <w:sz w:val="22"/>
          <w:szCs w:val="22"/>
          <w:lang w:val="de-CH"/>
        </w:rPr>
        <w:t>r</w:t>
      </w:r>
      <w:r w:rsidRPr="006953CC">
        <w:rPr>
          <w:rFonts w:ascii="Arial" w:hAnsi="Arial"/>
          <w:sz w:val="22"/>
          <w:szCs w:val="22"/>
          <w:lang w:val="de-CH"/>
        </w:rPr>
        <w:t>chitekten das Stahlprofilsystem Janisol</w:t>
      </w:r>
      <w:r>
        <w:rPr>
          <w:rFonts w:ascii="Arial" w:hAnsi="Arial"/>
          <w:sz w:val="22"/>
          <w:szCs w:val="22"/>
          <w:lang w:val="de-CH"/>
        </w:rPr>
        <w:t xml:space="preserve"> Arte. </w:t>
      </w:r>
      <w:r w:rsidR="00C048F3">
        <w:rPr>
          <w:rFonts w:ascii="Arial" w:hAnsi="Arial"/>
          <w:sz w:val="22"/>
          <w:szCs w:val="22"/>
          <w:lang w:val="de-CH"/>
        </w:rPr>
        <w:t>Die in ihrer Ansicht ä</w:t>
      </w:r>
      <w:r w:rsidR="00C048F3">
        <w:rPr>
          <w:rFonts w:ascii="Arial" w:hAnsi="Arial"/>
          <w:sz w:val="22"/>
          <w:szCs w:val="22"/>
          <w:lang w:val="de-CH"/>
        </w:rPr>
        <w:t>u</w:t>
      </w:r>
      <w:r w:rsidR="00C048F3">
        <w:rPr>
          <w:rFonts w:ascii="Arial" w:hAnsi="Arial"/>
          <w:sz w:val="22"/>
          <w:szCs w:val="22"/>
          <w:lang w:val="de-CH"/>
        </w:rPr>
        <w:t>ß</w:t>
      </w:r>
      <w:r w:rsidR="006953CC" w:rsidRPr="006953CC">
        <w:rPr>
          <w:rFonts w:ascii="Arial" w:hAnsi="Arial"/>
          <w:sz w:val="22"/>
          <w:szCs w:val="22"/>
          <w:lang w:val="de-CH"/>
        </w:rPr>
        <w:t>erst schmalen Profile wahren</w:t>
      </w:r>
      <w:r w:rsidR="00C048F3">
        <w:rPr>
          <w:rFonts w:ascii="Arial" w:hAnsi="Arial"/>
          <w:sz w:val="22"/>
          <w:szCs w:val="22"/>
          <w:lang w:val="de-CH"/>
        </w:rPr>
        <w:t xml:space="preserve"> das Aussehen der historischen Ko</w:t>
      </w:r>
      <w:r w:rsidR="00C048F3">
        <w:rPr>
          <w:rFonts w:ascii="Arial" w:hAnsi="Arial"/>
          <w:sz w:val="22"/>
          <w:szCs w:val="22"/>
          <w:lang w:val="de-CH"/>
        </w:rPr>
        <w:t>n</w:t>
      </w:r>
      <w:r w:rsidR="00C048F3">
        <w:rPr>
          <w:rFonts w:ascii="Arial" w:hAnsi="Arial"/>
          <w:sz w:val="22"/>
          <w:szCs w:val="22"/>
          <w:lang w:val="de-CH"/>
        </w:rPr>
        <w:t>s</w:t>
      </w:r>
      <w:r w:rsidR="006953CC" w:rsidRPr="006953CC">
        <w:rPr>
          <w:rFonts w:ascii="Arial" w:hAnsi="Arial"/>
          <w:sz w:val="22"/>
          <w:szCs w:val="22"/>
          <w:lang w:val="de-CH"/>
        </w:rPr>
        <w:t>truk</w:t>
      </w:r>
      <w:r w:rsidR="00C048F3">
        <w:rPr>
          <w:rFonts w:ascii="Arial" w:hAnsi="Arial"/>
          <w:sz w:val="22"/>
          <w:szCs w:val="22"/>
          <w:lang w:val="de-CH"/>
        </w:rPr>
        <w:t>tion</w:t>
      </w:r>
      <w:r w:rsidR="006953CC" w:rsidRPr="006953CC">
        <w:rPr>
          <w:rFonts w:ascii="Arial" w:hAnsi="Arial"/>
          <w:sz w:val="22"/>
          <w:szCs w:val="22"/>
          <w:lang w:val="de-CH"/>
        </w:rPr>
        <w:t xml:space="preserve"> und erfüllen gleichzeitig heutige bauphysikalische Anford</w:t>
      </w:r>
      <w:r w:rsidR="006953CC" w:rsidRPr="006953CC">
        <w:rPr>
          <w:rFonts w:ascii="Arial" w:hAnsi="Arial"/>
          <w:sz w:val="22"/>
          <w:szCs w:val="22"/>
          <w:lang w:val="de-CH"/>
        </w:rPr>
        <w:t>e</w:t>
      </w:r>
      <w:r w:rsidR="006953CC" w:rsidRPr="006953CC">
        <w:rPr>
          <w:rFonts w:ascii="Arial" w:hAnsi="Arial"/>
          <w:sz w:val="22"/>
          <w:szCs w:val="22"/>
          <w:lang w:val="de-CH"/>
        </w:rPr>
        <w:t xml:space="preserve">rungen. Allerdings wurde </w:t>
      </w:r>
      <w:r w:rsidR="00C048F3">
        <w:rPr>
          <w:rFonts w:ascii="Arial" w:hAnsi="Arial"/>
          <w:sz w:val="22"/>
          <w:szCs w:val="22"/>
          <w:lang w:val="de-CH"/>
        </w:rPr>
        <w:t>die Reihenfolge der Scheiben in</w:t>
      </w:r>
      <w:r w:rsidR="006953CC" w:rsidRPr="006953CC">
        <w:rPr>
          <w:rFonts w:ascii="Arial" w:hAnsi="Arial"/>
          <w:sz w:val="22"/>
          <w:szCs w:val="22"/>
          <w:lang w:val="de-CH"/>
        </w:rPr>
        <w:t>nerhalb der horizontalen Fensterbänder „umgedreht“. Waren früher die sat</w:t>
      </w:r>
      <w:r w:rsidR="006953CC" w:rsidRPr="006953CC">
        <w:rPr>
          <w:rFonts w:ascii="Arial" w:hAnsi="Arial"/>
          <w:sz w:val="22"/>
          <w:szCs w:val="22"/>
          <w:lang w:val="de-CH"/>
        </w:rPr>
        <w:t>i</w:t>
      </w:r>
      <w:r w:rsidR="006953CC" w:rsidRPr="006953CC">
        <w:rPr>
          <w:rFonts w:ascii="Arial" w:hAnsi="Arial"/>
          <w:sz w:val="22"/>
          <w:szCs w:val="22"/>
          <w:lang w:val="de-CH"/>
        </w:rPr>
        <w:t>nierten Scheiben unten und die klaren darüber angeordnet, was e</w:t>
      </w:r>
      <w:r w:rsidR="006953CC" w:rsidRPr="006953CC">
        <w:rPr>
          <w:rFonts w:ascii="Arial" w:hAnsi="Arial"/>
          <w:sz w:val="22"/>
          <w:szCs w:val="22"/>
          <w:lang w:val="de-CH"/>
        </w:rPr>
        <w:t>i</w:t>
      </w:r>
      <w:r w:rsidR="006953CC" w:rsidRPr="006953CC">
        <w:rPr>
          <w:rFonts w:ascii="Arial" w:hAnsi="Arial"/>
          <w:sz w:val="22"/>
          <w:szCs w:val="22"/>
          <w:lang w:val="de-CH"/>
        </w:rPr>
        <w:t>nen gewissen Sichtschutz bot, so verlaufen nun die klaren Scheiben unten und die satinierten darüber: heute fungieren sie als Sonne</w:t>
      </w:r>
      <w:r w:rsidR="006953CC" w:rsidRPr="006953CC">
        <w:rPr>
          <w:rFonts w:ascii="Arial" w:hAnsi="Arial"/>
          <w:sz w:val="22"/>
          <w:szCs w:val="22"/>
          <w:lang w:val="de-CH"/>
        </w:rPr>
        <w:t>n</w:t>
      </w:r>
      <w:r w:rsidR="006953CC" w:rsidRPr="006953CC">
        <w:rPr>
          <w:rFonts w:ascii="Arial" w:hAnsi="Arial"/>
          <w:sz w:val="22"/>
          <w:szCs w:val="22"/>
          <w:lang w:val="de-CH"/>
        </w:rPr>
        <w:t xml:space="preserve">schutz. </w:t>
      </w:r>
    </w:p>
    <w:p w14:paraId="45C91574" w14:textId="6ECB8F22" w:rsidR="006953CC" w:rsidRDefault="00693C93" w:rsidP="00AF65FC">
      <w:pPr>
        <w:pStyle w:val="Text"/>
        <w:spacing w:line="288" w:lineRule="auto"/>
        <w:rPr>
          <w:rFonts w:ascii="Arial" w:hAnsi="Arial"/>
          <w:sz w:val="22"/>
          <w:szCs w:val="22"/>
          <w:lang w:val="de-CH"/>
        </w:rPr>
      </w:pPr>
      <w:r w:rsidRPr="006953CC">
        <w:rPr>
          <w:rFonts w:ascii="Arial" w:hAnsi="Arial"/>
          <w:sz w:val="22"/>
          <w:szCs w:val="22"/>
          <w:lang w:val="de-CH"/>
        </w:rPr>
        <w:t>Der Haupteingang führt nach wi</w:t>
      </w:r>
      <w:r>
        <w:rPr>
          <w:rFonts w:ascii="Arial" w:hAnsi="Arial"/>
          <w:sz w:val="22"/>
          <w:szCs w:val="22"/>
          <w:lang w:val="de-CH"/>
        </w:rPr>
        <w:t>e vor durch die monumentale Ei</w:t>
      </w:r>
      <w:r>
        <w:rPr>
          <w:rFonts w:ascii="Arial" w:hAnsi="Arial"/>
          <w:sz w:val="22"/>
          <w:szCs w:val="22"/>
          <w:lang w:val="de-CH"/>
        </w:rPr>
        <w:t>n</w:t>
      </w:r>
      <w:r w:rsidRPr="006953CC">
        <w:rPr>
          <w:rFonts w:ascii="Arial" w:hAnsi="Arial"/>
          <w:sz w:val="22"/>
          <w:szCs w:val="22"/>
          <w:lang w:val="de-CH"/>
        </w:rPr>
        <w:t xml:space="preserve">gangshalle an der Ecke Rue de Marseille / Rue de l‘Université. </w:t>
      </w:r>
      <w:r w:rsidR="006953CC" w:rsidRPr="006953CC">
        <w:rPr>
          <w:rFonts w:ascii="Arial" w:hAnsi="Arial"/>
          <w:sz w:val="22"/>
          <w:szCs w:val="22"/>
          <w:lang w:val="de-CH"/>
        </w:rPr>
        <w:t>Eine nachträglich eingezogene Decke wurde rückgebaut, um der Halle ihr einstiges Volumen wiederzugeben. Die Halle zählt zu den rund zehn Prozent Gebäudefläche, die allen Mietern zur gemeinschaftlichen Nutzung zur Verfügun</w:t>
      </w:r>
      <w:r w:rsidR="00C048F3">
        <w:rPr>
          <w:rFonts w:ascii="Arial" w:hAnsi="Arial"/>
          <w:sz w:val="22"/>
          <w:szCs w:val="22"/>
          <w:lang w:val="de-CH"/>
        </w:rPr>
        <w:t xml:space="preserve">g stehen. </w:t>
      </w:r>
      <w:r>
        <w:rPr>
          <w:rFonts w:ascii="Arial" w:hAnsi="Arial"/>
          <w:sz w:val="22"/>
          <w:szCs w:val="22"/>
          <w:lang w:val="de-CH"/>
        </w:rPr>
        <w:t>Die Mieter können auß</w:t>
      </w:r>
      <w:r w:rsidRPr="006953CC">
        <w:rPr>
          <w:rFonts w:ascii="Arial" w:hAnsi="Arial"/>
          <w:sz w:val="22"/>
          <w:szCs w:val="22"/>
          <w:lang w:val="de-CH"/>
        </w:rPr>
        <w:t>erdem über die restaurierten Rampen mit ihrem Fahrzeug direkt auf einen der 170 Stellplätze gelangen, die sich</w:t>
      </w:r>
      <w:r>
        <w:rPr>
          <w:rFonts w:ascii="Arial" w:hAnsi="Arial"/>
          <w:sz w:val="22"/>
          <w:szCs w:val="22"/>
          <w:lang w:val="de-CH"/>
        </w:rPr>
        <w:t xml:space="preserve"> auf den oberen Stockwerken ve</w:t>
      </w:r>
      <w:r>
        <w:rPr>
          <w:rFonts w:ascii="Arial" w:hAnsi="Arial"/>
          <w:sz w:val="22"/>
          <w:szCs w:val="22"/>
          <w:lang w:val="de-CH"/>
        </w:rPr>
        <w:t>r</w:t>
      </w:r>
      <w:r w:rsidRPr="006953CC">
        <w:rPr>
          <w:rFonts w:ascii="Arial" w:hAnsi="Arial"/>
          <w:sz w:val="22"/>
          <w:szCs w:val="22"/>
          <w:lang w:val="de-CH"/>
        </w:rPr>
        <w:t xml:space="preserve">teilen. </w:t>
      </w:r>
      <w:r w:rsidR="006953CC" w:rsidRPr="006953CC">
        <w:rPr>
          <w:rFonts w:ascii="Arial" w:hAnsi="Arial"/>
          <w:sz w:val="22"/>
          <w:szCs w:val="22"/>
          <w:lang w:val="de-CH"/>
        </w:rPr>
        <w:t xml:space="preserve">Nicht zuletzt damit haben die Architekten die Idee eines </w:t>
      </w:r>
      <w:r w:rsidR="006953CC">
        <w:rPr>
          <w:rFonts w:ascii="Arial" w:hAnsi="Arial"/>
          <w:sz w:val="22"/>
          <w:szCs w:val="22"/>
          <w:lang w:val="de-CH"/>
        </w:rPr>
        <w:t xml:space="preserve">   „Au</w:t>
      </w:r>
      <w:r w:rsidR="006953CC" w:rsidRPr="006953CC">
        <w:rPr>
          <w:rFonts w:ascii="Arial" w:hAnsi="Arial"/>
          <w:sz w:val="22"/>
          <w:szCs w:val="22"/>
          <w:lang w:val="de-CH"/>
        </w:rPr>
        <w:t>tohauses“ aufgenommen und in ihren Entwurf eingebunden. Der über dem Haupteingang angebrachte Original-Schriftzug „CITROËN“ setzt der Marke weiterhin ein sichtbares Zeichen. Denn Citroën ist nach wie vor prä</w:t>
      </w:r>
      <w:r w:rsidR="006953CC">
        <w:rPr>
          <w:rFonts w:ascii="Arial" w:hAnsi="Arial"/>
          <w:sz w:val="22"/>
          <w:szCs w:val="22"/>
          <w:lang w:val="de-CH"/>
        </w:rPr>
        <w:t>sent – wenn auch nur als Mieter.</w:t>
      </w:r>
    </w:p>
    <w:p w14:paraId="04766710" w14:textId="77777777" w:rsidR="00AF65FC" w:rsidRDefault="00AF65FC" w:rsidP="00AF65FC">
      <w:pPr>
        <w:spacing w:line="288" w:lineRule="auto"/>
        <w:rPr>
          <w:sz w:val="20"/>
          <w:lang w:val="de-CH"/>
        </w:rPr>
      </w:pPr>
    </w:p>
    <w:p w14:paraId="4D5C7B4C" w14:textId="77777777" w:rsidR="00AF65FC" w:rsidRPr="002B716C" w:rsidRDefault="00AF65FC" w:rsidP="00AF65FC">
      <w:pPr>
        <w:spacing w:line="288" w:lineRule="auto"/>
        <w:rPr>
          <w:b/>
          <w:bCs/>
          <w:sz w:val="20"/>
          <w:lang w:val="fr-FR"/>
        </w:rPr>
      </w:pPr>
      <w:r w:rsidRPr="002B716C">
        <w:rPr>
          <w:b/>
          <w:bCs/>
          <w:sz w:val="20"/>
          <w:lang w:val="fr-FR"/>
        </w:rPr>
        <w:t>B</w:t>
      </w:r>
      <w:r>
        <w:rPr>
          <w:b/>
          <w:bCs/>
          <w:sz w:val="20"/>
          <w:lang w:val="fr-FR"/>
        </w:rPr>
        <w:t>autafel</w:t>
      </w:r>
      <w:r w:rsidRPr="002B716C">
        <w:rPr>
          <w:b/>
          <w:bCs/>
          <w:sz w:val="20"/>
          <w:lang w:val="fr-FR"/>
        </w:rPr>
        <w:t>:</w:t>
      </w:r>
    </w:p>
    <w:p w14:paraId="73F03A40" w14:textId="77777777" w:rsidR="006953CC" w:rsidRPr="006953CC" w:rsidRDefault="006953CC" w:rsidP="006953CC">
      <w:pPr>
        <w:spacing w:line="288" w:lineRule="auto"/>
        <w:rPr>
          <w:sz w:val="20"/>
          <w:lang w:val="de-CH"/>
        </w:rPr>
      </w:pPr>
      <w:r w:rsidRPr="006953CC">
        <w:rPr>
          <w:sz w:val="20"/>
          <w:lang w:val="de-CH"/>
        </w:rPr>
        <w:t>Bauherr: Groupe 6e Sens Immobilier</w:t>
      </w:r>
    </w:p>
    <w:p w14:paraId="61F78EC7" w14:textId="77777777" w:rsidR="006953CC" w:rsidRPr="006953CC" w:rsidRDefault="006953CC" w:rsidP="006953CC">
      <w:pPr>
        <w:spacing w:line="288" w:lineRule="auto"/>
        <w:rPr>
          <w:sz w:val="20"/>
          <w:lang w:val="de-CH"/>
        </w:rPr>
      </w:pPr>
      <w:r w:rsidRPr="006953CC">
        <w:rPr>
          <w:sz w:val="20"/>
          <w:lang w:val="de-CH"/>
        </w:rPr>
        <w:t>Planung und Realisation: SUD Architectes | ALEP Architectes</w:t>
      </w:r>
    </w:p>
    <w:p w14:paraId="712D46ED" w14:textId="77777777" w:rsidR="006953CC" w:rsidRPr="006953CC" w:rsidRDefault="006953CC" w:rsidP="006953CC">
      <w:pPr>
        <w:spacing w:line="288" w:lineRule="auto"/>
        <w:rPr>
          <w:sz w:val="20"/>
          <w:lang w:val="de-CH"/>
        </w:rPr>
      </w:pPr>
      <w:r w:rsidRPr="006953CC">
        <w:rPr>
          <w:sz w:val="20"/>
          <w:lang w:val="de-CH"/>
        </w:rPr>
        <w:t>Verwendete Stahlprofilsysteme: Janisol Arte, Jansen VISS HI</w:t>
      </w:r>
    </w:p>
    <w:p w14:paraId="7106DBBE" w14:textId="77777777" w:rsidR="006953CC" w:rsidRPr="006953CC" w:rsidRDefault="006953CC" w:rsidP="006953CC">
      <w:pPr>
        <w:spacing w:line="288" w:lineRule="auto"/>
        <w:rPr>
          <w:sz w:val="20"/>
          <w:lang w:val="de-CH"/>
        </w:rPr>
      </w:pPr>
      <w:r w:rsidRPr="006953CC">
        <w:rPr>
          <w:sz w:val="20"/>
          <w:lang w:val="de-CH"/>
        </w:rPr>
        <w:t>Systemlieferant: Jansen AG, Oberriet/CH</w:t>
      </w:r>
    </w:p>
    <w:p w14:paraId="5B4E56A8" w14:textId="77777777" w:rsidR="006953CC" w:rsidRDefault="006953CC" w:rsidP="006953CC">
      <w:pPr>
        <w:spacing w:line="288" w:lineRule="auto"/>
        <w:rPr>
          <w:sz w:val="20"/>
          <w:lang w:val="de-CH"/>
        </w:rPr>
      </w:pPr>
    </w:p>
    <w:p w14:paraId="22B1FFCC" w14:textId="77777777" w:rsidR="00693C93" w:rsidRPr="00693C93" w:rsidRDefault="006953CC" w:rsidP="006953CC">
      <w:pPr>
        <w:spacing w:line="288" w:lineRule="auto"/>
        <w:rPr>
          <w:b/>
          <w:sz w:val="20"/>
          <w:lang w:val="de-CH"/>
        </w:rPr>
      </w:pPr>
      <w:r w:rsidRPr="00693C93">
        <w:rPr>
          <w:b/>
          <w:sz w:val="20"/>
          <w:lang w:val="de-CH"/>
        </w:rPr>
        <w:t xml:space="preserve">Fotos: </w:t>
      </w:r>
    </w:p>
    <w:p w14:paraId="2F290CB9" w14:textId="21AF06A2" w:rsidR="006953CC" w:rsidRPr="006953CC" w:rsidRDefault="006953CC" w:rsidP="006953CC">
      <w:pPr>
        <w:spacing w:line="288" w:lineRule="auto"/>
        <w:rPr>
          <w:sz w:val="20"/>
          <w:lang w:val="de-CH"/>
        </w:rPr>
      </w:pPr>
      <w:r w:rsidRPr="006953CC">
        <w:rPr>
          <w:sz w:val="20"/>
          <w:lang w:val="de-CH"/>
        </w:rPr>
        <w:t>Guillaume Perret und Descasystem</w:t>
      </w:r>
    </w:p>
    <w:p w14:paraId="695C5123" w14:textId="54D9E30E" w:rsidR="00AF65FC" w:rsidRDefault="006953CC" w:rsidP="006953CC">
      <w:pPr>
        <w:spacing w:line="288" w:lineRule="auto"/>
        <w:rPr>
          <w:sz w:val="20"/>
          <w:lang w:val="de-CH"/>
        </w:rPr>
      </w:pPr>
      <w:r w:rsidRPr="006953CC">
        <w:rPr>
          <w:sz w:val="20"/>
          <w:lang w:val="de-CH"/>
        </w:rPr>
        <w:t>Bildrechte: Jansen AG, Oberriet/CH</w:t>
      </w:r>
    </w:p>
    <w:p w14:paraId="2AA2F03E" w14:textId="77777777" w:rsidR="00AF65FC" w:rsidRDefault="00AF65FC" w:rsidP="00AF65FC">
      <w:pPr>
        <w:spacing w:line="288" w:lineRule="auto"/>
        <w:rPr>
          <w:sz w:val="20"/>
          <w:lang w:val="de-CH"/>
        </w:rPr>
      </w:pPr>
      <w:r w:rsidRPr="002B716C">
        <w:rPr>
          <w:sz w:val="20"/>
          <w:lang w:val="de-CH"/>
        </w:rPr>
        <w:t>Die redaktionelle Nutzung ist an den vorliegenden Objektbericht gebunden.</w:t>
      </w:r>
    </w:p>
    <w:p w14:paraId="42B0317B" w14:textId="3C509CD5" w:rsidR="006953CC" w:rsidRPr="006953CC" w:rsidRDefault="006953CC" w:rsidP="006953CC">
      <w:pPr>
        <w:spacing w:line="288" w:lineRule="auto"/>
        <w:rPr>
          <w:sz w:val="20"/>
          <w:lang w:val="de-CH"/>
        </w:rPr>
      </w:pPr>
      <w:r w:rsidRPr="006953CC">
        <w:rPr>
          <w:sz w:val="20"/>
          <w:lang w:val="de-CH"/>
        </w:rPr>
        <w:lastRenderedPageBreak/>
        <w:t>pic_01_citroen.jpg: Beeindruckend: Die monumentale Eingangshalle an der Kreuzung der Rue de Marseille und Rue de l‘Université. Die 18 Meter hohe Festverglasung mit integrierter automatisc</w:t>
      </w:r>
      <w:r w:rsidR="00C048F3">
        <w:rPr>
          <w:sz w:val="20"/>
          <w:lang w:val="de-CH"/>
        </w:rPr>
        <w:t>her Schiebetüre besteht aus re</w:t>
      </w:r>
      <w:r w:rsidR="00C048F3">
        <w:rPr>
          <w:sz w:val="20"/>
          <w:lang w:val="de-CH"/>
        </w:rPr>
        <w:t>s</w:t>
      </w:r>
      <w:r w:rsidRPr="006953CC">
        <w:rPr>
          <w:sz w:val="20"/>
          <w:lang w:val="de-CH"/>
        </w:rPr>
        <w:t>taurierten Stahlprofilen. Für die originalget</w:t>
      </w:r>
      <w:r w:rsidR="00C048F3">
        <w:rPr>
          <w:sz w:val="20"/>
          <w:lang w:val="de-CH"/>
        </w:rPr>
        <w:t>reue Herstellung der darüberli</w:t>
      </w:r>
      <w:r w:rsidR="00C048F3">
        <w:rPr>
          <w:sz w:val="20"/>
          <w:lang w:val="de-CH"/>
        </w:rPr>
        <w:t>e</w:t>
      </w:r>
      <w:r w:rsidRPr="006953CC">
        <w:rPr>
          <w:sz w:val="20"/>
          <w:lang w:val="de-CH"/>
        </w:rPr>
        <w:t xml:space="preserve">genden Fensterbänder wählten die Architekten Janisol Arte. Eine </w:t>
      </w:r>
      <w:r w:rsidR="00693C93" w:rsidRPr="006953CC">
        <w:rPr>
          <w:sz w:val="20"/>
          <w:lang w:val="de-CH"/>
        </w:rPr>
        <w:t>Kombin</w:t>
      </w:r>
      <w:r w:rsidR="00693C93" w:rsidRPr="006953CC">
        <w:rPr>
          <w:sz w:val="20"/>
          <w:lang w:val="de-CH"/>
        </w:rPr>
        <w:t>a</w:t>
      </w:r>
      <w:r w:rsidR="00693C93" w:rsidRPr="006953CC">
        <w:rPr>
          <w:sz w:val="20"/>
          <w:lang w:val="de-CH"/>
        </w:rPr>
        <w:t>tion</w:t>
      </w:r>
      <w:r w:rsidRPr="006953CC">
        <w:rPr>
          <w:sz w:val="20"/>
          <w:lang w:val="de-CH"/>
        </w:rPr>
        <w:t xml:space="preserve">, die überzeugt: Für die mit viel Gespür für den Genius Loci </w:t>
      </w:r>
      <w:r w:rsidR="00693C93" w:rsidRPr="006953CC">
        <w:rPr>
          <w:sz w:val="20"/>
          <w:lang w:val="de-CH"/>
        </w:rPr>
        <w:t>durchgefüh</w:t>
      </w:r>
      <w:r w:rsidR="00693C93" w:rsidRPr="006953CC">
        <w:rPr>
          <w:sz w:val="20"/>
          <w:lang w:val="de-CH"/>
        </w:rPr>
        <w:t>r</w:t>
      </w:r>
      <w:r w:rsidR="00693C93" w:rsidRPr="006953CC">
        <w:rPr>
          <w:sz w:val="20"/>
          <w:lang w:val="de-CH"/>
        </w:rPr>
        <w:t>te</w:t>
      </w:r>
      <w:r w:rsidRPr="006953CC">
        <w:rPr>
          <w:sz w:val="20"/>
          <w:lang w:val="de-CH"/>
        </w:rPr>
        <w:t xml:space="preserve"> Sanierung erhielten die Architekten den „SIMI“-Architekturpreis 2015 in der Kategorie „Renovation“. (Foto: Guillaume Perret)</w:t>
      </w:r>
    </w:p>
    <w:p w14:paraId="7C671C30" w14:textId="77777777" w:rsidR="006953CC" w:rsidRPr="006953CC" w:rsidRDefault="006953CC" w:rsidP="006953CC">
      <w:pPr>
        <w:spacing w:line="288" w:lineRule="auto"/>
        <w:rPr>
          <w:sz w:val="20"/>
          <w:lang w:val="de-CH"/>
        </w:rPr>
      </w:pPr>
    </w:p>
    <w:p w14:paraId="1AB15BD8" w14:textId="77777777" w:rsidR="006953CC" w:rsidRPr="006953CC" w:rsidRDefault="006953CC" w:rsidP="006953CC">
      <w:pPr>
        <w:spacing w:line="288" w:lineRule="auto"/>
        <w:rPr>
          <w:sz w:val="20"/>
          <w:lang w:val="de-CH"/>
        </w:rPr>
      </w:pPr>
      <w:r w:rsidRPr="006953CC">
        <w:rPr>
          <w:sz w:val="20"/>
          <w:lang w:val="de-CH"/>
        </w:rPr>
        <w:t>pic_02_citroen.jpg: Am Schnittpunkt zweier vielbefahrener Verkehrsachsen bereitet das restaurierte Foyer mit seiner 18 m hohen Festverglasung den neuen Nutzern einen stilvollen Empfang. (Foto: Guillaume Perret)</w:t>
      </w:r>
    </w:p>
    <w:p w14:paraId="211D316E" w14:textId="77777777" w:rsidR="006953CC" w:rsidRPr="006953CC" w:rsidRDefault="006953CC" w:rsidP="006953CC">
      <w:pPr>
        <w:spacing w:line="288" w:lineRule="auto"/>
        <w:rPr>
          <w:sz w:val="20"/>
          <w:lang w:val="de-CH"/>
        </w:rPr>
      </w:pPr>
    </w:p>
    <w:p w14:paraId="77FE1922" w14:textId="60F38FB0" w:rsidR="006953CC" w:rsidRPr="006953CC" w:rsidRDefault="006953CC" w:rsidP="006953CC">
      <w:pPr>
        <w:spacing w:line="288" w:lineRule="auto"/>
        <w:rPr>
          <w:sz w:val="20"/>
          <w:lang w:val="de-CH"/>
        </w:rPr>
      </w:pPr>
      <w:r w:rsidRPr="006953CC">
        <w:rPr>
          <w:sz w:val="20"/>
          <w:lang w:val="de-CH"/>
        </w:rPr>
        <w:t xml:space="preserve">pic_03_citroen.jpg: Die innenliegenden Rampen sind an der Fassade zur Rue Béchevelin hin klar ablesbar. Die kleinteiligen Fenster und </w:t>
      </w:r>
      <w:r w:rsidR="00693C93">
        <w:rPr>
          <w:sz w:val="20"/>
          <w:lang w:val="de-CH"/>
        </w:rPr>
        <w:t>Festvergl</w:t>
      </w:r>
      <w:r w:rsidR="00693C93">
        <w:rPr>
          <w:sz w:val="20"/>
          <w:lang w:val="de-CH"/>
        </w:rPr>
        <w:t>a</w:t>
      </w:r>
      <w:r w:rsidR="00693C93" w:rsidRPr="006953CC">
        <w:rPr>
          <w:sz w:val="20"/>
          <w:lang w:val="de-CH"/>
        </w:rPr>
        <w:t>sungen</w:t>
      </w:r>
      <w:r w:rsidRPr="006953CC">
        <w:rPr>
          <w:sz w:val="20"/>
          <w:lang w:val="de-CH"/>
        </w:rPr>
        <w:t xml:space="preserve"> wurden mit Janisol Arte originalgetreu rekonstruiert. (Foto: Guillau-me Perret)</w:t>
      </w:r>
    </w:p>
    <w:p w14:paraId="6A1714D3" w14:textId="77777777" w:rsidR="006953CC" w:rsidRPr="006953CC" w:rsidRDefault="006953CC" w:rsidP="006953CC">
      <w:pPr>
        <w:spacing w:line="288" w:lineRule="auto"/>
        <w:rPr>
          <w:sz w:val="20"/>
          <w:lang w:val="de-CH"/>
        </w:rPr>
      </w:pPr>
    </w:p>
    <w:p w14:paraId="1286DD03" w14:textId="6EA57DD2" w:rsidR="006953CC" w:rsidRPr="006953CC" w:rsidRDefault="006953CC" w:rsidP="006953CC">
      <w:pPr>
        <w:spacing w:line="288" w:lineRule="auto"/>
        <w:rPr>
          <w:sz w:val="20"/>
          <w:lang w:val="de-CH"/>
        </w:rPr>
      </w:pPr>
      <w:r w:rsidRPr="006953CC">
        <w:rPr>
          <w:sz w:val="20"/>
          <w:lang w:val="de-CH"/>
        </w:rPr>
        <w:t xml:space="preserve">pic_04_citroen.jpg In den Fensterbändern wechseln satinierte mit klaren Gläsern. Früher befanden sich die satinierten Scheiben in den unteren </w:t>
      </w:r>
      <w:r w:rsidR="00693C93" w:rsidRPr="006953CC">
        <w:rPr>
          <w:sz w:val="20"/>
          <w:lang w:val="de-CH"/>
        </w:rPr>
        <w:t>Re</w:t>
      </w:r>
      <w:r w:rsidR="00693C93" w:rsidRPr="006953CC">
        <w:rPr>
          <w:sz w:val="20"/>
          <w:lang w:val="de-CH"/>
        </w:rPr>
        <w:t>i</w:t>
      </w:r>
      <w:r w:rsidR="00693C93" w:rsidRPr="006953CC">
        <w:rPr>
          <w:sz w:val="20"/>
          <w:lang w:val="de-CH"/>
        </w:rPr>
        <w:t>hen</w:t>
      </w:r>
      <w:r w:rsidRPr="006953CC">
        <w:rPr>
          <w:sz w:val="20"/>
          <w:lang w:val="de-CH"/>
        </w:rPr>
        <w:t xml:space="preserve"> und fungierten als Sichtschutz; heute sind sie oben angebracht und er-höhen den Sonnenschutz. (Foto: Descasystem)</w:t>
      </w:r>
    </w:p>
    <w:p w14:paraId="5AD98751" w14:textId="77777777" w:rsidR="006953CC" w:rsidRPr="006953CC" w:rsidRDefault="006953CC" w:rsidP="006953CC">
      <w:pPr>
        <w:spacing w:line="288" w:lineRule="auto"/>
        <w:rPr>
          <w:sz w:val="20"/>
          <w:lang w:val="de-CH"/>
        </w:rPr>
      </w:pPr>
    </w:p>
    <w:p w14:paraId="66291659" w14:textId="035512FC" w:rsidR="006953CC" w:rsidRPr="006953CC" w:rsidRDefault="006953CC" w:rsidP="006953CC">
      <w:pPr>
        <w:spacing w:line="288" w:lineRule="auto"/>
        <w:rPr>
          <w:sz w:val="20"/>
          <w:lang w:val="de-CH"/>
        </w:rPr>
      </w:pPr>
      <w:r w:rsidRPr="006953CC">
        <w:rPr>
          <w:sz w:val="20"/>
          <w:lang w:val="de-CH"/>
        </w:rPr>
        <w:t>pic_05_citroen.jpg: Die</w:t>
      </w:r>
      <w:r w:rsidR="00C048F3">
        <w:rPr>
          <w:sz w:val="20"/>
          <w:lang w:val="de-CH"/>
        </w:rPr>
        <w:t xml:space="preserve"> restaurierten Rampen erschließ</w:t>
      </w:r>
      <w:r w:rsidRPr="006953CC">
        <w:rPr>
          <w:sz w:val="20"/>
          <w:lang w:val="de-CH"/>
        </w:rPr>
        <w:t xml:space="preserve">en die rund 170 Stellplätze auf den oberen Stockwerken. </w:t>
      </w:r>
      <w:r w:rsidR="00693C93">
        <w:rPr>
          <w:sz w:val="20"/>
          <w:lang w:val="de-CH"/>
        </w:rPr>
        <w:t>So gelangen motorisierte Nut</w:t>
      </w:r>
      <w:r w:rsidR="00693C93" w:rsidRPr="006953CC">
        <w:rPr>
          <w:sz w:val="20"/>
          <w:lang w:val="de-CH"/>
        </w:rPr>
        <w:t>z</w:t>
      </w:r>
      <w:r w:rsidR="00693C93">
        <w:rPr>
          <w:sz w:val="20"/>
          <w:lang w:val="de-CH"/>
        </w:rPr>
        <w:t>er bis vor den Eingang</w:t>
      </w:r>
      <w:bookmarkStart w:id="0" w:name="_GoBack"/>
      <w:bookmarkEnd w:id="0"/>
      <w:r w:rsidR="00693C93" w:rsidRPr="006953CC">
        <w:rPr>
          <w:sz w:val="20"/>
          <w:lang w:val="de-CH"/>
        </w:rPr>
        <w:t xml:space="preserve"> ihres Büros. </w:t>
      </w:r>
      <w:r w:rsidRPr="006953CC">
        <w:rPr>
          <w:sz w:val="20"/>
          <w:lang w:val="de-CH"/>
        </w:rPr>
        <w:t>(Foto: Descasystem)</w:t>
      </w:r>
    </w:p>
    <w:p w14:paraId="514B5210" w14:textId="77777777" w:rsidR="006953CC" w:rsidRPr="006953CC" w:rsidRDefault="006953CC" w:rsidP="006953CC">
      <w:pPr>
        <w:spacing w:line="288" w:lineRule="auto"/>
        <w:rPr>
          <w:sz w:val="20"/>
          <w:lang w:val="de-CH"/>
        </w:rPr>
      </w:pPr>
    </w:p>
    <w:p w14:paraId="519801B5" w14:textId="60A996D4" w:rsidR="006953CC" w:rsidRPr="006953CC" w:rsidRDefault="006953CC" w:rsidP="006953CC">
      <w:pPr>
        <w:spacing w:line="288" w:lineRule="auto"/>
        <w:rPr>
          <w:sz w:val="20"/>
          <w:lang w:val="de-CH"/>
        </w:rPr>
      </w:pPr>
      <w:r w:rsidRPr="006953CC">
        <w:rPr>
          <w:sz w:val="20"/>
          <w:lang w:val="de-CH"/>
        </w:rPr>
        <w:t>pic_06_citroen.jpg: Fünf Treppenhäuser in Ec</w:t>
      </w:r>
      <w:r w:rsidR="00C048F3">
        <w:rPr>
          <w:sz w:val="20"/>
          <w:lang w:val="de-CH"/>
        </w:rPr>
        <w:t xml:space="preserve">ktürmen sicherten die </w:t>
      </w:r>
      <w:r w:rsidR="00693C93">
        <w:rPr>
          <w:sz w:val="20"/>
          <w:lang w:val="de-CH"/>
        </w:rPr>
        <w:t>fußläuf</w:t>
      </w:r>
      <w:r w:rsidR="00693C93">
        <w:rPr>
          <w:sz w:val="20"/>
          <w:lang w:val="de-CH"/>
        </w:rPr>
        <w:t>i</w:t>
      </w:r>
      <w:r w:rsidR="00693C93">
        <w:rPr>
          <w:sz w:val="20"/>
          <w:lang w:val="de-CH"/>
        </w:rPr>
        <w:t>ge</w:t>
      </w:r>
      <w:r w:rsidR="00C048F3">
        <w:rPr>
          <w:sz w:val="20"/>
          <w:lang w:val="de-CH"/>
        </w:rPr>
        <w:t xml:space="preserve"> Erschließ</w:t>
      </w:r>
      <w:r w:rsidRPr="006953CC">
        <w:rPr>
          <w:sz w:val="20"/>
          <w:lang w:val="de-CH"/>
        </w:rPr>
        <w:t xml:space="preserve">ung. In die restaurierten Profile der Festverglasungen wurden Fensterflügel aus dem Stahlprofilsystem Janisol Arte eingepasst. (Foto: Descasystem) </w:t>
      </w:r>
    </w:p>
    <w:p w14:paraId="4F866B0C" w14:textId="77777777" w:rsidR="006953CC" w:rsidRPr="006953CC" w:rsidRDefault="006953CC" w:rsidP="006953CC">
      <w:pPr>
        <w:spacing w:line="288" w:lineRule="auto"/>
        <w:rPr>
          <w:sz w:val="20"/>
          <w:lang w:val="de-CH"/>
        </w:rPr>
      </w:pPr>
    </w:p>
    <w:p w14:paraId="1E67E3D6" w14:textId="293BECF7" w:rsidR="00AF65FC" w:rsidRPr="006953CC" w:rsidRDefault="006953CC" w:rsidP="006953CC">
      <w:pPr>
        <w:spacing w:line="288" w:lineRule="auto"/>
        <w:rPr>
          <w:sz w:val="20"/>
          <w:lang w:val="de-CH"/>
        </w:rPr>
      </w:pPr>
      <w:r w:rsidRPr="006953CC">
        <w:rPr>
          <w:sz w:val="20"/>
          <w:lang w:val="de-CH"/>
        </w:rPr>
        <w:t>pic_07_citroen.jpg: Nach wie vor präsent: Citroën, wenn auch nur als Mieter. Im DS-Store in der Rue de Marseille präsentiert das Unternehmen Neufahr-zeuge und Lifestyle-Produkte. (Foto: Descasystem)</w:t>
      </w:r>
      <w:r w:rsidR="00AF65FC" w:rsidRPr="00EB7BCE">
        <w:rPr>
          <w:sz w:val="20"/>
          <w:lang w:val="de-CH"/>
        </w:rPr>
        <w:t>.</w:t>
      </w:r>
      <w:r w:rsidR="00DB3522">
        <w:rPr>
          <w:sz w:val="20"/>
          <w:lang w:val="de-CH"/>
        </w:rPr>
        <w:t xml:space="preserve"> </w:t>
      </w:r>
    </w:p>
    <w:p w14:paraId="0D7422B6" w14:textId="77777777" w:rsidR="00DB3522" w:rsidRDefault="00DB3522" w:rsidP="003449DB">
      <w:pPr>
        <w:spacing w:line="360" w:lineRule="auto"/>
        <w:rPr>
          <w:b/>
          <w:sz w:val="20"/>
        </w:rPr>
      </w:pPr>
    </w:p>
    <w:p w14:paraId="5C4411D3" w14:textId="77777777" w:rsidR="00E926E4" w:rsidRPr="003D219C" w:rsidRDefault="00E926E4" w:rsidP="003449DB">
      <w:pPr>
        <w:spacing w:line="360" w:lineRule="auto"/>
        <w:rPr>
          <w:b/>
          <w:sz w:val="18"/>
          <w:szCs w:val="18"/>
        </w:rPr>
      </w:pPr>
      <w:r w:rsidRPr="003D219C">
        <w:rPr>
          <w:b/>
          <w:sz w:val="18"/>
          <w:szCs w:val="18"/>
        </w:rPr>
        <w:t xml:space="preserve">Ansprechpartner </w:t>
      </w:r>
      <w:r w:rsidRPr="003D219C">
        <w:rPr>
          <w:b/>
          <w:sz w:val="18"/>
          <w:szCs w:val="18"/>
          <w:u w:val="single"/>
        </w:rPr>
        <w:t>für die Redaktion</w:t>
      </w:r>
      <w:r w:rsidRPr="003D219C">
        <w:rPr>
          <w:b/>
          <w:sz w:val="18"/>
          <w:szCs w:val="18"/>
        </w:rPr>
        <w:t>:</w:t>
      </w:r>
    </w:p>
    <w:p w14:paraId="49EF7E1D" w14:textId="77777777" w:rsidR="00E926E4" w:rsidRPr="0060156B" w:rsidRDefault="00E926E4" w:rsidP="003449DB">
      <w:pPr>
        <w:rPr>
          <w:sz w:val="18"/>
        </w:rPr>
      </w:pPr>
      <w:r w:rsidRPr="0060156B">
        <w:rPr>
          <w:sz w:val="18"/>
        </w:rPr>
        <w:t>BAUtext Mediendienst München</w:t>
      </w:r>
    </w:p>
    <w:p w14:paraId="03C5E964" w14:textId="77777777" w:rsidR="00E926E4" w:rsidRPr="0060156B" w:rsidRDefault="00E926E4" w:rsidP="003449DB">
      <w:pPr>
        <w:rPr>
          <w:sz w:val="18"/>
        </w:rPr>
      </w:pPr>
      <w:r w:rsidRPr="0060156B">
        <w:rPr>
          <w:sz w:val="18"/>
        </w:rPr>
        <w:t>Anne-Marie Ring</w:t>
      </w:r>
    </w:p>
    <w:p w14:paraId="5A976669" w14:textId="06207931" w:rsidR="00E926E4" w:rsidRPr="0060156B" w:rsidRDefault="00E926E4" w:rsidP="003449DB">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3449DB">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3449DB">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D95E51" w:rsidRDefault="00E926E4" w:rsidP="003449DB">
      <w:pPr>
        <w:rPr>
          <w:sz w:val="18"/>
          <w:lang w:val="fr-FR"/>
        </w:rPr>
      </w:pPr>
      <w:r w:rsidRPr="00D95E51">
        <w:rPr>
          <w:sz w:val="18"/>
          <w:lang w:val="fr-FR"/>
        </w:rPr>
        <w:t>Fax: +49 (0)89 21 11 12 14</w:t>
      </w:r>
    </w:p>
    <w:p w14:paraId="3F863F69" w14:textId="01B5B125" w:rsidR="00DE3549" w:rsidRPr="00D95E51" w:rsidRDefault="00E926E4" w:rsidP="003449DB">
      <w:pPr>
        <w:rPr>
          <w:sz w:val="18"/>
          <w:lang w:val="fr-FR"/>
        </w:rPr>
      </w:pPr>
      <w:r w:rsidRPr="00D95E51">
        <w:rPr>
          <w:sz w:val="18"/>
          <w:lang w:val="fr-FR"/>
        </w:rPr>
        <w:t xml:space="preserve">Mail: </w:t>
      </w:r>
      <w:hyperlink r:id="rId7" w:history="1">
        <w:r w:rsidR="001564B4" w:rsidRPr="00D95E51">
          <w:rPr>
            <w:rStyle w:val="Link"/>
            <w:color w:val="auto"/>
            <w:sz w:val="18"/>
            <w:u w:val="none"/>
            <w:lang w:val="fr-FR"/>
          </w:rPr>
          <w:t>a.ring@bautext.de</w:t>
        </w:r>
      </w:hyperlink>
    </w:p>
    <w:p w14:paraId="5AB53415" w14:textId="77777777" w:rsidR="001564B4" w:rsidRPr="00D95E51" w:rsidRDefault="001564B4" w:rsidP="003449DB">
      <w:pPr>
        <w:rPr>
          <w:sz w:val="18"/>
          <w:lang w:val="fr-FR"/>
        </w:rPr>
      </w:pPr>
    </w:p>
    <w:p w14:paraId="32597E35" w14:textId="77777777" w:rsidR="001564B4" w:rsidRDefault="001564B4" w:rsidP="003449DB">
      <w:pPr>
        <w:rPr>
          <w:sz w:val="18"/>
          <w:lang w:val="fr-FR"/>
        </w:rPr>
      </w:pPr>
    </w:p>
    <w:p w14:paraId="0EF5960C" w14:textId="77777777" w:rsidR="001564B4" w:rsidRPr="0060156B" w:rsidRDefault="001564B4" w:rsidP="001564B4">
      <w:pPr>
        <w:rPr>
          <w:sz w:val="18"/>
        </w:rPr>
      </w:pPr>
      <w:r w:rsidRPr="0060156B">
        <w:rPr>
          <w:sz w:val="18"/>
        </w:rPr>
        <w:lastRenderedPageBreak/>
        <w:t>Jansen AG</w:t>
      </w:r>
    </w:p>
    <w:p w14:paraId="7E8A0A1F" w14:textId="77777777" w:rsidR="001564B4" w:rsidRPr="0060156B" w:rsidRDefault="001564B4" w:rsidP="001564B4">
      <w:pPr>
        <w:rPr>
          <w:sz w:val="18"/>
        </w:rPr>
      </w:pPr>
      <w:r>
        <w:rPr>
          <w:sz w:val="18"/>
        </w:rPr>
        <w:t>Stefani Zemp</w:t>
      </w:r>
    </w:p>
    <w:p w14:paraId="10B33735" w14:textId="77777777" w:rsidR="001564B4" w:rsidRPr="0060156B" w:rsidRDefault="001564B4" w:rsidP="001564B4">
      <w:pPr>
        <w:rPr>
          <w:sz w:val="18"/>
        </w:rPr>
      </w:pPr>
      <w:r w:rsidRPr="0060156B">
        <w:rPr>
          <w:sz w:val="18"/>
        </w:rPr>
        <w:t>Industriestrasse 34</w:t>
      </w:r>
    </w:p>
    <w:p w14:paraId="4659AE1E" w14:textId="77777777" w:rsidR="001564B4" w:rsidRPr="0060156B" w:rsidRDefault="001564B4" w:rsidP="001564B4">
      <w:pPr>
        <w:rPr>
          <w:sz w:val="18"/>
        </w:rPr>
      </w:pPr>
      <w:r w:rsidRPr="0060156B">
        <w:rPr>
          <w:sz w:val="18"/>
        </w:rPr>
        <w:t>CH-9463 Oberriet SG</w:t>
      </w:r>
    </w:p>
    <w:p w14:paraId="797981C6" w14:textId="77777777" w:rsidR="001564B4" w:rsidRPr="00A049E0" w:rsidRDefault="001564B4" w:rsidP="001564B4">
      <w:pPr>
        <w:rPr>
          <w:sz w:val="18"/>
          <w:lang w:val="fr-FR"/>
        </w:rPr>
      </w:pPr>
      <w:r>
        <w:rPr>
          <w:sz w:val="18"/>
          <w:lang w:val="fr-FR"/>
        </w:rPr>
        <w:t>Tel.: +41 (0)71 763 96 72</w:t>
      </w:r>
      <w:r w:rsidRPr="00A049E0">
        <w:rPr>
          <w:sz w:val="18"/>
          <w:lang w:val="fr-FR"/>
        </w:rPr>
        <w:t xml:space="preserve"> </w:t>
      </w:r>
    </w:p>
    <w:p w14:paraId="457470B5" w14:textId="77777777" w:rsidR="001564B4" w:rsidRPr="00D22381" w:rsidRDefault="001564B4" w:rsidP="001564B4">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1F149943" w14:textId="77777777" w:rsidR="001564B4" w:rsidRPr="00D22381" w:rsidRDefault="001564B4" w:rsidP="001564B4">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5471C6E5" w14:textId="77777777" w:rsidR="001564B4" w:rsidRPr="00E926E4" w:rsidRDefault="001564B4" w:rsidP="001564B4">
      <w:pPr>
        <w:spacing w:line="312" w:lineRule="auto"/>
        <w:rPr>
          <w:sz w:val="18"/>
          <w:lang w:val="fr-FR"/>
        </w:rPr>
      </w:pPr>
    </w:p>
    <w:sectPr w:rsidR="001564B4" w:rsidRPr="00E926E4"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AF65FC" w:rsidRDefault="00AF65FC">
      <w:r>
        <w:separator/>
      </w:r>
    </w:p>
  </w:endnote>
  <w:endnote w:type="continuationSeparator" w:id="0">
    <w:p w14:paraId="6AED60EF" w14:textId="77777777" w:rsidR="00AF65FC" w:rsidRDefault="00A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AF65FC" w:rsidRDefault="00AF65FC">
      <w:r>
        <w:separator/>
      </w:r>
    </w:p>
  </w:footnote>
  <w:footnote w:type="continuationSeparator" w:id="0">
    <w:p w14:paraId="69BB7BEE" w14:textId="77777777" w:rsidR="00AF65FC" w:rsidRDefault="00AF65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AF65FC" w:rsidRDefault="00AF65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AF65FC" w:rsidRDefault="00AF65F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AF65FC" w:rsidRDefault="00AF65FC" w:rsidP="0014413C">
    <w:pPr>
      <w:pStyle w:val="Kopfzeile"/>
      <w:ind w:right="-2270"/>
      <w:jc w:val="right"/>
    </w:pPr>
  </w:p>
  <w:p w14:paraId="39468F44" w14:textId="77777777" w:rsidR="00AF65FC" w:rsidRDefault="00AF65FC" w:rsidP="0014413C">
    <w:pPr>
      <w:pStyle w:val="Kopfzeile"/>
      <w:ind w:right="-2270"/>
      <w:jc w:val="right"/>
    </w:pPr>
  </w:p>
  <w:p w14:paraId="62F2FD2A" w14:textId="77777777" w:rsidR="00AF65FC" w:rsidRDefault="00AF65FC" w:rsidP="0014413C">
    <w:pPr>
      <w:pStyle w:val="Kopfzeile"/>
      <w:ind w:right="-2270"/>
      <w:jc w:val="right"/>
    </w:pPr>
  </w:p>
  <w:p w14:paraId="1EE72FD1" w14:textId="77777777" w:rsidR="00AF65FC" w:rsidRDefault="00AF65FC"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6271C"/>
    <w:rsid w:val="000A745C"/>
    <w:rsid w:val="000B5D37"/>
    <w:rsid w:val="000E15C0"/>
    <w:rsid w:val="000F338B"/>
    <w:rsid w:val="000F44D1"/>
    <w:rsid w:val="00105C1B"/>
    <w:rsid w:val="00117E06"/>
    <w:rsid w:val="0014413C"/>
    <w:rsid w:val="00146EC9"/>
    <w:rsid w:val="001564B4"/>
    <w:rsid w:val="00162557"/>
    <w:rsid w:val="0016261E"/>
    <w:rsid w:val="00165146"/>
    <w:rsid w:val="00166995"/>
    <w:rsid w:val="00181EB9"/>
    <w:rsid w:val="00195D2E"/>
    <w:rsid w:val="001C3D39"/>
    <w:rsid w:val="00200066"/>
    <w:rsid w:val="0025037B"/>
    <w:rsid w:val="00251C95"/>
    <w:rsid w:val="00255771"/>
    <w:rsid w:val="002557F4"/>
    <w:rsid w:val="00257688"/>
    <w:rsid w:val="002636C5"/>
    <w:rsid w:val="00273500"/>
    <w:rsid w:val="0028227C"/>
    <w:rsid w:val="002D0E4B"/>
    <w:rsid w:val="002E5E36"/>
    <w:rsid w:val="0031071A"/>
    <w:rsid w:val="003449DB"/>
    <w:rsid w:val="00371BDB"/>
    <w:rsid w:val="00371FB1"/>
    <w:rsid w:val="00372E6E"/>
    <w:rsid w:val="003765EF"/>
    <w:rsid w:val="003C0C54"/>
    <w:rsid w:val="003C4F2E"/>
    <w:rsid w:val="003D219C"/>
    <w:rsid w:val="0042147A"/>
    <w:rsid w:val="00423EBE"/>
    <w:rsid w:val="00442733"/>
    <w:rsid w:val="00450035"/>
    <w:rsid w:val="00465B37"/>
    <w:rsid w:val="00493060"/>
    <w:rsid w:val="004A71D8"/>
    <w:rsid w:val="004A7C10"/>
    <w:rsid w:val="004B790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80027"/>
    <w:rsid w:val="00693C93"/>
    <w:rsid w:val="00694368"/>
    <w:rsid w:val="006953CC"/>
    <w:rsid w:val="006A2319"/>
    <w:rsid w:val="006B5424"/>
    <w:rsid w:val="006C705C"/>
    <w:rsid w:val="006D17BF"/>
    <w:rsid w:val="006D33AD"/>
    <w:rsid w:val="006D43D1"/>
    <w:rsid w:val="00723704"/>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735B4"/>
    <w:rsid w:val="00A8337D"/>
    <w:rsid w:val="00AA5A84"/>
    <w:rsid w:val="00AA5CA6"/>
    <w:rsid w:val="00AB00CD"/>
    <w:rsid w:val="00AD11DB"/>
    <w:rsid w:val="00AE6CF8"/>
    <w:rsid w:val="00AF518F"/>
    <w:rsid w:val="00AF65FC"/>
    <w:rsid w:val="00B06E33"/>
    <w:rsid w:val="00B73891"/>
    <w:rsid w:val="00B779BB"/>
    <w:rsid w:val="00B87059"/>
    <w:rsid w:val="00C048F3"/>
    <w:rsid w:val="00C12184"/>
    <w:rsid w:val="00C16123"/>
    <w:rsid w:val="00C52300"/>
    <w:rsid w:val="00C6222C"/>
    <w:rsid w:val="00C90506"/>
    <w:rsid w:val="00C9511C"/>
    <w:rsid w:val="00CA76A1"/>
    <w:rsid w:val="00CC1EAD"/>
    <w:rsid w:val="00CC64FB"/>
    <w:rsid w:val="00CD7F2C"/>
    <w:rsid w:val="00CF20D4"/>
    <w:rsid w:val="00D22381"/>
    <w:rsid w:val="00D41A66"/>
    <w:rsid w:val="00D55BFE"/>
    <w:rsid w:val="00D734C7"/>
    <w:rsid w:val="00D73B31"/>
    <w:rsid w:val="00D95E51"/>
    <w:rsid w:val="00D96E49"/>
    <w:rsid w:val="00DB01F9"/>
    <w:rsid w:val="00DB3522"/>
    <w:rsid w:val="00DE3549"/>
    <w:rsid w:val="00DF2EF7"/>
    <w:rsid w:val="00E01A78"/>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7614</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17</cp:revision>
  <cp:lastPrinted>2016-07-26T07:16:00Z</cp:lastPrinted>
  <dcterms:created xsi:type="dcterms:W3CDTF">2014-09-06T16:12:00Z</dcterms:created>
  <dcterms:modified xsi:type="dcterms:W3CDTF">2016-07-26T07:35:00Z</dcterms:modified>
</cp:coreProperties>
</file>