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6137" w14:textId="7ADEFCCA" w:rsidR="004706BE" w:rsidRPr="00AE65CB" w:rsidRDefault="004706BE" w:rsidP="005C0EAD">
      <w:pPr>
        <w:spacing w:line="276" w:lineRule="auto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E65CB">
        <w:rPr>
          <w:rFonts w:asciiTheme="majorHAnsi" w:hAnsiTheme="majorHAnsi" w:cstheme="majorHAnsi"/>
          <w:b/>
          <w:bCs/>
          <w:color w:val="000000"/>
          <w:sz w:val="28"/>
          <w:szCs w:val="28"/>
        </w:rPr>
        <w:t>MEDIA INFORMATION</w:t>
      </w:r>
    </w:p>
    <w:p w14:paraId="5794CCCA" w14:textId="77777777" w:rsidR="004706BE" w:rsidRDefault="004706BE" w:rsidP="005C0EAD">
      <w:pPr>
        <w:spacing w:line="276" w:lineRule="auto"/>
        <w:rPr>
          <w:color w:val="000000"/>
          <w:sz w:val="27"/>
          <w:szCs w:val="27"/>
        </w:rPr>
      </w:pPr>
    </w:p>
    <w:p w14:paraId="45BC4D05" w14:textId="7FCBDAA8" w:rsidR="00E0057E" w:rsidRPr="00EF1149" w:rsidRDefault="00421808" w:rsidP="005C0EAD">
      <w:pPr>
        <w:spacing w:line="276" w:lineRule="auto"/>
        <w:rPr>
          <w:rFonts w:ascii="Calibri" w:hAnsi="Calibri" w:cs="Calibri"/>
          <w:b/>
          <w:sz w:val="28"/>
          <w:szCs w:val="28"/>
          <w:lang w:val="de-CH"/>
        </w:rPr>
      </w:pPr>
      <w:r w:rsidRPr="00EF1149">
        <w:rPr>
          <w:rFonts w:ascii="Calibri" w:hAnsi="Calibri" w:cs="Calibri"/>
          <w:b/>
          <w:sz w:val="28"/>
          <w:szCs w:val="28"/>
          <w:lang w:val="de-CH"/>
        </w:rPr>
        <w:t>Motorisch drehbare Rahmenschweisslehre RSL 3025</w:t>
      </w:r>
    </w:p>
    <w:p w14:paraId="620CCEBE" w14:textId="77777777" w:rsidR="00687FDB" w:rsidRDefault="00687FDB" w:rsidP="00F10137">
      <w:pPr>
        <w:spacing w:line="276" w:lineRule="auto"/>
        <w:rPr>
          <w:rFonts w:asciiTheme="majorHAnsi" w:hAnsiTheme="majorHAnsi" w:cstheme="majorHAnsi"/>
          <w:sz w:val="20"/>
        </w:rPr>
      </w:pPr>
    </w:p>
    <w:p w14:paraId="4A7E2570" w14:textId="424812FA" w:rsidR="00421808" w:rsidRPr="00687FDB" w:rsidRDefault="00421808" w:rsidP="00F10137">
      <w:pPr>
        <w:spacing w:line="276" w:lineRule="auto"/>
        <w:rPr>
          <w:rFonts w:asciiTheme="majorHAnsi" w:hAnsiTheme="majorHAnsi" w:cstheme="majorHAnsi"/>
          <w:sz w:val="20"/>
        </w:rPr>
      </w:pPr>
      <w:r w:rsidRPr="00687FDB">
        <w:rPr>
          <w:rFonts w:asciiTheme="majorHAnsi" w:hAnsiTheme="majorHAnsi" w:cstheme="majorHAnsi"/>
          <w:sz w:val="20"/>
        </w:rPr>
        <w:t xml:space="preserve">Jansen hat einen neuen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entwickelt, der über </w:t>
      </w:r>
      <w:proofErr w:type="spellStart"/>
      <w:r w:rsidRPr="00687FDB">
        <w:rPr>
          <w:rFonts w:asciiTheme="majorHAnsi" w:hAnsiTheme="majorHAnsi" w:cstheme="majorHAnsi"/>
          <w:sz w:val="20"/>
        </w:rPr>
        <w:t>ausserordentliche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Merkmale wie Stabilität und Genauigkeit verfügt. Dank der neuen Rotationsachse lassen sich zeitintensive Arbeitsschritte einsparen</w:t>
      </w:r>
      <w:r w:rsidR="00E0057E" w:rsidRPr="00687FDB">
        <w:rPr>
          <w:rFonts w:asciiTheme="majorHAnsi" w:hAnsiTheme="majorHAnsi" w:cstheme="majorHAnsi"/>
          <w:sz w:val="20"/>
        </w:rPr>
        <w:t xml:space="preserve">. </w:t>
      </w:r>
    </w:p>
    <w:p w14:paraId="12E883C1" w14:textId="77777777" w:rsidR="00421808" w:rsidRPr="00687FDB" w:rsidRDefault="00421808" w:rsidP="005C0EAD">
      <w:pPr>
        <w:spacing w:line="276" w:lineRule="auto"/>
        <w:rPr>
          <w:rFonts w:asciiTheme="majorHAnsi" w:hAnsiTheme="majorHAnsi" w:cstheme="majorHAnsi"/>
          <w:sz w:val="20"/>
        </w:rPr>
      </w:pPr>
    </w:p>
    <w:p w14:paraId="34A69FA2" w14:textId="44F8E975" w:rsidR="00E0057E" w:rsidRPr="00687FDB" w:rsidRDefault="00421808" w:rsidP="00F10137">
      <w:pPr>
        <w:spacing w:line="276" w:lineRule="auto"/>
        <w:rPr>
          <w:rFonts w:asciiTheme="majorHAnsi" w:hAnsiTheme="majorHAnsi" w:cstheme="majorHAnsi"/>
          <w:sz w:val="20"/>
        </w:rPr>
      </w:pPr>
      <w:r w:rsidRPr="00687FDB">
        <w:rPr>
          <w:rFonts w:asciiTheme="majorHAnsi" w:hAnsiTheme="majorHAnsi" w:cstheme="majorHAnsi"/>
          <w:sz w:val="20"/>
        </w:rPr>
        <w:t xml:space="preserve">Die neue Jansen </w:t>
      </w:r>
      <w:proofErr w:type="spellStart"/>
      <w:r w:rsidRPr="00687FDB">
        <w:rPr>
          <w:rFonts w:asciiTheme="majorHAnsi" w:hAnsiTheme="majorHAnsi" w:cstheme="majorHAnsi"/>
          <w:sz w:val="20"/>
        </w:rPr>
        <w:t>Rahmenschweisslehre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RSL 3025 eignet sich für Metallbaukonstruktionen und Rahmen jeglicher Art. Mit der RSL 3025 können sehr </w:t>
      </w:r>
      <w:proofErr w:type="spellStart"/>
      <w:r w:rsidRPr="00687FDB">
        <w:rPr>
          <w:rFonts w:asciiTheme="majorHAnsi" w:hAnsiTheme="majorHAnsi" w:cstheme="majorHAnsi"/>
          <w:sz w:val="20"/>
        </w:rPr>
        <w:t>grosse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Rahmen eingespannt werden. Der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besticht durch seine geniale Rahmenschwenkvorrichtung um 225 Grad. Das bedeutet: Der Rahmen kann ohne umspannen motorisiert gedreht werden. Bisher war mehrmaliges Spannen und Lösen mit zusätzlichem Werkzeug notwendig, um einen Rahmen zu </w:t>
      </w:r>
      <w:proofErr w:type="spellStart"/>
      <w:r w:rsidRPr="00687FDB">
        <w:rPr>
          <w:rFonts w:asciiTheme="majorHAnsi" w:hAnsiTheme="majorHAnsi" w:cstheme="majorHAnsi"/>
          <w:sz w:val="20"/>
        </w:rPr>
        <w:t>schweissen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. Das entfällt: Neu kann die Spannung von Hand verschoben werden und die Spannplatte bietet variable Spannmöglichkeiten. </w:t>
      </w:r>
    </w:p>
    <w:p w14:paraId="4F48A522" w14:textId="77777777" w:rsidR="001D642F" w:rsidRPr="00687FDB" w:rsidRDefault="001D642F" w:rsidP="00F10137">
      <w:pPr>
        <w:spacing w:line="276" w:lineRule="auto"/>
        <w:rPr>
          <w:rFonts w:asciiTheme="majorHAnsi" w:hAnsiTheme="majorHAnsi" w:cstheme="majorHAnsi"/>
          <w:sz w:val="20"/>
        </w:rPr>
      </w:pPr>
      <w:r w:rsidRPr="00687FDB">
        <w:rPr>
          <w:rFonts w:asciiTheme="majorHAnsi" w:hAnsiTheme="majorHAnsi" w:cstheme="majorHAnsi"/>
          <w:sz w:val="20"/>
        </w:rPr>
        <w:t xml:space="preserve">Die Arbeitsschritte heften und </w:t>
      </w:r>
      <w:proofErr w:type="spellStart"/>
      <w:r w:rsidRPr="00687FDB">
        <w:rPr>
          <w:rFonts w:asciiTheme="majorHAnsi" w:hAnsiTheme="majorHAnsi" w:cstheme="majorHAnsi"/>
          <w:sz w:val="20"/>
        </w:rPr>
        <w:t>schweissen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können auf allen Seiten durch nur eine Person erfolgen. Ebenso entfallen aufwändige Ausrichtprozesse bei Einsatz der Digitalanzeigen. Trotzdem </w:t>
      </w:r>
      <w:proofErr w:type="spellStart"/>
      <w:r w:rsidRPr="00687FDB">
        <w:rPr>
          <w:rFonts w:asciiTheme="majorHAnsi" w:hAnsiTheme="majorHAnsi" w:cstheme="majorHAnsi"/>
          <w:sz w:val="20"/>
        </w:rPr>
        <w:t>büsst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der neue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nichts an Stabilität ein, da die Rahmendimensionen verstärkt wurden. Bisher musste der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mit einem Stapler innerhalb der Halle bewegt werden. Das neue Modell verfügt über Rollen und kann bequem von Hand verschoben werden. Bei Gebrauch kann der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am vorgesehenen Platz abgelassen und die Rollen verlustsicher an einer seitlichen Aussparung befestigt werden. Die einfache Bewegungsmöglichkeit schafft Platz in der Werkstatt, wenn die Rahmen </w:t>
      </w:r>
      <w:proofErr w:type="spellStart"/>
      <w:r w:rsidRPr="00687FDB">
        <w:rPr>
          <w:rFonts w:asciiTheme="majorHAnsi" w:hAnsiTheme="majorHAnsi" w:cstheme="majorHAnsi"/>
          <w:sz w:val="20"/>
        </w:rPr>
        <w:t>Schweisslehre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nicht benötigt wird: einfach hochklappen, die Rollen wieder montieren und auf die Seite schieben. </w:t>
      </w:r>
    </w:p>
    <w:p w14:paraId="30F3F879" w14:textId="77777777" w:rsidR="001D642F" w:rsidRPr="00687FDB" w:rsidRDefault="001D642F" w:rsidP="00F10137">
      <w:pPr>
        <w:spacing w:line="276" w:lineRule="auto"/>
        <w:rPr>
          <w:rFonts w:asciiTheme="majorHAnsi" w:hAnsiTheme="majorHAnsi" w:cstheme="majorHAnsi"/>
          <w:sz w:val="20"/>
        </w:rPr>
      </w:pPr>
      <w:r w:rsidRPr="00687FDB">
        <w:rPr>
          <w:rFonts w:asciiTheme="majorHAnsi" w:hAnsiTheme="majorHAnsi" w:cstheme="majorHAnsi"/>
          <w:sz w:val="20"/>
        </w:rPr>
        <w:t xml:space="preserve">Eine digitale Messvorrichtung ist als Zusatzoption nachrüstbar. Die neue </w:t>
      </w:r>
      <w:proofErr w:type="spellStart"/>
      <w:r w:rsidRPr="00687FDB">
        <w:rPr>
          <w:rFonts w:asciiTheme="majorHAnsi" w:hAnsiTheme="majorHAnsi" w:cstheme="majorHAnsi"/>
          <w:sz w:val="20"/>
        </w:rPr>
        <w:t>Rahmenschweisslehre</w:t>
      </w:r>
      <w:proofErr w:type="spellEnd"/>
      <w:r w:rsidRPr="00687FDB">
        <w:rPr>
          <w:rFonts w:asciiTheme="majorHAnsi" w:hAnsiTheme="majorHAnsi" w:cstheme="majorHAnsi"/>
          <w:sz w:val="20"/>
        </w:rPr>
        <w:t xml:space="preserve"> RSL 3025 eignet sich auch für Rohrkonstruktionen und ersetzt als Nachfolgeprodukt den bisherigen Jansen </w:t>
      </w:r>
      <w:proofErr w:type="spellStart"/>
      <w:r w:rsidRPr="00687FDB">
        <w:rPr>
          <w:rFonts w:asciiTheme="majorHAnsi" w:hAnsiTheme="majorHAnsi" w:cstheme="majorHAnsi"/>
          <w:sz w:val="20"/>
        </w:rPr>
        <w:t>Schweisstisch</w:t>
      </w:r>
      <w:proofErr w:type="spellEnd"/>
      <w:r w:rsidRPr="00687FDB">
        <w:rPr>
          <w:rFonts w:asciiTheme="majorHAnsi" w:hAnsiTheme="majorHAnsi" w:cstheme="majorHAnsi"/>
          <w:sz w:val="20"/>
        </w:rPr>
        <w:t>.</w:t>
      </w:r>
    </w:p>
    <w:p w14:paraId="33B0F21B" w14:textId="77777777" w:rsidR="00E0057E" w:rsidRPr="00687FDB" w:rsidRDefault="00E0057E" w:rsidP="00E0057E">
      <w:pPr>
        <w:spacing w:line="312" w:lineRule="auto"/>
        <w:rPr>
          <w:rFonts w:asciiTheme="majorHAnsi" w:hAnsiTheme="majorHAnsi" w:cstheme="majorHAnsi"/>
          <w:sz w:val="20"/>
        </w:rPr>
      </w:pPr>
    </w:p>
    <w:p w14:paraId="2561A3AE" w14:textId="77777777" w:rsidR="00CC1A4E" w:rsidRPr="004A469D" w:rsidRDefault="00CC1A4E" w:rsidP="00E96767">
      <w:pPr>
        <w:spacing w:line="312" w:lineRule="auto"/>
        <w:rPr>
          <w:rFonts w:asciiTheme="majorHAnsi" w:hAnsiTheme="majorHAnsi" w:cstheme="majorHAnsi"/>
          <w:b/>
          <w:bCs/>
          <w:sz w:val="20"/>
          <w:lang w:val="de-CH"/>
        </w:rPr>
      </w:pPr>
    </w:p>
    <w:p w14:paraId="2BC91DB1" w14:textId="77777777" w:rsidR="00E96767" w:rsidRPr="004A469D" w:rsidRDefault="00E96767" w:rsidP="00E96767">
      <w:pPr>
        <w:spacing w:line="312" w:lineRule="auto"/>
        <w:rPr>
          <w:rFonts w:asciiTheme="majorHAnsi" w:hAnsiTheme="majorHAnsi" w:cstheme="majorHAnsi"/>
          <w:b/>
          <w:bCs/>
          <w:sz w:val="20"/>
          <w:lang w:val="de-CH"/>
        </w:rPr>
      </w:pPr>
      <w:r w:rsidRPr="004A469D">
        <w:rPr>
          <w:rFonts w:asciiTheme="majorHAnsi" w:hAnsiTheme="majorHAnsi" w:cstheme="majorHAnsi"/>
          <w:b/>
          <w:bCs/>
          <w:sz w:val="20"/>
          <w:lang w:val="de-CH"/>
        </w:rPr>
        <w:t>Bildnachweis: Jansen AG</w:t>
      </w:r>
    </w:p>
    <w:p w14:paraId="4EB75E56" w14:textId="01735CCA" w:rsidR="00E96767" w:rsidRPr="004A469D" w:rsidRDefault="00630751" w:rsidP="00561E46">
      <w:pPr>
        <w:pStyle w:val="Text"/>
        <w:spacing w:before="0" w:line="240" w:lineRule="auto"/>
        <w:ind w:right="0"/>
        <w:jc w:val="left"/>
        <w:rPr>
          <w:rFonts w:asciiTheme="majorHAnsi" w:hAnsiTheme="majorHAnsi" w:cstheme="majorHAnsi"/>
          <w:bCs/>
          <w:sz w:val="20"/>
        </w:rPr>
      </w:pPr>
      <w:r w:rsidRPr="004A469D">
        <w:rPr>
          <w:rFonts w:asciiTheme="majorHAnsi" w:hAnsiTheme="majorHAnsi" w:cstheme="majorHAnsi"/>
          <w:bCs/>
          <w:sz w:val="20"/>
        </w:rPr>
        <w:t>Die redaktionelle Verwendung der Bilder ist an die vorliegende Medieninformation gebunden.</w:t>
      </w:r>
    </w:p>
    <w:p w14:paraId="6BAAE853" w14:textId="77777777" w:rsidR="00E96767" w:rsidRPr="004A469D" w:rsidRDefault="00E96767" w:rsidP="00064A71">
      <w:pPr>
        <w:pStyle w:val="Text"/>
        <w:spacing w:before="0"/>
        <w:ind w:right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14:paraId="169FA540" w14:textId="7341FED7" w:rsidR="0097221B" w:rsidRPr="004A469D" w:rsidRDefault="007857B1" w:rsidP="00EF1149">
      <w:pPr>
        <w:pStyle w:val="Text"/>
        <w:spacing w:before="0" w:line="240" w:lineRule="auto"/>
        <w:ind w:right="0"/>
        <w:jc w:val="left"/>
        <w:rPr>
          <w:rFonts w:asciiTheme="majorHAnsi" w:hAnsiTheme="majorHAnsi" w:cstheme="majorHAnsi"/>
          <w:sz w:val="18"/>
          <w:szCs w:val="18"/>
        </w:rPr>
      </w:pPr>
      <w:r w:rsidRPr="004A469D">
        <w:rPr>
          <w:rFonts w:asciiTheme="majorHAnsi" w:hAnsiTheme="majorHAnsi" w:cstheme="majorHAnsi"/>
          <w:b/>
          <w:bCs/>
          <w:sz w:val="18"/>
          <w:szCs w:val="18"/>
        </w:rPr>
        <w:t>Über die Jansen AG</w:t>
      </w:r>
      <w:r w:rsidRPr="004A469D">
        <w:rPr>
          <w:rFonts w:asciiTheme="majorHAnsi" w:hAnsiTheme="majorHAnsi" w:cstheme="majorHAnsi"/>
        </w:rPr>
        <w:br/>
      </w:r>
      <w:r w:rsidRPr="004A469D">
        <w:rPr>
          <w:rFonts w:asciiTheme="majorHAnsi" w:hAnsiTheme="majorHAnsi" w:cstheme="majorHAnsi"/>
          <w:sz w:val="18"/>
          <w:szCs w:val="18"/>
        </w:rPr>
        <w:t>Die</w:t>
      </w:r>
      <w:r w:rsidR="00965451">
        <w:rPr>
          <w:rFonts w:asciiTheme="majorHAnsi" w:hAnsiTheme="majorHAnsi" w:cstheme="majorHAnsi"/>
          <w:sz w:val="18"/>
          <w:szCs w:val="18"/>
        </w:rPr>
        <w:t xml:space="preserve"> </w:t>
      </w:r>
      <w:r w:rsidRPr="004A469D">
        <w:rPr>
          <w:rFonts w:asciiTheme="majorHAnsi" w:hAnsiTheme="majorHAnsi" w:cstheme="majorHAnsi"/>
          <w:sz w:val="18"/>
          <w:szCs w:val="18"/>
        </w:rPr>
        <w:t xml:space="preserve">1923 gegründete Jansen AG mit Sitz im schweizerischen Oberriet entwickelt, fertigt und vertreibt </w:t>
      </w:r>
      <w:proofErr w:type="spellStart"/>
      <w:r w:rsidRPr="004A469D">
        <w:rPr>
          <w:rFonts w:asciiTheme="majorHAnsi" w:hAnsiTheme="majorHAnsi" w:cstheme="majorHAnsi"/>
          <w:sz w:val="18"/>
          <w:szCs w:val="18"/>
        </w:rPr>
        <w:t>geschweisste</w:t>
      </w:r>
      <w:proofErr w:type="spellEnd"/>
      <w:r w:rsidRPr="004A469D">
        <w:rPr>
          <w:rFonts w:asciiTheme="majorHAnsi" w:hAnsiTheme="majorHAnsi" w:cstheme="majorHAnsi"/>
          <w:sz w:val="18"/>
          <w:szCs w:val="18"/>
        </w:rPr>
        <w:t xml:space="preserve"> und gezogene Präzisionsstahlrohre und Stahlprofil-systeme sowie Kunststoffprodukte für den Baubereich und die Industrie. Seit 1978 ist Jansen zudem exklusiver Schweizer Vertriebspartner der deutschen Schüco International KG und vertreibt deren Aluminium-Profilsysteme für den Baubereich. </w:t>
      </w:r>
      <w:r w:rsidRPr="004A469D">
        <w:rPr>
          <w:rFonts w:asciiTheme="majorHAnsi" w:hAnsiTheme="majorHAnsi" w:cstheme="majorHAnsi"/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004A469D">
        <w:rPr>
          <w:rFonts w:asciiTheme="majorHAnsi" w:hAnsiTheme="majorHAnsi" w:cstheme="majorHAnsi"/>
          <w:sz w:val="18"/>
          <w:szCs w:val="18"/>
        </w:rPr>
        <w:t xml:space="preserve">Bis heute ist die Jansen Gruppe zu 100% in Familienbesitz. Modernste Fertigungsanlagen und kontinuierliche </w:t>
      </w:r>
      <w:r w:rsidRPr="004A469D">
        <w:rPr>
          <w:rFonts w:asciiTheme="majorHAnsi" w:hAnsiTheme="majorHAnsi" w:cstheme="majorHAnsi"/>
          <w:sz w:val="18"/>
          <w:szCs w:val="18"/>
        </w:rPr>
        <w:lastRenderedPageBreak/>
        <w:t>Investition in Qualitätssicherung und Mitarbeitende machen Jansen Produkte weltweit zu einem Synonym für Schweizer Qualität und Innovation. International beschäftigt die Jansen Gruppe rund 950 Mitarbeitende</w:t>
      </w:r>
      <w:r w:rsidR="0097221B" w:rsidRPr="004A469D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5934DB6" w14:textId="4D377EA8" w:rsidR="00FC3AB5" w:rsidRDefault="00FC3AB5" w:rsidP="00064A71">
      <w:pPr>
        <w:pStyle w:val="Text"/>
        <w:spacing w:before="0"/>
        <w:ind w:right="0"/>
        <w:jc w:val="left"/>
        <w:rPr>
          <w:rFonts w:asciiTheme="majorHAnsi" w:hAnsiTheme="majorHAnsi" w:cstheme="majorHAnsi"/>
          <w:sz w:val="18"/>
          <w:szCs w:val="18"/>
        </w:rPr>
      </w:pPr>
    </w:p>
    <w:p w14:paraId="6502CA05" w14:textId="77777777" w:rsidR="00EF1149" w:rsidRPr="004A469D" w:rsidRDefault="00EF1149" w:rsidP="00064A71">
      <w:pPr>
        <w:pStyle w:val="Text"/>
        <w:spacing w:before="0"/>
        <w:ind w:right="0"/>
        <w:jc w:val="left"/>
        <w:rPr>
          <w:rFonts w:asciiTheme="majorHAnsi" w:hAnsiTheme="majorHAnsi" w:cstheme="majorHAnsi"/>
          <w:sz w:val="18"/>
          <w:szCs w:val="18"/>
        </w:rPr>
      </w:pPr>
    </w:p>
    <w:p w14:paraId="7F190133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b/>
          <w:sz w:val="18"/>
        </w:rPr>
      </w:pPr>
      <w:r w:rsidRPr="004A469D">
        <w:rPr>
          <w:rFonts w:asciiTheme="majorHAnsi" w:hAnsiTheme="majorHAnsi" w:cstheme="majorHAnsi"/>
          <w:b/>
          <w:sz w:val="18"/>
        </w:rPr>
        <w:t xml:space="preserve">Ansprechpartner </w:t>
      </w:r>
      <w:r w:rsidRPr="004A469D">
        <w:rPr>
          <w:rFonts w:asciiTheme="majorHAnsi" w:hAnsiTheme="majorHAnsi" w:cstheme="majorHAnsi"/>
          <w:b/>
          <w:sz w:val="18"/>
          <w:u w:val="single"/>
        </w:rPr>
        <w:t>für Schweizer Redaktionen:</w:t>
      </w:r>
    </w:p>
    <w:p w14:paraId="7D5009AB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Jansen AG</w:t>
      </w:r>
    </w:p>
    <w:p w14:paraId="028FE6FA" w14:textId="77777777" w:rsidR="00682475" w:rsidRPr="004A469D" w:rsidRDefault="00D7562E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Anita Lösch</w:t>
      </w:r>
    </w:p>
    <w:p w14:paraId="659CB00D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proofErr w:type="spellStart"/>
      <w:r w:rsidRPr="004A469D">
        <w:rPr>
          <w:rFonts w:asciiTheme="majorHAnsi" w:hAnsiTheme="majorHAnsi" w:cstheme="majorHAnsi"/>
          <w:sz w:val="18"/>
        </w:rPr>
        <w:t>Industriestrasse</w:t>
      </w:r>
      <w:proofErr w:type="spellEnd"/>
      <w:r w:rsidRPr="004A469D">
        <w:rPr>
          <w:rFonts w:asciiTheme="majorHAnsi" w:hAnsiTheme="majorHAnsi" w:cstheme="majorHAnsi"/>
          <w:sz w:val="18"/>
        </w:rPr>
        <w:t xml:space="preserve"> 34</w:t>
      </w:r>
    </w:p>
    <w:p w14:paraId="471ADB82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CH-9463 Oberriet SG</w:t>
      </w:r>
    </w:p>
    <w:p w14:paraId="6C63F393" w14:textId="77777777" w:rsidR="00682475" w:rsidRPr="004A469D" w:rsidRDefault="00762AEA" w:rsidP="009330F4">
      <w:pPr>
        <w:spacing w:line="264" w:lineRule="auto"/>
        <w:rPr>
          <w:rFonts w:asciiTheme="majorHAnsi" w:hAnsiTheme="majorHAnsi" w:cstheme="majorHAnsi"/>
          <w:sz w:val="18"/>
          <w:lang w:val="de-CH"/>
        </w:rPr>
      </w:pPr>
      <w:r w:rsidRPr="004A469D">
        <w:rPr>
          <w:rFonts w:asciiTheme="majorHAnsi" w:hAnsiTheme="majorHAnsi" w:cstheme="majorHAnsi"/>
          <w:sz w:val="18"/>
          <w:lang w:val="de-CH"/>
        </w:rPr>
        <w:t>Tel.: +41 (0)71 763 99</w:t>
      </w:r>
      <w:r w:rsidR="00682475" w:rsidRPr="004A469D">
        <w:rPr>
          <w:rFonts w:asciiTheme="majorHAnsi" w:hAnsiTheme="majorHAnsi" w:cstheme="majorHAnsi"/>
          <w:sz w:val="18"/>
          <w:lang w:val="de-CH"/>
        </w:rPr>
        <w:t xml:space="preserve"> </w:t>
      </w:r>
      <w:r w:rsidRPr="004A469D">
        <w:rPr>
          <w:rFonts w:asciiTheme="majorHAnsi" w:hAnsiTheme="majorHAnsi" w:cstheme="majorHAnsi"/>
          <w:sz w:val="18"/>
          <w:lang w:val="de-CH"/>
        </w:rPr>
        <w:t>31</w:t>
      </w:r>
      <w:r w:rsidR="00682475" w:rsidRPr="004A469D">
        <w:rPr>
          <w:rFonts w:asciiTheme="majorHAnsi" w:hAnsiTheme="majorHAnsi" w:cstheme="majorHAnsi"/>
          <w:sz w:val="18"/>
          <w:lang w:val="de-CH"/>
        </w:rPr>
        <w:t xml:space="preserve"> </w:t>
      </w:r>
    </w:p>
    <w:p w14:paraId="51843714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  <w:lang w:val="de-CH"/>
        </w:rPr>
      </w:pPr>
      <w:r w:rsidRPr="004A469D">
        <w:rPr>
          <w:rFonts w:asciiTheme="majorHAnsi" w:hAnsiTheme="majorHAnsi" w:cstheme="majorHAnsi"/>
          <w:sz w:val="18"/>
          <w:lang w:val="de-CH"/>
        </w:rPr>
        <w:t xml:space="preserve">Mail: </w:t>
      </w:r>
      <w:hyperlink r:id="rId11" w:history="1">
        <w:r w:rsidR="00D7562E" w:rsidRPr="004A469D">
          <w:rPr>
            <w:rStyle w:val="Hyperlink"/>
            <w:rFonts w:asciiTheme="majorHAnsi" w:hAnsiTheme="majorHAnsi" w:cstheme="majorHAnsi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  <w:lang w:val="de-CH"/>
        </w:rPr>
      </w:pPr>
    </w:p>
    <w:p w14:paraId="6F08B1C6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b/>
          <w:sz w:val="18"/>
        </w:rPr>
      </w:pPr>
      <w:r w:rsidRPr="004A469D">
        <w:rPr>
          <w:rFonts w:asciiTheme="majorHAnsi" w:hAnsiTheme="majorHAnsi" w:cstheme="majorHAnsi"/>
          <w:b/>
          <w:sz w:val="18"/>
        </w:rPr>
        <w:t xml:space="preserve">Ansprechpartner </w:t>
      </w:r>
      <w:r w:rsidRPr="004A469D">
        <w:rPr>
          <w:rFonts w:asciiTheme="majorHAnsi" w:hAnsiTheme="majorHAnsi" w:cstheme="majorHAnsi"/>
          <w:b/>
          <w:sz w:val="18"/>
          <w:u w:val="single"/>
        </w:rPr>
        <w:t>für deutsche Redaktionen:</w:t>
      </w:r>
    </w:p>
    <w:p w14:paraId="3B98E6DA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proofErr w:type="spellStart"/>
      <w:r w:rsidRPr="004A469D">
        <w:rPr>
          <w:rFonts w:asciiTheme="majorHAnsi" w:hAnsiTheme="majorHAnsi" w:cstheme="majorHAnsi"/>
          <w:sz w:val="18"/>
        </w:rPr>
        <w:t>BAUtext</w:t>
      </w:r>
      <w:proofErr w:type="spellEnd"/>
      <w:r w:rsidRPr="004A469D">
        <w:rPr>
          <w:rFonts w:asciiTheme="majorHAnsi" w:hAnsiTheme="majorHAnsi" w:cstheme="majorHAnsi"/>
          <w:sz w:val="18"/>
        </w:rPr>
        <w:t xml:space="preserve"> Mediendienst München</w:t>
      </w:r>
    </w:p>
    <w:p w14:paraId="73DCFEA7" w14:textId="77777777" w:rsidR="00682475" w:rsidRPr="004A469D" w:rsidRDefault="00625D9B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 xml:space="preserve">Anne </w:t>
      </w:r>
      <w:r w:rsidR="00682475" w:rsidRPr="004A469D">
        <w:rPr>
          <w:rFonts w:asciiTheme="majorHAnsi" w:hAnsiTheme="majorHAnsi" w:cstheme="majorHAnsi"/>
          <w:sz w:val="18"/>
        </w:rPr>
        <w:t>Marie Ring</w:t>
      </w:r>
    </w:p>
    <w:p w14:paraId="0022351F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Wilhelm-</w:t>
      </w:r>
      <w:proofErr w:type="spellStart"/>
      <w:r w:rsidRPr="004A469D">
        <w:rPr>
          <w:rFonts w:asciiTheme="majorHAnsi" w:hAnsiTheme="majorHAnsi" w:cstheme="majorHAnsi"/>
          <w:sz w:val="18"/>
        </w:rPr>
        <w:t>Die</w:t>
      </w:r>
      <w:r w:rsidR="005E2E69" w:rsidRPr="004A469D">
        <w:rPr>
          <w:rFonts w:asciiTheme="majorHAnsi" w:hAnsiTheme="majorHAnsi" w:cstheme="majorHAnsi"/>
          <w:sz w:val="18"/>
        </w:rPr>
        <w:t>ß</w:t>
      </w:r>
      <w:proofErr w:type="spellEnd"/>
      <w:r w:rsidRPr="004A469D">
        <w:rPr>
          <w:rFonts w:asciiTheme="majorHAnsi" w:hAnsiTheme="majorHAnsi" w:cstheme="majorHAnsi"/>
          <w:sz w:val="18"/>
        </w:rPr>
        <w:t>-Weg 13</w:t>
      </w:r>
    </w:p>
    <w:p w14:paraId="3B5CA1D5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DE-81927 München</w:t>
      </w:r>
    </w:p>
    <w:p w14:paraId="6BB92B5D" w14:textId="77777777" w:rsidR="00682475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</w:rPr>
      </w:pPr>
      <w:r w:rsidRPr="004A469D">
        <w:rPr>
          <w:rFonts w:asciiTheme="majorHAnsi" w:hAnsiTheme="majorHAnsi" w:cstheme="majorHAnsi"/>
          <w:sz w:val="18"/>
        </w:rPr>
        <w:t>Tel.: +49 (0)89 21 11 12 06</w:t>
      </w:r>
    </w:p>
    <w:p w14:paraId="39C185D9" w14:textId="77777777" w:rsidR="003668A0" w:rsidRPr="004A469D" w:rsidRDefault="00682475" w:rsidP="009330F4">
      <w:pPr>
        <w:spacing w:line="264" w:lineRule="auto"/>
        <w:rPr>
          <w:rFonts w:asciiTheme="majorHAnsi" w:hAnsiTheme="majorHAnsi" w:cstheme="majorHAnsi"/>
          <w:sz w:val="18"/>
          <w:lang w:val="fr-FR"/>
        </w:rPr>
      </w:pPr>
      <w:proofErr w:type="gramStart"/>
      <w:r w:rsidRPr="004A469D">
        <w:rPr>
          <w:rFonts w:asciiTheme="majorHAnsi" w:hAnsiTheme="majorHAnsi" w:cstheme="majorHAnsi"/>
          <w:sz w:val="18"/>
          <w:lang w:val="fr-FR"/>
        </w:rPr>
        <w:t>Mail:</w:t>
      </w:r>
      <w:proofErr w:type="gramEnd"/>
      <w:r w:rsidRPr="004A469D">
        <w:rPr>
          <w:rFonts w:asciiTheme="majorHAnsi" w:hAnsiTheme="majorHAnsi" w:cstheme="majorHAnsi"/>
          <w:sz w:val="18"/>
          <w:lang w:val="fr-FR"/>
        </w:rPr>
        <w:t xml:space="preserve"> </w:t>
      </w:r>
      <w:hyperlink r:id="rId12" w:history="1">
        <w:r w:rsidRPr="004A469D">
          <w:rPr>
            <w:rStyle w:val="Hyperlink"/>
            <w:rFonts w:asciiTheme="majorHAnsi" w:hAnsiTheme="majorHAnsi" w:cstheme="majorHAnsi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4A469D" w:rsidSect="006D33AD">
      <w:headerReference w:type="even" r:id="rId13"/>
      <w:headerReference w:type="first" r:id="rId14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C50E" w14:textId="77777777" w:rsidR="00A22A0F" w:rsidRDefault="00A22A0F">
      <w:r>
        <w:separator/>
      </w:r>
    </w:p>
  </w:endnote>
  <w:endnote w:type="continuationSeparator" w:id="0">
    <w:p w14:paraId="530DCD81" w14:textId="77777777" w:rsidR="00A22A0F" w:rsidRDefault="00A22A0F">
      <w:r>
        <w:continuationSeparator/>
      </w:r>
    </w:p>
  </w:endnote>
  <w:endnote w:type="continuationNotice" w:id="1">
    <w:p w14:paraId="17CF9F90" w14:textId="77777777" w:rsidR="00A22A0F" w:rsidRDefault="00A22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705C" w14:textId="77777777" w:rsidR="00A22A0F" w:rsidRDefault="00A22A0F">
      <w:r>
        <w:separator/>
      </w:r>
    </w:p>
  </w:footnote>
  <w:footnote w:type="continuationSeparator" w:id="0">
    <w:p w14:paraId="22774CA4" w14:textId="77777777" w:rsidR="00A22A0F" w:rsidRDefault="00A22A0F">
      <w:r>
        <w:continuationSeparator/>
      </w:r>
    </w:p>
  </w:footnote>
  <w:footnote w:type="continuationNotice" w:id="1">
    <w:p w14:paraId="594046DB" w14:textId="77777777" w:rsidR="00A22A0F" w:rsidRDefault="00A22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203" w14:textId="77777777" w:rsidR="001C2C20" w:rsidRDefault="001C2C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1C2C20" w:rsidRDefault="001C2C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7B1B" w14:textId="77777777" w:rsidR="00DD206F" w:rsidRDefault="00DD206F" w:rsidP="0014413C">
    <w:pPr>
      <w:pStyle w:val="Kopfzeile"/>
      <w:ind w:right="-2270"/>
      <w:jc w:val="right"/>
    </w:pPr>
  </w:p>
  <w:p w14:paraId="02E16102" w14:textId="04315055" w:rsidR="001C2C20" w:rsidRDefault="30C9019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7E2AD24" wp14:editId="02DBAEE1">
          <wp:extent cx="1809750" cy="276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C4824"/>
    <w:multiLevelType w:val="hybridMultilevel"/>
    <w:tmpl w:val="A59AA220"/>
    <w:lvl w:ilvl="0" w:tplc="3D3EF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AA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9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A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EF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C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4C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0E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93"/>
    <w:rsid w:val="00000B23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161D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7100E"/>
    <w:rsid w:val="001859F8"/>
    <w:rsid w:val="00191E8E"/>
    <w:rsid w:val="00193FD8"/>
    <w:rsid w:val="001956BE"/>
    <w:rsid w:val="001A037D"/>
    <w:rsid w:val="001A08B5"/>
    <w:rsid w:val="001A11C0"/>
    <w:rsid w:val="001A5368"/>
    <w:rsid w:val="001C2C20"/>
    <w:rsid w:val="001C3D39"/>
    <w:rsid w:val="001C51CB"/>
    <w:rsid w:val="001D37BE"/>
    <w:rsid w:val="001D642F"/>
    <w:rsid w:val="001E26C4"/>
    <w:rsid w:val="001E38C5"/>
    <w:rsid w:val="001F113E"/>
    <w:rsid w:val="001F569D"/>
    <w:rsid w:val="002110D9"/>
    <w:rsid w:val="0021488B"/>
    <w:rsid w:val="00246530"/>
    <w:rsid w:val="00257688"/>
    <w:rsid w:val="002636C5"/>
    <w:rsid w:val="002647D2"/>
    <w:rsid w:val="0027745F"/>
    <w:rsid w:val="00286E78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337CE"/>
    <w:rsid w:val="0033380E"/>
    <w:rsid w:val="00334C1C"/>
    <w:rsid w:val="00337B8A"/>
    <w:rsid w:val="003449C8"/>
    <w:rsid w:val="003548CA"/>
    <w:rsid w:val="00356FB1"/>
    <w:rsid w:val="00360151"/>
    <w:rsid w:val="003668A0"/>
    <w:rsid w:val="00371FB1"/>
    <w:rsid w:val="00372E6E"/>
    <w:rsid w:val="003C5415"/>
    <w:rsid w:val="003D2B9B"/>
    <w:rsid w:val="003D52F3"/>
    <w:rsid w:val="003E7548"/>
    <w:rsid w:val="00405B19"/>
    <w:rsid w:val="00414AD3"/>
    <w:rsid w:val="00415A29"/>
    <w:rsid w:val="00421808"/>
    <w:rsid w:val="00423EBE"/>
    <w:rsid w:val="0042412A"/>
    <w:rsid w:val="00426EEF"/>
    <w:rsid w:val="004278A7"/>
    <w:rsid w:val="004317A0"/>
    <w:rsid w:val="0043369B"/>
    <w:rsid w:val="00435BD7"/>
    <w:rsid w:val="00442733"/>
    <w:rsid w:val="0045656C"/>
    <w:rsid w:val="00465303"/>
    <w:rsid w:val="00465B37"/>
    <w:rsid w:val="004706BE"/>
    <w:rsid w:val="004763C5"/>
    <w:rsid w:val="00476530"/>
    <w:rsid w:val="004800B8"/>
    <w:rsid w:val="00482337"/>
    <w:rsid w:val="004A469D"/>
    <w:rsid w:val="004A71D8"/>
    <w:rsid w:val="004A7C10"/>
    <w:rsid w:val="004B3FC0"/>
    <w:rsid w:val="004C2FF9"/>
    <w:rsid w:val="004C5789"/>
    <w:rsid w:val="004F04CE"/>
    <w:rsid w:val="004F464A"/>
    <w:rsid w:val="005032B1"/>
    <w:rsid w:val="005049C3"/>
    <w:rsid w:val="00510330"/>
    <w:rsid w:val="005216D1"/>
    <w:rsid w:val="00523C16"/>
    <w:rsid w:val="00525C74"/>
    <w:rsid w:val="005353F1"/>
    <w:rsid w:val="00535F87"/>
    <w:rsid w:val="00540E84"/>
    <w:rsid w:val="005450E9"/>
    <w:rsid w:val="00546E93"/>
    <w:rsid w:val="00546ECA"/>
    <w:rsid w:val="00550B3A"/>
    <w:rsid w:val="0055281A"/>
    <w:rsid w:val="00561E46"/>
    <w:rsid w:val="00564FB2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0EAD"/>
    <w:rsid w:val="005C65BD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87FDB"/>
    <w:rsid w:val="006979C1"/>
    <w:rsid w:val="006A2319"/>
    <w:rsid w:val="006A37DD"/>
    <w:rsid w:val="006A5EAD"/>
    <w:rsid w:val="006B2644"/>
    <w:rsid w:val="006B5424"/>
    <w:rsid w:val="006C332B"/>
    <w:rsid w:val="006C3425"/>
    <w:rsid w:val="006C6AD8"/>
    <w:rsid w:val="006D33AD"/>
    <w:rsid w:val="006D43D1"/>
    <w:rsid w:val="006D4705"/>
    <w:rsid w:val="006E2451"/>
    <w:rsid w:val="00701DCA"/>
    <w:rsid w:val="00705296"/>
    <w:rsid w:val="00716D78"/>
    <w:rsid w:val="00723704"/>
    <w:rsid w:val="00732909"/>
    <w:rsid w:val="00740DD8"/>
    <w:rsid w:val="007512E3"/>
    <w:rsid w:val="00762AEA"/>
    <w:rsid w:val="0076529D"/>
    <w:rsid w:val="00765887"/>
    <w:rsid w:val="007857B1"/>
    <w:rsid w:val="00787D9B"/>
    <w:rsid w:val="007B2D4E"/>
    <w:rsid w:val="007B4D3F"/>
    <w:rsid w:val="007B69BA"/>
    <w:rsid w:val="007C305C"/>
    <w:rsid w:val="007C4097"/>
    <w:rsid w:val="007D0969"/>
    <w:rsid w:val="007E0695"/>
    <w:rsid w:val="007E0BAB"/>
    <w:rsid w:val="007E33DA"/>
    <w:rsid w:val="007F3E83"/>
    <w:rsid w:val="007F779F"/>
    <w:rsid w:val="0080073A"/>
    <w:rsid w:val="008118E3"/>
    <w:rsid w:val="008229E2"/>
    <w:rsid w:val="00824DA8"/>
    <w:rsid w:val="00825D19"/>
    <w:rsid w:val="00826BC5"/>
    <w:rsid w:val="00837822"/>
    <w:rsid w:val="00844305"/>
    <w:rsid w:val="008523E5"/>
    <w:rsid w:val="00853541"/>
    <w:rsid w:val="00856BC4"/>
    <w:rsid w:val="00875017"/>
    <w:rsid w:val="00877805"/>
    <w:rsid w:val="008847E3"/>
    <w:rsid w:val="008953FF"/>
    <w:rsid w:val="008974C2"/>
    <w:rsid w:val="008A017B"/>
    <w:rsid w:val="008A32A0"/>
    <w:rsid w:val="008B0227"/>
    <w:rsid w:val="008B6A6E"/>
    <w:rsid w:val="008C0439"/>
    <w:rsid w:val="008C2251"/>
    <w:rsid w:val="008D6877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65451"/>
    <w:rsid w:val="00971986"/>
    <w:rsid w:val="0097221B"/>
    <w:rsid w:val="009776EE"/>
    <w:rsid w:val="00985CA6"/>
    <w:rsid w:val="00986587"/>
    <w:rsid w:val="00987C20"/>
    <w:rsid w:val="00990CB7"/>
    <w:rsid w:val="00996873"/>
    <w:rsid w:val="009A29E8"/>
    <w:rsid w:val="009A307F"/>
    <w:rsid w:val="009B6EBF"/>
    <w:rsid w:val="009B761F"/>
    <w:rsid w:val="009E0EBD"/>
    <w:rsid w:val="009E3AF1"/>
    <w:rsid w:val="009F28AB"/>
    <w:rsid w:val="009F699F"/>
    <w:rsid w:val="009F777E"/>
    <w:rsid w:val="00A00A9D"/>
    <w:rsid w:val="00A049E0"/>
    <w:rsid w:val="00A069E1"/>
    <w:rsid w:val="00A22A0F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E65CB"/>
    <w:rsid w:val="00AF498E"/>
    <w:rsid w:val="00B0312D"/>
    <w:rsid w:val="00B065E2"/>
    <w:rsid w:val="00B1018A"/>
    <w:rsid w:val="00B23A9D"/>
    <w:rsid w:val="00B36FC6"/>
    <w:rsid w:val="00B55611"/>
    <w:rsid w:val="00B700CD"/>
    <w:rsid w:val="00B708CD"/>
    <w:rsid w:val="00B71E46"/>
    <w:rsid w:val="00B73891"/>
    <w:rsid w:val="00B7504B"/>
    <w:rsid w:val="00B779BB"/>
    <w:rsid w:val="00B82D39"/>
    <w:rsid w:val="00B87015"/>
    <w:rsid w:val="00B9165B"/>
    <w:rsid w:val="00BA3C07"/>
    <w:rsid w:val="00BA3E38"/>
    <w:rsid w:val="00BA3FBD"/>
    <w:rsid w:val="00BA45A1"/>
    <w:rsid w:val="00BB128A"/>
    <w:rsid w:val="00BB51B0"/>
    <w:rsid w:val="00BC018B"/>
    <w:rsid w:val="00BC4AAC"/>
    <w:rsid w:val="00BE0985"/>
    <w:rsid w:val="00BE2B08"/>
    <w:rsid w:val="00C008D6"/>
    <w:rsid w:val="00C0196B"/>
    <w:rsid w:val="00C105C5"/>
    <w:rsid w:val="00C203D0"/>
    <w:rsid w:val="00C43B28"/>
    <w:rsid w:val="00C459C6"/>
    <w:rsid w:val="00C52300"/>
    <w:rsid w:val="00C56050"/>
    <w:rsid w:val="00C56D97"/>
    <w:rsid w:val="00C56F53"/>
    <w:rsid w:val="00C60925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1A4E"/>
    <w:rsid w:val="00CC5AA3"/>
    <w:rsid w:val="00CD17B7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4F24"/>
    <w:rsid w:val="00D63389"/>
    <w:rsid w:val="00D67980"/>
    <w:rsid w:val="00D7562E"/>
    <w:rsid w:val="00D75F00"/>
    <w:rsid w:val="00D96E49"/>
    <w:rsid w:val="00DA39FA"/>
    <w:rsid w:val="00DB20C2"/>
    <w:rsid w:val="00DB749C"/>
    <w:rsid w:val="00DD206F"/>
    <w:rsid w:val="00DD3AF3"/>
    <w:rsid w:val="00DD6485"/>
    <w:rsid w:val="00DD7637"/>
    <w:rsid w:val="00DE37A9"/>
    <w:rsid w:val="00DF2EF7"/>
    <w:rsid w:val="00DF6830"/>
    <w:rsid w:val="00E0057E"/>
    <w:rsid w:val="00E01A78"/>
    <w:rsid w:val="00E0502D"/>
    <w:rsid w:val="00E05B26"/>
    <w:rsid w:val="00E107B8"/>
    <w:rsid w:val="00E123D5"/>
    <w:rsid w:val="00E46228"/>
    <w:rsid w:val="00E5104E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B49B2"/>
    <w:rsid w:val="00EC0301"/>
    <w:rsid w:val="00ED085F"/>
    <w:rsid w:val="00ED6F40"/>
    <w:rsid w:val="00EE4D67"/>
    <w:rsid w:val="00EF1149"/>
    <w:rsid w:val="00F10137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6DED"/>
    <w:rsid w:val="00FC3AB5"/>
    <w:rsid w:val="00FE6838"/>
    <w:rsid w:val="00FE73EB"/>
    <w:rsid w:val="00FE797E"/>
    <w:rsid w:val="00FF102E"/>
    <w:rsid w:val="00FF79AB"/>
    <w:rsid w:val="0736DF67"/>
    <w:rsid w:val="1B4EF309"/>
    <w:rsid w:val="30C90199"/>
    <w:rsid w:val="79DE3BC9"/>
    <w:rsid w:val="7E9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EDC71"/>
  <w14:defaultImageDpi w14:val="0"/>
  <w15:docId w15:val="{F53DAF28-D16F-4E47-9A7D-3A2D12D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ring@bautext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ta.loesch@jans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FA080-D9B2-4096-907E-E63121493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5D7D-9565-4555-BD92-C691E7000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72939-BE0E-4C24-8F7F-858A569C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7576-7b96-437d-ad20-cac7327c98a2"/>
    <ds:schemaRef ds:uri="067c6142-b8cb-4ed6-9423-e938e399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0D543-1389-4D43-97E3-14F4ED76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3316</CharactersWithSpaces>
  <SharedDoc>false</SharedDoc>
  <HLinks>
    <vt:vector size="12" baseType="variant"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Anita Lösch</cp:lastModifiedBy>
  <cp:revision>33</cp:revision>
  <cp:lastPrinted>2020-05-06T11:38:00Z</cp:lastPrinted>
  <dcterms:created xsi:type="dcterms:W3CDTF">2020-09-01T08:52:00Z</dcterms:created>
  <dcterms:modified xsi:type="dcterms:W3CDTF">2021-02-10T11:26:00Z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