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6942" w:type="dxa"/>
        <w:tblLayout w:type="fixed"/>
        <w:tblCellMar>
          <w:left w:w="70" w:type="dxa"/>
          <w:right w:w="70" w:type="dxa"/>
        </w:tblCellMar>
        <w:tblLook w:val="0000" w:firstRow="0" w:lastRow="0" w:firstColumn="0" w:lastColumn="0" w:noHBand="0" w:noVBand="0"/>
      </w:tblPr>
      <w:tblGrid>
        <w:gridCol w:w="4962"/>
        <w:gridCol w:w="1980"/>
      </w:tblGrid>
      <w:tr w:rsidR="00165146" w:rsidRPr="001376A9" w14:paraId="102697AF" w14:textId="77777777" w:rsidTr="004C0086">
        <w:tc>
          <w:tcPr>
            <w:tcW w:w="4962" w:type="dxa"/>
            <w:shd w:val="clear" w:color="auto" w:fill="auto"/>
          </w:tcPr>
          <w:p w14:paraId="319A748F" w14:textId="21D98643" w:rsidR="00165146" w:rsidRPr="004C0086" w:rsidRDefault="00FC4422" w:rsidP="0079347D">
            <w:pPr>
              <w:pStyle w:val="berschrift1"/>
              <w:spacing w:line="312" w:lineRule="auto"/>
              <w:rPr>
                <w:rFonts w:asciiTheme="minorHAnsi" w:hAnsiTheme="minorHAnsi" w:cstheme="minorHAnsi"/>
                <w:sz w:val="32"/>
                <w:szCs w:val="32"/>
              </w:rPr>
            </w:pPr>
            <w:r w:rsidRPr="004C0086">
              <w:rPr>
                <w:rFonts w:asciiTheme="minorHAnsi" w:hAnsiTheme="minorHAnsi"/>
                <w:sz w:val="32"/>
              </w:rPr>
              <w:t xml:space="preserve">INFORMATION POUR LES MÉDIAS </w:t>
            </w:r>
          </w:p>
        </w:tc>
        <w:tc>
          <w:tcPr>
            <w:tcW w:w="1980" w:type="dxa"/>
            <w:shd w:val="clear" w:color="auto" w:fill="auto"/>
          </w:tcPr>
          <w:p w14:paraId="0D76584F" w14:textId="06B67CAC" w:rsidR="00165146" w:rsidRPr="004C0086" w:rsidRDefault="00B73DED" w:rsidP="004F713A">
            <w:pPr>
              <w:spacing w:line="312" w:lineRule="auto"/>
              <w:ind w:left="360"/>
              <w:jc w:val="right"/>
              <w:rPr>
                <w:rFonts w:asciiTheme="minorHAnsi" w:hAnsiTheme="minorHAnsi" w:cstheme="minorHAnsi"/>
                <w:szCs w:val="24"/>
              </w:rPr>
            </w:pPr>
            <w:r w:rsidRPr="004C0086">
              <w:rPr>
                <w:rFonts w:asciiTheme="minorHAnsi" w:hAnsiTheme="minorHAnsi"/>
              </w:rPr>
              <w:t xml:space="preserve">13.01.2021            </w:t>
            </w:r>
            <w:r w:rsidR="00165146" w:rsidRPr="004C0086">
              <w:rPr>
                <w:rFonts w:asciiTheme="minorHAnsi" w:hAnsiTheme="minorHAnsi" w:cstheme="minorHAnsi"/>
              </w:rPr>
              <w:fldChar w:fldCharType="begin"/>
            </w:r>
            <w:r w:rsidR="00165146" w:rsidRPr="004C0086">
              <w:rPr>
                <w:rFonts w:asciiTheme="minorHAnsi" w:hAnsiTheme="minorHAnsi" w:cstheme="minorHAnsi"/>
              </w:rPr>
              <w:instrText xml:space="preserve"> </w:instrText>
            </w:r>
            <w:r w:rsidR="00165146" w:rsidRPr="004C0086">
              <w:rPr>
                <w:rFonts w:asciiTheme="minorHAnsi" w:hAnsiTheme="minorHAnsi" w:cstheme="minorHAnsi"/>
                <w:vanish/>
              </w:rPr>
              <w:instrText>Nr. / Monat/Jahr</w:instrText>
            </w:r>
            <w:r w:rsidR="00165146" w:rsidRPr="004C0086">
              <w:rPr>
                <w:rFonts w:asciiTheme="minorHAnsi" w:hAnsiTheme="minorHAnsi" w:cstheme="minorHAnsi"/>
              </w:rPr>
              <w:instrText xml:space="preserve"> </w:instrText>
            </w:r>
            <w:r w:rsidR="00165146" w:rsidRPr="004C0086">
              <w:rPr>
                <w:rFonts w:asciiTheme="minorHAnsi" w:hAnsiTheme="minorHAnsi" w:cstheme="minorHAnsi"/>
              </w:rPr>
              <w:fldChar w:fldCharType="end"/>
            </w:r>
          </w:p>
        </w:tc>
      </w:tr>
      <w:tr w:rsidR="00FC4422" w:rsidRPr="00682D62" w14:paraId="5004DEDF" w14:textId="77777777" w:rsidTr="0064154C">
        <w:tc>
          <w:tcPr>
            <w:tcW w:w="4962" w:type="dxa"/>
          </w:tcPr>
          <w:p w14:paraId="0760C9BF" w14:textId="1C56EC28" w:rsidR="00FC4422" w:rsidRPr="00682D62" w:rsidRDefault="00FC4422" w:rsidP="0079347D">
            <w:pPr>
              <w:pStyle w:val="berschrift1"/>
              <w:spacing w:line="312" w:lineRule="auto"/>
              <w:rPr>
                <w:lang w:val="de-CH"/>
              </w:rPr>
            </w:pPr>
          </w:p>
        </w:tc>
        <w:tc>
          <w:tcPr>
            <w:tcW w:w="1980" w:type="dxa"/>
          </w:tcPr>
          <w:p w14:paraId="27284C53" w14:textId="77777777" w:rsidR="00FC4422" w:rsidRPr="00682D62" w:rsidRDefault="00FC4422" w:rsidP="0079347D">
            <w:pPr>
              <w:spacing w:line="312" w:lineRule="auto"/>
              <w:rPr>
                <w:sz w:val="22"/>
                <w:szCs w:val="22"/>
                <w:lang w:val="de-CH"/>
              </w:rPr>
            </w:pPr>
          </w:p>
        </w:tc>
      </w:tr>
    </w:tbl>
    <w:p w14:paraId="6A0663A8" w14:textId="6242D291" w:rsidR="00C64B0B" w:rsidRPr="00502975" w:rsidRDefault="00502975" w:rsidP="1030254A">
      <w:pPr>
        <w:rPr>
          <w:rFonts w:asciiTheme="minorHAnsi" w:hAnsiTheme="minorHAnsi" w:cstheme="minorBidi"/>
          <w:b/>
          <w:bCs/>
          <w:sz w:val="22"/>
          <w:szCs w:val="22"/>
        </w:rPr>
      </w:pPr>
      <w:r>
        <w:rPr>
          <w:rFonts w:asciiTheme="minorHAnsi" w:hAnsiTheme="minorHAnsi"/>
          <w:b/>
          <w:sz w:val="22"/>
        </w:rPr>
        <w:t>Jansen se focalise sur le bâtiment</w:t>
      </w:r>
    </w:p>
    <w:p w14:paraId="5DE54DE2" w14:textId="6242D291" w:rsidR="00266044" w:rsidRPr="00140115" w:rsidRDefault="00266044" w:rsidP="1030254A">
      <w:pPr>
        <w:rPr>
          <w:rFonts w:asciiTheme="minorHAnsi" w:hAnsiTheme="minorHAnsi" w:cstheme="minorBidi"/>
          <w:b/>
          <w:bCs/>
          <w:sz w:val="28"/>
          <w:szCs w:val="28"/>
          <w:lang w:val="fr-CH"/>
        </w:rPr>
      </w:pPr>
    </w:p>
    <w:p w14:paraId="20FFBAE4" w14:textId="597C3B2D" w:rsidR="0038335F" w:rsidRDefault="002C67EE" w:rsidP="0038335F">
      <w:pPr>
        <w:rPr>
          <w:rFonts w:cs="Arial"/>
        </w:rPr>
      </w:pPr>
      <w:r>
        <w:rPr>
          <w:rFonts w:asciiTheme="minorHAnsi" w:hAnsiTheme="minorHAnsi"/>
          <w:b/>
          <w:sz w:val="28"/>
        </w:rPr>
        <w:t xml:space="preserve">Le groupe Jansen transmet son activité d’équipementier automobile à </w:t>
      </w:r>
      <w:proofErr w:type="spellStart"/>
      <w:r>
        <w:rPr>
          <w:rFonts w:asciiTheme="minorHAnsi" w:hAnsiTheme="minorHAnsi"/>
          <w:b/>
          <w:sz w:val="28"/>
        </w:rPr>
        <w:t>Mubea</w:t>
      </w:r>
      <w:proofErr w:type="spellEnd"/>
      <w:r>
        <w:rPr>
          <w:rFonts w:asciiTheme="minorHAnsi" w:hAnsiTheme="minorHAnsi"/>
          <w:b/>
          <w:sz w:val="28"/>
        </w:rPr>
        <w:t xml:space="preserve"> afin de se concentrer sur les systèmes en acier et aluminium, ainsi que sur les produits en plastique pour le bâtiment</w:t>
      </w:r>
    </w:p>
    <w:p w14:paraId="74A09879" w14:textId="77777777" w:rsidR="0038335F" w:rsidRDefault="0038335F" w:rsidP="00C70706">
      <w:pPr>
        <w:pStyle w:val="FStandard"/>
        <w:rPr>
          <w:rFonts w:ascii="Arial" w:hAnsi="Arial" w:cs="Arial"/>
        </w:rPr>
      </w:pPr>
    </w:p>
    <w:p w14:paraId="0BACC2C7" w14:textId="532541DE" w:rsidR="00075F2A" w:rsidRDefault="00166DFE" w:rsidP="0038335F">
      <w:pPr>
        <w:spacing w:line="312" w:lineRule="auto"/>
        <w:rPr>
          <w:rFonts w:asciiTheme="minorHAnsi" w:hAnsiTheme="minorHAnsi" w:cstheme="minorBidi"/>
          <w:b/>
          <w:sz w:val="22"/>
          <w:szCs w:val="22"/>
        </w:rPr>
      </w:pPr>
      <w:r>
        <w:rPr>
          <w:rFonts w:asciiTheme="minorHAnsi" w:hAnsiTheme="minorHAnsi"/>
          <w:b/>
          <w:sz w:val="22"/>
        </w:rPr>
        <w:t xml:space="preserve">Sous réserve d’approbation par les autorités de concurrence, le groupe Jansen se séparera début avril 2021 de sa division « Steel Tubes ». Ce domaine, dont l’activité principale est la sous-traitance automobile, passera entre les mains de son partenaire proche et de longue date, </w:t>
      </w:r>
      <w:proofErr w:type="spellStart"/>
      <w:r>
        <w:rPr>
          <w:rFonts w:asciiTheme="minorHAnsi" w:hAnsiTheme="minorHAnsi"/>
          <w:b/>
          <w:sz w:val="22"/>
        </w:rPr>
        <w:t>Mubea</w:t>
      </w:r>
      <w:proofErr w:type="spellEnd"/>
      <w:r>
        <w:rPr>
          <w:rFonts w:asciiTheme="minorHAnsi" w:hAnsiTheme="minorHAnsi"/>
          <w:b/>
          <w:sz w:val="22"/>
        </w:rPr>
        <w:t xml:space="preserve">. Cette étape fait directement suite à l’accord de coopération en matière de fabrication qui vient d’être passé avec Welser Profile, ainsi qu’à l’acquisition récente de RP </w:t>
      </w:r>
      <w:proofErr w:type="spellStart"/>
      <w:r>
        <w:rPr>
          <w:rFonts w:asciiTheme="minorHAnsi" w:hAnsiTheme="minorHAnsi"/>
          <w:b/>
          <w:sz w:val="22"/>
        </w:rPr>
        <w:t>Technik</w:t>
      </w:r>
      <w:proofErr w:type="spellEnd"/>
      <w:r>
        <w:rPr>
          <w:rFonts w:asciiTheme="minorHAnsi" w:hAnsiTheme="minorHAnsi"/>
          <w:b/>
          <w:sz w:val="22"/>
        </w:rPr>
        <w:t xml:space="preserve"> GmbH, et constitue un jalon supplémentaire dans la démarche de focalisation stratégique du groupe Jansen. En sa qualité de fabricant et de fournisseur de systèmes, Jansen souhaite à l’avenir mettre l’accent sur les solutions en acier, aluminium et plastique à destination du bâtiment.  </w:t>
      </w:r>
    </w:p>
    <w:p w14:paraId="1448760E" w14:textId="77777777" w:rsidR="00D638A8" w:rsidRPr="00005395" w:rsidRDefault="00D638A8" w:rsidP="00D638A8">
      <w:pPr>
        <w:pStyle w:val="FStandard"/>
        <w:ind w:left="426" w:firstLine="60"/>
        <w:rPr>
          <w:rFonts w:ascii="Arial" w:hAnsi="Arial" w:cs="Arial"/>
        </w:rPr>
      </w:pPr>
    </w:p>
    <w:p w14:paraId="3AE5C670" w14:textId="3BFC7F0B" w:rsidR="00D638A8" w:rsidRPr="0038335F" w:rsidRDefault="00D638A8" w:rsidP="0038335F">
      <w:pPr>
        <w:spacing w:line="312" w:lineRule="auto"/>
        <w:rPr>
          <w:rFonts w:asciiTheme="minorHAnsi" w:hAnsiTheme="minorHAnsi" w:cstheme="minorHAnsi"/>
          <w:sz w:val="22"/>
          <w:szCs w:val="22"/>
        </w:rPr>
      </w:pPr>
      <w:r>
        <w:rPr>
          <w:rFonts w:asciiTheme="minorHAnsi" w:hAnsiTheme="minorHAnsi"/>
          <w:sz w:val="22"/>
        </w:rPr>
        <w:t xml:space="preserve">Cette transaction précise l’orientation de Jansen et va permettre au fournisseur de se concentrer sur des segments spécifiques, dans lesquels l’entreprise peut jouer un rôle majeur ou le renforcer, à savoir les systèmes en acier et en aluminium, ainsi que les produits en plastique pour le bâtiment. La coopération en matière de fabrication qui vient d’être entérinée avec Welser Profile et l’acquisition de RP </w:t>
      </w:r>
      <w:proofErr w:type="spellStart"/>
      <w:r>
        <w:rPr>
          <w:rFonts w:asciiTheme="minorHAnsi" w:hAnsiTheme="minorHAnsi"/>
          <w:sz w:val="22"/>
        </w:rPr>
        <w:t>Technik</w:t>
      </w:r>
      <w:proofErr w:type="spellEnd"/>
      <w:r>
        <w:rPr>
          <w:rFonts w:asciiTheme="minorHAnsi" w:hAnsiTheme="minorHAnsi"/>
          <w:sz w:val="22"/>
        </w:rPr>
        <w:t xml:space="preserve"> GmbH peuvent être considérées dans ce contexte comme des jalons supplémentaires dans la focalisation stratégique du groupe Jansen. Jansen devient ainsi le leader incontesté </w:t>
      </w:r>
      <w:proofErr w:type="gramStart"/>
      <w:r>
        <w:rPr>
          <w:rFonts w:asciiTheme="minorHAnsi" w:hAnsiTheme="minorHAnsi"/>
          <w:sz w:val="22"/>
        </w:rPr>
        <w:t>du</w:t>
      </w:r>
      <w:proofErr w:type="gramEnd"/>
      <w:r>
        <w:rPr>
          <w:rFonts w:asciiTheme="minorHAnsi" w:hAnsiTheme="minorHAnsi"/>
          <w:sz w:val="22"/>
        </w:rPr>
        <w:t xml:space="preserve"> marché des systèmes en acier pour fenêtres, portes et façades. De plus, Jansen est le distributeur suisse exclusif de la société allemande </w:t>
      </w:r>
      <w:proofErr w:type="spellStart"/>
      <w:r>
        <w:rPr>
          <w:rFonts w:asciiTheme="minorHAnsi" w:hAnsiTheme="minorHAnsi"/>
          <w:sz w:val="22"/>
        </w:rPr>
        <w:t>Schüco</w:t>
      </w:r>
      <w:proofErr w:type="spellEnd"/>
      <w:r>
        <w:rPr>
          <w:rFonts w:asciiTheme="minorHAnsi" w:hAnsiTheme="minorHAnsi"/>
          <w:sz w:val="22"/>
        </w:rPr>
        <w:t xml:space="preserve"> International KG, et commercialise à ce titre ses systèmes de profilés en aluminium. Avec ses solutions pour la géothermie, ses tubes et profilés composites en matière plastique et ses produits de technique du bâtiment, Jansen occupe également des positions dominantes dans d’autres segments.</w:t>
      </w:r>
    </w:p>
    <w:p w14:paraId="28DB034B" w14:textId="77777777" w:rsidR="00D01084" w:rsidRPr="009A18E5" w:rsidRDefault="00D01084" w:rsidP="0038335F">
      <w:pPr>
        <w:pStyle w:val="FStandard"/>
        <w:spacing w:line="312" w:lineRule="auto"/>
        <w:rPr>
          <w:rFonts w:cstheme="minorHAnsi"/>
          <w:sz w:val="22"/>
          <w:szCs w:val="22"/>
        </w:rPr>
      </w:pPr>
    </w:p>
    <w:p w14:paraId="0119FD48" w14:textId="5AD1F777" w:rsidR="006B2FF4" w:rsidRDefault="007C4B73" w:rsidP="007C4B73">
      <w:pPr>
        <w:spacing w:line="312" w:lineRule="auto"/>
        <w:rPr>
          <w:rFonts w:asciiTheme="minorHAnsi" w:hAnsiTheme="minorHAnsi" w:cstheme="minorBidi"/>
          <w:sz w:val="22"/>
          <w:szCs w:val="22"/>
        </w:rPr>
      </w:pPr>
      <w:r>
        <w:rPr>
          <w:rFonts w:asciiTheme="minorHAnsi" w:hAnsiTheme="minorHAnsi"/>
          <w:sz w:val="22"/>
        </w:rPr>
        <w:t xml:space="preserve">L’entreprise familiale </w:t>
      </w:r>
      <w:proofErr w:type="spellStart"/>
      <w:r>
        <w:rPr>
          <w:rFonts w:asciiTheme="minorHAnsi" w:hAnsiTheme="minorHAnsi"/>
          <w:sz w:val="22"/>
        </w:rPr>
        <w:t>Mubea</w:t>
      </w:r>
      <w:proofErr w:type="spellEnd"/>
      <w:r>
        <w:rPr>
          <w:rFonts w:asciiTheme="minorHAnsi" w:hAnsiTheme="minorHAnsi"/>
          <w:sz w:val="22"/>
        </w:rPr>
        <w:t xml:space="preserve"> dirigée par ses propriétaires est leader mondial dans le développement et la fabrication de composants automobiles complexes.</w:t>
      </w:r>
    </w:p>
    <w:p w14:paraId="3DCCE9C4" w14:textId="5258ECF4" w:rsidR="00D638A8" w:rsidRPr="009A18E5" w:rsidRDefault="00D638A8" w:rsidP="0038335F">
      <w:pPr>
        <w:pStyle w:val="FStandard"/>
        <w:spacing w:line="312" w:lineRule="auto"/>
        <w:rPr>
          <w:rFonts w:cstheme="minorHAnsi"/>
          <w:sz w:val="22"/>
          <w:szCs w:val="22"/>
        </w:rPr>
      </w:pPr>
      <w:proofErr w:type="spellStart"/>
      <w:r>
        <w:rPr>
          <w:sz w:val="22"/>
        </w:rPr>
        <w:t>Mubea</w:t>
      </w:r>
      <w:proofErr w:type="spellEnd"/>
      <w:r>
        <w:rPr>
          <w:sz w:val="22"/>
        </w:rPr>
        <w:t xml:space="preserve"> reprendra la division « Steel Tubes » </w:t>
      </w:r>
      <w:r w:rsidR="00F36A79" w:rsidRPr="00F36A79">
        <w:rPr>
          <w:sz w:val="22"/>
        </w:rPr>
        <w:t xml:space="preserve">début </w:t>
      </w:r>
      <w:r>
        <w:rPr>
          <w:sz w:val="22"/>
        </w:rPr>
        <w:t xml:space="preserve">avril 2021, plus précisément la société Jansen GmbH à </w:t>
      </w:r>
      <w:proofErr w:type="spellStart"/>
      <w:r>
        <w:rPr>
          <w:sz w:val="22"/>
        </w:rPr>
        <w:t>Dingelstädt</w:t>
      </w:r>
      <w:proofErr w:type="spellEnd"/>
      <w:r>
        <w:rPr>
          <w:sz w:val="22"/>
        </w:rPr>
        <w:t xml:space="preserve">, en Allemagne, et les domaines de la division « Steel Tubes » à Oberriet, en Suisse. Sur le site d’Oberriet, le groupe Jansen continuera à développer, fabriquer et commercialiser des systèmes en acier leaders à l’international pour fenêtres, portes et façades, ainsi que des systèmes en plastique innovants et durables pour </w:t>
      </w:r>
      <w:r w:rsidR="0064154C">
        <w:rPr>
          <w:sz w:val="22"/>
        </w:rPr>
        <w:t xml:space="preserve">les </w:t>
      </w:r>
      <w:r>
        <w:rPr>
          <w:sz w:val="22"/>
        </w:rPr>
        <w:t>ouvrages de construction. La formation professionnelle demeure également chez Jansen.</w:t>
      </w:r>
      <w:r>
        <w:t xml:space="preserve"> </w:t>
      </w:r>
      <w:proofErr w:type="spellStart"/>
      <w:r>
        <w:rPr>
          <w:sz w:val="22"/>
        </w:rPr>
        <w:t>Mubea</w:t>
      </w:r>
      <w:proofErr w:type="spellEnd"/>
      <w:r>
        <w:rPr>
          <w:sz w:val="22"/>
        </w:rPr>
        <w:t xml:space="preserve"> conservera le nom de marque Jansen pour les tubes en acier. Le nom de « Jansen » est donc maintenu sur le marché. </w:t>
      </w:r>
    </w:p>
    <w:p w14:paraId="7930E29C" w14:textId="77777777" w:rsidR="00D638A8" w:rsidRPr="009A18E5" w:rsidRDefault="00D638A8" w:rsidP="0038335F">
      <w:pPr>
        <w:pStyle w:val="FStandard"/>
        <w:spacing w:line="312" w:lineRule="auto"/>
        <w:ind w:left="426"/>
        <w:rPr>
          <w:rFonts w:cstheme="minorHAnsi"/>
          <w:sz w:val="22"/>
          <w:szCs w:val="22"/>
        </w:rPr>
      </w:pPr>
    </w:p>
    <w:p w14:paraId="31DD260E" w14:textId="2002C8F6" w:rsidR="00D638A8" w:rsidRPr="009A18E5" w:rsidRDefault="00FC1976" w:rsidP="0038335F">
      <w:pPr>
        <w:pStyle w:val="FStandard"/>
        <w:spacing w:line="312" w:lineRule="auto"/>
        <w:rPr>
          <w:sz w:val="22"/>
          <w:szCs w:val="22"/>
        </w:rPr>
      </w:pPr>
      <w:r>
        <w:rPr>
          <w:sz w:val="22"/>
        </w:rPr>
        <w:t xml:space="preserve">Christoph Jansen, membre de la direction du groupe Jansen, à propos de la transaction : « Jansen est et reste une entreprise familiale. Nous sommes avant tout redevables envers le personnel de l’entreprise, mais aussi bien sûr envers notre clientèle et nos partenaires. Nous sommes convaincus que la vente à </w:t>
      </w:r>
      <w:proofErr w:type="spellStart"/>
      <w:r>
        <w:rPr>
          <w:sz w:val="22"/>
        </w:rPr>
        <w:t>Mubea</w:t>
      </w:r>
      <w:proofErr w:type="spellEnd"/>
      <w:r>
        <w:rPr>
          <w:sz w:val="22"/>
        </w:rPr>
        <w:t xml:space="preserve"> offre les meilleures opportunités d’évolution, tant pour la division Steel Tubes que pour les collaborateurs. En outre, cette démarche renforce notre résolution de nous positionner en tant que spécialiste de systèmes et fournisseur du bâtiment. »</w:t>
      </w:r>
    </w:p>
    <w:p w14:paraId="0C09BE15" w14:textId="77777777" w:rsidR="00D638A8" w:rsidRPr="00140115" w:rsidRDefault="00D638A8" w:rsidP="00D638A8">
      <w:pPr>
        <w:pStyle w:val="Listenabsatz"/>
        <w:ind w:left="426"/>
        <w:rPr>
          <w:rFonts w:asciiTheme="minorHAnsi" w:hAnsiTheme="minorHAnsi" w:cstheme="minorHAnsi"/>
          <w:sz w:val="22"/>
          <w:szCs w:val="22"/>
          <w:lang w:val="fr-CH"/>
        </w:rPr>
      </w:pPr>
    </w:p>
    <w:p w14:paraId="294017DD" w14:textId="77777777" w:rsidR="00D638A8" w:rsidRPr="00140115" w:rsidRDefault="00D638A8" w:rsidP="00E93A28">
      <w:pPr>
        <w:rPr>
          <w:rFonts w:asciiTheme="minorHAnsi" w:hAnsiTheme="minorHAnsi" w:cstheme="minorHAnsi"/>
          <w:b/>
          <w:bCs/>
          <w:sz w:val="22"/>
          <w:szCs w:val="22"/>
          <w:lang w:val="fr-CH"/>
        </w:rPr>
      </w:pPr>
    </w:p>
    <w:p w14:paraId="64E4105C" w14:textId="77777777" w:rsidR="004F713A" w:rsidRDefault="004F713A" w:rsidP="004F713A">
      <w:pPr>
        <w:spacing w:line="312" w:lineRule="auto"/>
        <w:rPr>
          <w:sz w:val="22"/>
          <w:szCs w:val="22"/>
        </w:rPr>
      </w:pPr>
      <w:bookmarkStart w:id="0" w:name="_Hlk19717522"/>
    </w:p>
    <w:p w14:paraId="7F7FA3EA" w14:textId="12D0B34E" w:rsidR="004F713A" w:rsidRPr="00B73DED" w:rsidRDefault="003B1960" w:rsidP="0079347D">
      <w:pPr>
        <w:spacing w:line="312" w:lineRule="auto"/>
        <w:rPr>
          <w:sz w:val="20"/>
        </w:rPr>
      </w:pPr>
      <w:r>
        <w:rPr>
          <w:sz w:val="20"/>
        </w:rPr>
        <w:t>Lien de téléchargement des images et du texte</w:t>
      </w:r>
      <w:r w:rsidR="0055071F">
        <w:rPr>
          <w:sz w:val="20"/>
        </w:rPr>
        <w:t xml:space="preserve"> </w:t>
      </w:r>
      <w:r>
        <w:rPr>
          <w:sz w:val="20"/>
        </w:rPr>
        <w:t xml:space="preserve">: </w:t>
      </w:r>
      <w:bookmarkEnd w:id="0"/>
      <w:r w:rsidR="003B4EA2">
        <w:rPr>
          <w:rFonts w:asciiTheme="minorHAnsi" w:hAnsiTheme="minorHAnsi"/>
          <w:sz w:val="22"/>
        </w:rPr>
        <w:fldChar w:fldCharType="begin"/>
      </w:r>
      <w:r w:rsidR="003B4EA2">
        <w:rPr>
          <w:rFonts w:asciiTheme="minorHAnsi" w:hAnsiTheme="minorHAnsi"/>
          <w:sz w:val="22"/>
        </w:rPr>
        <w:instrText xml:space="preserve"> HYPERLINK "http://www.jansen.com/release-mubea" </w:instrText>
      </w:r>
      <w:r w:rsidR="003B4EA2">
        <w:rPr>
          <w:rFonts w:asciiTheme="minorHAnsi" w:hAnsiTheme="minorHAnsi"/>
          <w:sz w:val="22"/>
        </w:rPr>
        <w:fldChar w:fldCharType="separate"/>
      </w:r>
      <w:r w:rsidR="003B4EA2" w:rsidRPr="00F73305">
        <w:rPr>
          <w:rStyle w:val="Hyperlink"/>
          <w:rFonts w:asciiTheme="minorHAnsi" w:hAnsiTheme="minorHAnsi"/>
          <w:sz w:val="22"/>
        </w:rPr>
        <w:t>www.jansen.com/release-mubea</w:t>
      </w:r>
      <w:r w:rsidR="003B4EA2">
        <w:rPr>
          <w:rFonts w:asciiTheme="minorHAnsi" w:hAnsiTheme="minorHAnsi"/>
          <w:sz w:val="22"/>
        </w:rPr>
        <w:fldChar w:fldCharType="end"/>
      </w:r>
      <w:r w:rsidR="003B4EA2">
        <w:rPr>
          <w:rFonts w:asciiTheme="minorHAnsi" w:hAnsiTheme="minorHAnsi"/>
          <w:sz w:val="22"/>
        </w:rPr>
        <w:t xml:space="preserve"> </w:t>
      </w:r>
    </w:p>
    <w:p w14:paraId="0DED4ED4" w14:textId="63F5C460" w:rsidR="009E79CC" w:rsidRPr="00140115" w:rsidRDefault="009E79CC" w:rsidP="0079347D">
      <w:pPr>
        <w:spacing w:line="312" w:lineRule="auto"/>
        <w:rPr>
          <w:rFonts w:asciiTheme="minorHAnsi" w:hAnsiTheme="minorHAnsi" w:cstheme="minorHAnsi"/>
          <w:i/>
          <w:iCs/>
          <w:sz w:val="22"/>
          <w:szCs w:val="22"/>
          <w:lang w:val="fr-CH"/>
        </w:rPr>
      </w:pPr>
    </w:p>
    <w:p w14:paraId="2FE868B0" w14:textId="020502C1" w:rsidR="009E79CC" w:rsidRPr="00140115" w:rsidRDefault="009E79CC" w:rsidP="0079347D">
      <w:pPr>
        <w:spacing w:line="312" w:lineRule="auto"/>
        <w:rPr>
          <w:rFonts w:asciiTheme="minorHAnsi" w:hAnsiTheme="minorHAnsi" w:cstheme="minorHAnsi"/>
          <w:sz w:val="18"/>
          <w:szCs w:val="18"/>
          <w:lang w:val="fr-CH"/>
        </w:rPr>
      </w:pPr>
    </w:p>
    <w:p w14:paraId="15475F49" w14:textId="39B2CC8C" w:rsidR="009E79CC" w:rsidRDefault="00750CE2" w:rsidP="0079347D">
      <w:pPr>
        <w:spacing w:line="312" w:lineRule="auto"/>
        <w:rPr>
          <w:rStyle w:val="normaltextrun"/>
          <w:rFonts w:ascii="Calibri" w:hAnsi="Calibri" w:cs="Calibri"/>
          <w:color w:val="000000"/>
          <w:sz w:val="18"/>
          <w:szCs w:val="18"/>
          <w:shd w:val="clear" w:color="auto" w:fill="FFFFFF"/>
        </w:rPr>
      </w:pPr>
      <w:r>
        <w:rPr>
          <w:rStyle w:val="normaltextrun"/>
          <w:rFonts w:ascii="Calibri" w:hAnsi="Calibri"/>
          <w:b/>
          <w:color w:val="000000"/>
          <w:sz w:val="18"/>
          <w:shd w:val="clear" w:color="auto" w:fill="FFFFFF"/>
        </w:rPr>
        <w:t>A propos de Jansen AG</w:t>
      </w:r>
      <w:r>
        <w:rPr>
          <w:rStyle w:val="scxw248358883"/>
          <w:rFonts w:ascii="Calibri" w:hAnsi="Calibri"/>
          <w:color w:val="000000"/>
          <w:sz w:val="18"/>
          <w:shd w:val="clear" w:color="auto" w:fill="FFFFFF"/>
        </w:rPr>
        <w:t> </w:t>
      </w:r>
      <w:r>
        <w:rPr>
          <w:rFonts w:ascii="Calibri" w:hAnsi="Calibri"/>
          <w:color w:val="000000"/>
          <w:sz w:val="18"/>
          <w:shd w:val="clear" w:color="auto" w:fill="FFFFFF"/>
        </w:rPr>
        <w:br/>
      </w:r>
      <w:r>
        <w:rPr>
          <w:rStyle w:val="normaltextrun"/>
          <w:rFonts w:ascii="Calibri" w:hAnsi="Calibri"/>
          <w:color w:val="000000"/>
          <w:sz w:val="18"/>
          <w:shd w:val="clear" w:color="auto" w:fill="FFFFFF"/>
        </w:rPr>
        <w:t xml:space="preserve">Fondée en 1923, la société Jansen AG, qui a son siège à Oberriet en Suisse, conçoit, fabrique et distribue des systèmes de profilés en acier, ainsi que des produits en matière plastique pour le bâtiment et l’industrie. Depuis 1978, Jansen est également le distributeur suisse exclusif de la société allemande </w:t>
      </w:r>
      <w:proofErr w:type="spellStart"/>
      <w:r>
        <w:rPr>
          <w:rStyle w:val="normaltextrun"/>
          <w:rFonts w:ascii="Calibri" w:hAnsi="Calibri"/>
          <w:color w:val="000000"/>
          <w:sz w:val="18"/>
          <w:shd w:val="clear" w:color="auto" w:fill="FFFFFF"/>
        </w:rPr>
        <w:t>Schüco</w:t>
      </w:r>
      <w:proofErr w:type="spellEnd"/>
      <w:r>
        <w:rPr>
          <w:rStyle w:val="normaltextrun"/>
          <w:rFonts w:ascii="Calibri" w:hAnsi="Calibri"/>
          <w:color w:val="000000"/>
          <w:sz w:val="18"/>
          <w:shd w:val="clear" w:color="auto" w:fill="FFFFFF"/>
        </w:rPr>
        <w:t xml:space="preserve"> International KG, et commercialise à ce titre ses systèmes de profilés en aluminium pour le bâtiment. Le groupe Jansen est à ce jour à 100 % détenu par la famille et est géré par la famille elle-même en troisième génération. Grâce aux </w:t>
      </w:r>
      <w:r>
        <w:rPr>
          <w:rStyle w:val="normaltextrun"/>
          <w:rFonts w:ascii="Calibri" w:hAnsi="Calibri"/>
          <w:color w:val="000000"/>
          <w:sz w:val="18"/>
          <w:shd w:val="clear" w:color="auto" w:fill="FFFFFF"/>
        </w:rPr>
        <w:lastRenderedPageBreak/>
        <w:t xml:space="preserve">installations de production ultra-modernes et aux investissements permanents dans l’assurance de la qualité et les ressources humaines, les produits Jansen sont synonymes dans le monde entier de qualité suisse et d’innovation. </w:t>
      </w:r>
    </w:p>
    <w:p w14:paraId="1B5DE709" w14:textId="77777777" w:rsidR="009D36CB" w:rsidRPr="00140115" w:rsidRDefault="009D36CB" w:rsidP="0079347D">
      <w:pPr>
        <w:spacing w:line="312" w:lineRule="auto"/>
        <w:rPr>
          <w:rFonts w:asciiTheme="minorHAnsi" w:hAnsiTheme="minorHAnsi" w:cstheme="minorHAnsi"/>
          <w:i/>
          <w:iCs/>
          <w:sz w:val="18"/>
          <w:szCs w:val="18"/>
          <w:lang w:val="fr-CH"/>
        </w:rPr>
      </w:pPr>
    </w:p>
    <w:p w14:paraId="5825B58D" w14:textId="77777777" w:rsidR="009D36CB" w:rsidRPr="005841B5" w:rsidRDefault="009D36CB" w:rsidP="009D36CB">
      <w:pPr>
        <w:spacing w:line="312" w:lineRule="auto"/>
        <w:rPr>
          <w:rFonts w:asciiTheme="minorHAnsi" w:hAnsiTheme="minorHAnsi" w:cstheme="minorHAnsi"/>
          <w:sz w:val="18"/>
          <w:szCs w:val="18"/>
        </w:rPr>
      </w:pPr>
      <w:proofErr w:type="spellStart"/>
      <w:r>
        <w:rPr>
          <w:rFonts w:asciiTheme="minorHAnsi" w:hAnsiTheme="minorHAnsi"/>
          <w:b/>
          <w:sz w:val="18"/>
        </w:rPr>
        <w:t>Mubea</w:t>
      </w:r>
      <w:proofErr w:type="spellEnd"/>
      <w:r>
        <w:rPr>
          <w:rFonts w:asciiTheme="minorHAnsi" w:hAnsiTheme="minorHAnsi"/>
          <w:sz w:val="18"/>
        </w:rPr>
        <w:t xml:space="preserve"> est un spécialiste en construction légère de composants fortement sollicités pour les secteurs automobile et aéronautique. En 2019, le groupe a réalisé un chiffre d’affaires de 2,5 milliards d’euros avec plus de 14 300 collaborateurs répartis sur 45 sites à travers le monde. </w:t>
      </w:r>
      <w:proofErr w:type="spellStart"/>
      <w:r>
        <w:rPr>
          <w:rFonts w:asciiTheme="minorHAnsi" w:hAnsiTheme="minorHAnsi"/>
          <w:sz w:val="18"/>
        </w:rPr>
        <w:t>Mubea</w:t>
      </w:r>
      <w:proofErr w:type="spellEnd"/>
      <w:r>
        <w:rPr>
          <w:rFonts w:asciiTheme="minorHAnsi" w:hAnsiTheme="minorHAnsi"/>
          <w:sz w:val="18"/>
        </w:rPr>
        <w:t xml:space="preserve"> est en outre leader mondial dans le développement et la fabrication de composants automobiles. Cette entreprise familiale dirigée par ses propriétaires existe depuis 1916. Elle se distingue tout particulièrement par son intégration verticale, de la matière première jusqu’au produit fini, et sa compétence dans le développement interne de produits et de processus de production.</w:t>
      </w:r>
    </w:p>
    <w:p w14:paraId="4A0CE372" w14:textId="6B7E7490" w:rsidR="00E07C0C" w:rsidRPr="00140115" w:rsidRDefault="00E07C0C" w:rsidP="0079347D">
      <w:pPr>
        <w:spacing w:line="312" w:lineRule="auto"/>
        <w:rPr>
          <w:rFonts w:asciiTheme="minorHAnsi" w:hAnsiTheme="minorHAnsi" w:cstheme="minorHAnsi"/>
          <w:sz w:val="18"/>
          <w:szCs w:val="18"/>
          <w:lang w:val="fr-CH"/>
        </w:rPr>
      </w:pPr>
    </w:p>
    <w:p w14:paraId="6B39551D" w14:textId="77777777" w:rsidR="00E07C0C" w:rsidRPr="00140115" w:rsidRDefault="00E07C0C" w:rsidP="0079347D">
      <w:pPr>
        <w:spacing w:line="312" w:lineRule="auto"/>
        <w:rPr>
          <w:rFonts w:asciiTheme="minorHAnsi" w:hAnsiTheme="minorHAnsi" w:cstheme="minorHAnsi"/>
          <w:sz w:val="18"/>
          <w:szCs w:val="18"/>
          <w:lang w:val="fr-CH"/>
        </w:rPr>
      </w:pPr>
    </w:p>
    <w:p w14:paraId="5C4411D3" w14:textId="433020A5" w:rsidR="00E926E4" w:rsidRPr="009E79CC" w:rsidRDefault="00E926E4" w:rsidP="0079347D">
      <w:pPr>
        <w:spacing w:line="312" w:lineRule="auto"/>
        <w:rPr>
          <w:rFonts w:asciiTheme="minorHAnsi" w:hAnsiTheme="minorHAnsi" w:cstheme="minorHAnsi"/>
          <w:sz w:val="20"/>
        </w:rPr>
      </w:pPr>
      <w:r>
        <w:rPr>
          <w:rFonts w:asciiTheme="minorHAnsi" w:hAnsiTheme="minorHAnsi"/>
          <w:b/>
          <w:sz w:val="18"/>
        </w:rPr>
        <w:t>Interlocuteurs pour les médias</w:t>
      </w:r>
    </w:p>
    <w:p w14:paraId="3A6CAABD" w14:textId="77777777" w:rsidR="00E926E4" w:rsidRPr="0089589D" w:rsidRDefault="00E926E4" w:rsidP="0079347D">
      <w:pPr>
        <w:spacing w:line="312" w:lineRule="auto"/>
        <w:rPr>
          <w:rFonts w:asciiTheme="minorHAnsi" w:hAnsiTheme="minorHAnsi" w:cstheme="minorBidi"/>
          <w:sz w:val="18"/>
          <w:szCs w:val="18"/>
        </w:rPr>
      </w:pPr>
      <w:r>
        <w:rPr>
          <w:rFonts w:asciiTheme="minorHAnsi" w:hAnsiTheme="minorHAnsi"/>
          <w:sz w:val="18"/>
        </w:rPr>
        <w:t>Jansen AG</w:t>
      </w:r>
    </w:p>
    <w:p w14:paraId="1C385EE9" w14:textId="5877E24D" w:rsidR="7EA148F6" w:rsidRPr="00140115" w:rsidRDefault="7EA148F6" w:rsidP="3B5664CC">
      <w:pPr>
        <w:spacing w:line="312" w:lineRule="auto"/>
        <w:rPr>
          <w:rFonts w:asciiTheme="minorHAnsi" w:hAnsiTheme="minorHAnsi" w:cstheme="minorBidi"/>
          <w:sz w:val="18"/>
          <w:szCs w:val="18"/>
          <w:lang w:val="de-CH"/>
        </w:rPr>
      </w:pPr>
      <w:r w:rsidRPr="00140115">
        <w:rPr>
          <w:rFonts w:asciiTheme="minorHAnsi" w:hAnsiTheme="minorHAnsi"/>
          <w:sz w:val="18"/>
          <w:lang w:val="de-CH"/>
        </w:rPr>
        <w:t>Martin Leiter</w:t>
      </w:r>
    </w:p>
    <w:p w14:paraId="01937727" w14:textId="77777777" w:rsidR="00E926E4" w:rsidRPr="00140115" w:rsidRDefault="00E926E4" w:rsidP="0079347D">
      <w:pPr>
        <w:spacing w:line="312" w:lineRule="auto"/>
        <w:rPr>
          <w:rFonts w:asciiTheme="minorHAnsi" w:hAnsiTheme="minorHAnsi" w:cstheme="minorBidi"/>
          <w:sz w:val="18"/>
          <w:szCs w:val="18"/>
          <w:lang w:val="de-CH"/>
        </w:rPr>
      </w:pPr>
      <w:r w:rsidRPr="00140115">
        <w:rPr>
          <w:rFonts w:asciiTheme="minorHAnsi" w:hAnsiTheme="minorHAnsi"/>
          <w:sz w:val="18"/>
          <w:lang w:val="de-CH"/>
        </w:rPr>
        <w:t>Industriestrasse 34</w:t>
      </w:r>
    </w:p>
    <w:p w14:paraId="185AE045" w14:textId="77777777" w:rsidR="00E926E4" w:rsidRPr="00140115" w:rsidRDefault="00E926E4" w:rsidP="0079347D">
      <w:pPr>
        <w:spacing w:line="312" w:lineRule="auto"/>
        <w:rPr>
          <w:rFonts w:asciiTheme="minorHAnsi" w:hAnsiTheme="minorHAnsi" w:cstheme="minorBidi"/>
          <w:sz w:val="18"/>
          <w:szCs w:val="18"/>
          <w:lang w:val="de-CH"/>
        </w:rPr>
      </w:pPr>
      <w:r w:rsidRPr="00140115">
        <w:rPr>
          <w:rFonts w:asciiTheme="minorHAnsi" w:hAnsiTheme="minorHAnsi"/>
          <w:sz w:val="18"/>
          <w:lang w:val="de-CH"/>
        </w:rPr>
        <w:t>CH-9463 Oberriet SG</w:t>
      </w:r>
    </w:p>
    <w:p w14:paraId="715A737E" w14:textId="01D85B86" w:rsidR="00E926E4" w:rsidRPr="00517AAA" w:rsidRDefault="00E926E4" w:rsidP="0079347D">
      <w:pPr>
        <w:spacing w:line="312" w:lineRule="auto"/>
        <w:rPr>
          <w:rFonts w:asciiTheme="minorHAnsi" w:hAnsiTheme="minorHAnsi" w:cstheme="minorHAnsi"/>
          <w:sz w:val="18"/>
        </w:rPr>
      </w:pPr>
      <w:r>
        <w:rPr>
          <w:rFonts w:asciiTheme="minorHAnsi" w:hAnsiTheme="minorHAnsi"/>
          <w:sz w:val="18"/>
        </w:rPr>
        <w:t>Tél. : +41 (0)71 763 94 00</w:t>
      </w:r>
    </w:p>
    <w:p w14:paraId="450E40FB" w14:textId="4D1105D2" w:rsidR="00E926E4" w:rsidRPr="009E79CC" w:rsidRDefault="00E926E4" w:rsidP="0079347D">
      <w:pPr>
        <w:spacing w:line="312" w:lineRule="auto"/>
        <w:rPr>
          <w:rFonts w:asciiTheme="minorHAnsi" w:hAnsiTheme="minorHAnsi" w:cstheme="minorBidi"/>
          <w:sz w:val="18"/>
          <w:szCs w:val="18"/>
        </w:rPr>
      </w:pPr>
      <w:proofErr w:type="gramStart"/>
      <w:r>
        <w:rPr>
          <w:rFonts w:asciiTheme="minorHAnsi" w:hAnsiTheme="minorHAnsi"/>
          <w:sz w:val="18"/>
        </w:rPr>
        <w:t>E-mail</w:t>
      </w:r>
      <w:proofErr w:type="gramEnd"/>
      <w:r>
        <w:rPr>
          <w:rFonts w:asciiTheme="minorHAnsi" w:hAnsiTheme="minorHAnsi"/>
          <w:sz w:val="18"/>
        </w:rPr>
        <w:t xml:space="preserve"> : </w:t>
      </w:r>
      <w:hyperlink r:id="rId10">
        <w:r>
          <w:rPr>
            <w:rStyle w:val="Hyperlink"/>
            <w:rFonts w:asciiTheme="minorHAnsi" w:hAnsiTheme="minorHAnsi"/>
            <w:sz w:val="18"/>
          </w:rPr>
          <w:t>martin.leiter@jansen.com</w:t>
        </w:r>
      </w:hyperlink>
      <w:r>
        <w:rPr>
          <w:rFonts w:asciiTheme="minorHAnsi" w:hAnsiTheme="minorHAnsi"/>
          <w:sz w:val="18"/>
        </w:rPr>
        <w:t xml:space="preserve"> </w:t>
      </w:r>
    </w:p>
    <w:p w14:paraId="5DDA610E" w14:textId="5AF9294D" w:rsidR="00E93A28" w:rsidRDefault="00E93A28" w:rsidP="0079347D">
      <w:pPr>
        <w:spacing w:line="312" w:lineRule="auto"/>
        <w:rPr>
          <w:sz w:val="18"/>
        </w:rPr>
      </w:pPr>
    </w:p>
    <w:p w14:paraId="23B2648A" w14:textId="77777777" w:rsidR="00E93A28" w:rsidRPr="00682D62" w:rsidRDefault="00E93A28" w:rsidP="0079347D">
      <w:pPr>
        <w:spacing w:line="312" w:lineRule="auto"/>
        <w:rPr>
          <w:sz w:val="18"/>
        </w:rPr>
      </w:pPr>
    </w:p>
    <w:sectPr w:rsidR="00E93A28" w:rsidRPr="00682D62" w:rsidSect="006D33AD">
      <w:headerReference w:type="even" r:id="rId11"/>
      <w:headerReference w:type="default" r:id="rId12"/>
      <w:footerReference w:type="even" r:id="rId13"/>
      <w:footerReference w:type="default" r:id="rId14"/>
      <w:headerReference w:type="first" r:id="rId15"/>
      <w:footerReference w:type="first" r:id="rId16"/>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60CC17" w14:textId="77777777" w:rsidR="0012340A" w:rsidRDefault="0012340A">
      <w:r>
        <w:separator/>
      </w:r>
    </w:p>
  </w:endnote>
  <w:endnote w:type="continuationSeparator" w:id="0">
    <w:p w14:paraId="1F14732F" w14:textId="77777777" w:rsidR="0012340A" w:rsidRDefault="0012340A">
      <w:r>
        <w:continuationSeparator/>
      </w:r>
    </w:p>
  </w:endnote>
  <w:endnote w:type="continuationNotice" w:id="1">
    <w:p w14:paraId="304897ED" w14:textId="77777777" w:rsidR="0012340A" w:rsidRDefault="001234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lanWebPro-New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291C3" w14:textId="77777777" w:rsidR="00687CA6" w:rsidRDefault="00687C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95A6" w14:textId="77777777" w:rsidR="00687CA6" w:rsidRDefault="00687CA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91697" w14:textId="77777777" w:rsidR="00687CA6" w:rsidRDefault="00687C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92B4C7" w14:textId="77777777" w:rsidR="0012340A" w:rsidRDefault="0012340A">
      <w:r>
        <w:separator/>
      </w:r>
    </w:p>
  </w:footnote>
  <w:footnote w:type="continuationSeparator" w:id="0">
    <w:p w14:paraId="53AA2E03" w14:textId="77777777" w:rsidR="0012340A" w:rsidRDefault="0012340A">
      <w:r>
        <w:continuationSeparator/>
      </w:r>
    </w:p>
  </w:footnote>
  <w:footnote w:type="continuationNotice" w:id="1">
    <w:p w14:paraId="0FDE2AC1" w14:textId="77777777" w:rsidR="0012340A" w:rsidRDefault="001234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A674D" w14:textId="77777777" w:rsidR="00682D62" w:rsidRDefault="00682D62">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14:paraId="1AB9A8FA" w14:textId="77777777" w:rsidR="00682D62" w:rsidRDefault="00682D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365FB" w14:textId="77777777" w:rsidR="00687CA6" w:rsidRDefault="00687CA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9B67" w14:textId="77777777" w:rsidR="00682D62" w:rsidRDefault="00682D62" w:rsidP="0014413C">
    <w:pPr>
      <w:pStyle w:val="Kopfzeile"/>
      <w:ind w:right="-2270"/>
      <w:jc w:val="right"/>
    </w:pPr>
  </w:p>
  <w:p w14:paraId="39468F44" w14:textId="77777777" w:rsidR="00682D62" w:rsidRDefault="00682D62" w:rsidP="0014413C">
    <w:pPr>
      <w:pStyle w:val="Kopfzeile"/>
      <w:ind w:right="-2270"/>
      <w:jc w:val="right"/>
    </w:pPr>
  </w:p>
  <w:p w14:paraId="62F2FD2A" w14:textId="77777777" w:rsidR="00682D62" w:rsidRDefault="00682D62" w:rsidP="0014413C">
    <w:pPr>
      <w:pStyle w:val="Kopfzeile"/>
      <w:ind w:right="-2270"/>
      <w:jc w:val="right"/>
    </w:pPr>
  </w:p>
  <w:p w14:paraId="1EE72FD1" w14:textId="2CD954F5" w:rsidR="00682D62" w:rsidRDefault="00D33BF2" w:rsidP="0014413C">
    <w:pPr>
      <w:pStyle w:val="Kopfzeile"/>
      <w:ind w:right="-2270"/>
      <w:jc w:val="right"/>
    </w:pPr>
    <w:r>
      <w:rPr>
        <w:noProof/>
        <w:lang w:val="de-CH" w:eastAsia="de-CH"/>
      </w:rPr>
      <w:drawing>
        <wp:inline distT="0" distB="0" distL="0" distR="0" wp14:anchorId="289D0BEE" wp14:editId="2BDF6388">
          <wp:extent cx="1922780" cy="309880"/>
          <wp:effectExtent l="0" t="0" r="1270" b="0"/>
          <wp:docPr id="13" name="Grafik 13" descr="JANSEN Configure to Inspire, Cyan"/>
          <wp:cNvGraphicFramePr/>
          <a:graphic xmlns:a="http://schemas.openxmlformats.org/drawingml/2006/main">
            <a:graphicData uri="http://schemas.openxmlformats.org/drawingml/2006/picture">
              <pic:pic xmlns:pic="http://schemas.openxmlformats.org/drawingml/2006/picture">
                <pic:nvPicPr>
                  <pic:cNvPr id="13" name="Grafik 13" descr="JANSEN Configure to Inspire, Cyan"/>
                  <pic:cNvPicPr/>
                </pic:nvPicPr>
                <pic:blipFill rotWithShape="1">
                  <a:blip r:embed="rId1">
                    <a:extLst>
                      <a:ext uri="{28A0092B-C50C-407E-A947-70E740481C1C}">
                        <a14:useLocalDpi xmlns:a14="http://schemas.microsoft.com/office/drawing/2010/main" val="0"/>
                      </a:ext>
                    </a:extLst>
                  </a:blip>
                  <a:srcRect b="37552"/>
                  <a:stretch/>
                </pic:blipFill>
                <pic:spPr bwMode="auto">
                  <a:xfrm>
                    <a:off x="0" y="0"/>
                    <a:ext cx="1922780" cy="30988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B71FE"/>
    <w:multiLevelType w:val="hybridMultilevel"/>
    <w:tmpl w:val="FA52ADBE"/>
    <w:lvl w:ilvl="0" w:tplc="D29C30D2">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69840B9"/>
    <w:multiLevelType w:val="hybridMultilevel"/>
    <w:tmpl w:val="A4D27A6A"/>
    <w:lvl w:ilvl="0" w:tplc="F3661FC2">
      <w:start w:val="23"/>
      <w:numFmt w:val="decimal"/>
      <w:lvlText w:val="%1."/>
      <w:lvlJc w:val="left"/>
      <w:pPr>
        <w:ind w:left="720" w:hanging="360"/>
      </w:pPr>
      <w:rPr>
        <w:rFonts w:hint="default"/>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41F21A7B"/>
    <w:multiLevelType w:val="hybridMultilevel"/>
    <w:tmpl w:val="455098FA"/>
    <w:lvl w:ilvl="0" w:tplc="A82E5AAE">
      <w:start w:val="1"/>
      <w:numFmt w:val="decimal"/>
      <w:lvlText w:val="%1."/>
      <w:lvlJc w:val="left"/>
      <w:pPr>
        <w:ind w:left="720" w:hanging="360"/>
      </w:pPr>
      <w:rPr>
        <w:rFonts w:hint="default"/>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6D4662DE"/>
    <w:multiLevelType w:val="hybridMultilevel"/>
    <w:tmpl w:val="9976EAD2"/>
    <w:lvl w:ilvl="0" w:tplc="0407000B">
      <w:start w:val="201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E93"/>
    <w:rsid w:val="00000B23"/>
    <w:rsid w:val="000028DB"/>
    <w:rsid w:val="000164CA"/>
    <w:rsid w:val="000164EB"/>
    <w:rsid w:val="000177B1"/>
    <w:rsid w:val="00022F46"/>
    <w:rsid w:val="000230C5"/>
    <w:rsid w:val="00030954"/>
    <w:rsid w:val="00034017"/>
    <w:rsid w:val="000345AF"/>
    <w:rsid w:val="00034BD9"/>
    <w:rsid w:val="00046F42"/>
    <w:rsid w:val="00047E99"/>
    <w:rsid w:val="00051E96"/>
    <w:rsid w:val="0005497C"/>
    <w:rsid w:val="0006271C"/>
    <w:rsid w:val="00062B52"/>
    <w:rsid w:val="00065F0B"/>
    <w:rsid w:val="00075F2A"/>
    <w:rsid w:val="000814DE"/>
    <w:rsid w:val="00081CCB"/>
    <w:rsid w:val="000820B8"/>
    <w:rsid w:val="0008458F"/>
    <w:rsid w:val="00095038"/>
    <w:rsid w:val="0009529E"/>
    <w:rsid w:val="000A1DEC"/>
    <w:rsid w:val="000A745C"/>
    <w:rsid w:val="000B1DAA"/>
    <w:rsid w:val="000B2A91"/>
    <w:rsid w:val="000B4D6D"/>
    <w:rsid w:val="000B5D37"/>
    <w:rsid w:val="000C2672"/>
    <w:rsid w:val="000C4C71"/>
    <w:rsid w:val="000C5510"/>
    <w:rsid w:val="000D0A46"/>
    <w:rsid w:val="000D10D1"/>
    <w:rsid w:val="000D34F6"/>
    <w:rsid w:val="000D5760"/>
    <w:rsid w:val="000D7F29"/>
    <w:rsid w:val="000E04F1"/>
    <w:rsid w:val="000E15C0"/>
    <w:rsid w:val="000F27F9"/>
    <w:rsid w:val="000F338B"/>
    <w:rsid w:val="000F44D1"/>
    <w:rsid w:val="000F6BB3"/>
    <w:rsid w:val="00102F8F"/>
    <w:rsid w:val="001038B2"/>
    <w:rsid w:val="001043F1"/>
    <w:rsid w:val="001045A9"/>
    <w:rsid w:val="00105C1B"/>
    <w:rsid w:val="001107DB"/>
    <w:rsid w:val="001112B0"/>
    <w:rsid w:val="00116E0F"/>
    <w:rsid w:val="00117E06"/>
    <w:rsid w:val="00122538"/>
    <w:rsid w:val="0012340A"/>
    <w:rsid w:val="0012565B"/>
    <w:rsid w:val="00134691"/>
    <w:rsid w:val="00137245"/>
    <w:rsid w:val="001376A9"/>
    <w:rsid w:val="00140115"/>
    <w:rsid w:val="0014413C"/>
    <w:rsid w:val="00144F26"/>
    <w:rsid w:val="00146EC9"/>
    <w:rsid w:val="00151C56"/>
    <w:rsid w:val="0015598F"/>
    <w:rsid w:val="00162557"/>
    <w:rsid w:val="00165146"/>
    <w:rsid w:val="00166995"/>
    <w:rsid w:val="00166DFE"/>
    <w:rsid w:val="00174E77"/>
    <w:rsid w:val="00180023"/>
    <w:rsid w:val="001818BC"/>
    <w:rsid w:val="00181EB9"/>
    <w:rsid w:val="00183B5C"/>
    <w:rsid w:val="00194C5D"/>
    <w:rsid w:val="00195D2E"/>
    <w:rsid w:val="00197CC6"/>
    <w:rsid w:val="001A0279"/>
    <w:rsid w:val="001A56C4"/>
    <w:rsid w:val="001A5F8E"/>
    <w:rsid w:val="001B38E0"/>
    <w:rsid w:val="001C0498"/>
    <w:rsid w:val="001C3D39"/>
    <w:rsid w:val="001C4EFE"/>
    <w:rsid w:val="001C7843"/>
    <w:rsid w:val="001D0910"/>
    <w:rsid w:val="001D09A6"/>
    <w:rsid w:val="001D3251"/>
    <w:rsid w:val="001E22F6"/>
    <w:rsid w:val="001F65DA"/>
    <w:rsid w:val="00200066"/>
    <w:rsid w:val="0020119F"/>
    <w:rsid w:val="00204768"/>
    <w:rsid w:val="00204AD4"/>
    <w:rsid w:val="002052FB"/>
    <w:rsid w:val="00206649"/>
    <w:rsid w:val="00216984"/>
    <w:rsid w:val="00217562"/>
    <w:rsid w:val="00217AAD"/>
    <w:rsid w:val="002242C4"/>
    <w:rsid w:val="00225512"/>
    <w:rsid w:val="0022668F"/>
    <w:rsid w:val="00230AD8"/>
    <w:rsid w:val="002369B8"/>
    <w:rsid w:val="002415A0"/>
    <w:rsid w:val="00241C86"/>
    <w:rsid w:val="00243795"/>
    <w:rsid w:val="0024555B"/>
    <w:rsid w:val="0025037B"/>
    <w:rsid w:val="0025385F"/>
    <w:rsid w:val="00255771"/>
    <w:rsid w:val="002557F4"/>
    <w:rsid w:val="00257688"/>
    <w:rsid w:val="00260974"/>
    <w:rsid w:val="00261223"/>
    <w:rsid w:val="00261C1F"/>
    <w:rsid w:val="002636C5"/>
    <w:rsid w:val="00266044"/>
    <w:rsid w:val="002702EC"/>
    <w:rsid w:val="00273500"/>
    <w:rsid w:val="00277358"/>
    <w:rsid w:val="002811B7"/>
    <w:rsid w:val="00281595"/>
    <w:rsid w:val="0028227C"/>
    <w:rsid w:val="00286BDE"/>
    <w:rsid w:val="002915F3"/>
    <w:rsid w:val="002A06D8"/>
    <w:rsid w:val="002A1D64"/>
    <w:rsid w:val="002A3589"/>
    <w:rsid w:val="002A3CCD"/>
    <w:rsid w:val="002A4EC0"/>
    <w:rsid w:val="002B123D"/>
    <w:rsid w:val="002B5FEC"/>
    <w:rsid w:val="002B716C"/>
    <w:rsid w:val="002C2E4C"/>
    <w:rsid w:val="002C67EE"/>
    <w:rsid w:val="002D0E4B"/>
    <w:rsid w:val="002E5E36"/>
    <w:rsid w:val="002E7FDA"/>
    <w:rsid w:val="002F355A"/>
    <w:rsid w:val="002F58D1"/>
    <w:rsid w:val="0031071A"/>
    <w:rsid w:val="00323557"/>
    <w:rsid w:val="0032684B"/>
    <w:rsid w:val="00327D89"/>
    <w:rsid w:val="003318FB"/>
    <w:rsid w:val="00333AC2"/>
    <w:rsid w:val="00334E04"/>
    <w:rsid w:val="00335740"/>
    <w:rsid w:val="00335E72"/>
    <w:rsid w:val="00344841"/>
    <w:rsid w:val="003469B1"/>
    <w:rsid w:val="003514D4"/>
    <w:rsid w:val="003642A6"/>
    <w:rsid w:val="00364F8A"/>
    <w:rsid w:val="00366089"/>
    <w:rsid w:val="00370638"/>
    <w:rsid w:val="003717D5"/>
    <w:rsid w:val="00371BDB"/>
    <w:rsid w:val="00371FB1"/>
    <w:rsid w:val="00372E6E"/>
    <w:rsid w:val="003765EF"/>
    <w:rsid w:val="00377D64"/>
    <w:rsid w:val="00382E58"/>
    <w:rsid w:val="0038335F"/>
    <w:rsid w:val="0038426B"/>
    <w:rsid w:val="00395510"/>
    <w:rsid w:val="0039571A"/>
    <w:rsid w:val="003A49BC"/>
    <w:rsid w:val="003B1960"/>
    <w:rsid w:val="003B223B"/>
    <w:rsid w:val="003B4EA2"/>
    <w:rsid w:val="003B60B4"/>
    <w:rsid w:val="003C0C54"/>
    <w:rsid w:val="003C1008"/>
    <w:rsid w:val="003C137F"/>
    <w:rsid w:val="003C4F2E"/>
    <w:rsid w:val="003C7B0F"/>
    <w:rsid w:val="003D4B9C"/>
    <w:rsid w:val="003D6F8E"/>
    <w:rsid w:val="003E02CA"/>
    <w:rsid w:val="003E08F3"/>
    <w:rsid w:val="003E0BF6"/>
    <w:rsid w:val="003E10E8"/>
    <w:rsid w:val="003E2C92"/>
    <w:rsid w:val="003E555A"/>
    <w:rsid w:val="003E74F7"/>
    <w:rsid w:val="003E75E4"/>
    <w:rsid w:val="003F4F99"/>
    <w:rsid w:val="003F6E92"/>
    <w:rsid w:val="0040420D"/>
    <w:rsid w:val="0040474A"/>
    <w:rsid w:val="00407763"/>
    <w:rsid w:val="00407956"/>
    <w:rsid w:val="00413782"/>
    <w:rsid w:val="0041409C"/>
    <w:rsid w:val="0041766D"/>
    <w:rsid w:val="004227EE"/>
    <w:rsid w:val="004228B6"/>
    <w:rsid w:val="00423EBE"/>
    <w:rsid w:val="004242CE"/>
    <w:rsid w:val="00431A23"/>
    <w:rsid w:val="0043307C"/>
    <w:rsid w:val="00433C95"/>
    <w:rsid w:val="00435019"/>
    <w:rsid w:val="00441147"/>
    <w:rsid w:val="00442733"/>
    <w:rsid w:val="00446FA7"/>
    <w:rsid w:val="00450035"/>
    <w:rsid w:val="004518D1"/>
    <w:rsid w:val="00453D79"/>
    <w:rsid w:val="00462830"/>
    <w:rsid w:val="00463457"/>
    <w:rsid w:val="004635BE"/>
    <w:rsid w:val="00465B37"/>
    <w:rsid w:val="004710B5"/>
    <w:rsid w:val="004740FB"/>
    <w:rsid w:val="00474880"/>
    <w:rsid w:val="00477A18"/>
    <w:rsid w:val="00477E8A"/>
    <w:rsid w:val="00483302"/>
    <w:rsid w:val="00490152"/>
    <w:rsid w:val="00493060"/>
    <w:rsid w:val="00494072"/>
    <w:rsid w:val="004A2A15"/>
    <w:rsid w:val="004A616C"/>
    <w:rsid w:val="004A71D8"/>
    <w:rsid w:val="004A7C10"/>
    <w:rsid w:val="004B0C90"/>
    <w:rsid w:val="004B0DC4"/>
    <w:rsid w:val="004B5A0C"/>
    <w:rsid w:val="004C0086"/>
    <w:rsid w:val="004C26E8"/>
    <w:rsid w:val="004C3104"/>
    <w:rsid w:val="004C31A3"/>
    <w:rsid w:val="004C6894"/>
    <w:rsid w:val="004C7455"/>
    <w:rsid w:val="004D0C00"/>
    <w:rsid w:val="004D2FC5"/>
    <w:rsid w:val="004D72D9"/>
    <w:rsid w:val="004E192F"/>
    <w:rsid w:val="004E71F8"/>
    <w:rsid w:val="004F243E"/>
    <w:rsid w:val="004F4EA5"/>
    <w:rsid w:val="004F713A"/>
    <w:rsid w:val="005019F4"/>
    <w:rsid w:val="00502866"/>
    <w:rsid w:val="00502975"/>
    <w:rsid w:val="005075A6"/>
    <w:rsid w:val="00511FA7"/>
    <w:rsid w:val="005137B2"/>
    <w:rsid w:val="0051431F"/>
    <w:rsid w:val="00517AAA"/>
    <w:rsid w:val="00522AFF"/>
    <w:rsid w:val="00523C16"/>
    <w:rsid w:val="00524BAB"/>
    <w:rsid w:val="00525994"/>
    <w:rsid w:val="00525AC6"/>
    <w:rsid w:val="00530A34"/>
    <w:rsid w:val="00531787"/>
    <w:rsid w:val="00531CA0"/>
    <w:rsid w:val="00533752"/>
    <w:rsid w:val="0053723E"/>
    <w:rsid w:val="005450E9"/>
    <w:rsid w:val="00546E93"/>
    <w:rsid w:val="00546ECA"/>
    <w:rsid w:val="00547496"/>
    <w:rsid w:val="0055071F"/>
    <w:rsid w:val="00551CFF"/>
    <w:rsid w:val="00561BAB"/>
    <w:rsid w:val="00562388"/>
    <w:rsid w:val="00562999"/>
    <w:rsid w:val="00563029"/>
    <w:rsid w:val="0056344F"/>
    <w:rsid w:val="005670C1"/>
    <w:rsid w:val="005744AE"/>
    <w:rsid w:val="00574684"/>
    <w:rsid w:val="005804CC"/>
    <w:rsid w:val="00580B91"/>
    <w:rsid w:val="0058131C"/>
    <w:rsid w:val="005824A4"/>
    <w:rsid w:val="005841B5"/>
    <w:rsid w:val="005918E0"/>
    <w:rsid w:val="00592396"/>
    <w:rsid w:val="005A0D4D"/>
    <w:rsid w:val="005A3BD5"/>
    <w:rsid w:val="005B4861"/>
    <w:rsid w:val="005B6FF6"/>
    <w:rsid w:val="005B7141"/>
    <w:rsid w:val="005B7604"/>
    <w:rsid w:val="005B7910"/>
    <w:rsid w:val="005C22AB"/>
    <w:rsid w:val="005C3118"/>
    <w:rsid w:val="005C5CA7"/>
    <w:rsid w:val="005C73CE"/>
    <w:rsid w:val="005D5210"/>
    <w:rsid w:val="005D7B9A"/>
    <w:rsid w:val="005E02B0"/>
    <w:rsid w:val="005E14A6"/>
    <w:rsid w:val="005E4D8B"/>
    <w:rsid w:val="005E74E4"/>
    <w:rsid w:val="005F121E"/>
    <w:rsid w:val="005F6120"/>
    <w:rsid w:val="005F7B11"/>
    <w:rsid w:val="005F7DE6"/>
    <w:rsid w:val="0060156B"/>
    <w:rsid w:val="00601BDB"/>
    <w:rsid w:val="006033B4"/>
    <w:rsid w:val="00607EDF"/>
    <w:rsid w:val="006112DC"/>
    <w:rsid w:val="00612EE1"/>
    <w:rsid w:val="0061312D"/>
    <w:rsid w:val="00624B2A"/>
    <w:rsid w:val="00624DAE"/>
    <w:rsid w:val="00624FBF"/>
    <w:rsid w:val="006348FF"/>
    <w:rsid w:val="00637984"/>
    <w:rsid w:val="0064154C"/>
    <w:rsid w:val="00646FFA"/>
    <w:rsid w:val="00661608"/>
    <w:rsid w:val="00661907"/>
    <w:rsid w:val="006711BC"/>
    <w:rsid w:val="00674C10"/>
    <w:rsid w:val="00675E28"/>
    <w:rsid w:val="00680027"/>
    <w:rsid w:val="00682D62"/>
    <w:rsid w:val="006830B9"/>
    <w:rsid w:val="00687CA6"/>
    <w:rsid w:val="006906DA"/>
    <w:rsid w:val="00691F24"/>
    <w:rsid w:val="0069205A"/>
    <w:rsid w:val="006939AD"/>
    <w:rsid w:val="00693A7A"/>
    <w:rsid w:val="0069410F"/>
    <w:rsid w:val="00694368"/>
    <w:rsid w:val="006A007B"/>
    <w:rsid w:val="006A0E01"/>
    <w:rsid w:val="006A2319"/>
    <w:rsid w:val="006A33F5"/>
    <w:rsid w:val="006A49AB"/>
    <w:rsid w:val="006A4E06"/>
    <w:rsid w:val="006A6407"/>
    <w:rsid w:val="006A6D76"/>
    <w:rsid w:val="006A7BA7"/>
    <w:rsid w:val="006B2D54"/>
    <w:rsid w:val="006B2FF4"/>
    <w:rsid w:val="006B5424"/>
    <w:rsid w:val="006B5EB5"/>
    <w:rsid w:val="006B7269"/>
    <w:rsid w:val="006C714D"/>
    <w:rsid w:val="006D17BF"/>
    <w:rsid w:val="006D2513"/>
    <w:rsid w:val="006D33AD"/>
    <w:rsid w:val="006D43D1"/>
    <w:rsid w:val="006D78C8"/>
    <w:rsid w:val="006E0E21"/>
    <w:rsid w:val="006E39DF"/>
    <w:rsid w:val="006F1D8B"/>
    <w:rsid w:val="006F32DB"/>
    <w:rsid w:val="00704B8D"/>
    <w:rsid w:val="007110B4"/>
    <w:rsid w:val="0071161C"/>
    <w:rsid w:val="00723704"/>
    <w:rsid w:val="007320B7"/>
    <w:rsid w:val="007321BC"/>
    <w:rsid w:val="0073329B"/>
    <w:rsid w:val="00733CE2"/>
    <w:rsid w:val="00736C05"/>
    <w:rsid w:val="00737891"/>
    <w:rsid w:val="00737F56"/>
    <w:rsid w:val="00746D44"/>
    <w:rsid w:val="00750CE2"/>
    <w:rsid w:val="00754FB9"/>
    <w:rsid w:val="00755DEC"/>
    <w:rsid w:val="00763E76"/>
    <w:rsid w:val="00764099"/>
    <w:rsid w:val="0076529D"/>
    <w:rsid w:val="007672BC"/>
    <w:rsid w:val="00771260"/>
    <w:rsid w:val="00774023"/>
    <w:rsid w:val="00774424"/>
    <w:rsid w:val="00780542"/>
    <w:rsid w:val="00780622"/>
    <w:rsid w:val="0078084A"/>
    <w:rsid w:val="00787D9B"/>
    <w:rsid w:val="0079347D"/>
    <w:rsid w:val="007943E1"/>
    <w:rsid w:val="007A3F52"/>
    <w:rsid w:val="007A50B2"/>
    <w:rsid w:val="007A6702"/>
    <w:rsid w:val="007B32FC"/>
    <w:rsid w:val="007B42A6"/>
    <w:rsid w:val="007B5388"/>
    <w:rsid w:val="007B5CF0"/>
    <w:rsid w:val="007B69BA"/>
    <w:rsid w:val="007C2302"/>
    <w:rsid w:val="007C2F81"/>
    <w:rsid w:val="007C4B73"/>
    <w:rsid w:val="007C5F98"/>
    <w:rsid w:val="007D0347"/>
    <w:rsid w:val="007D436D"/>
    <w:rsid w:val="007D5106"/>
    <w:rsid w:val="007D6FB6"/>
    <w:rsid w:val="007E1B76"/>
    <w:rsid w:val="007F23EC"/>
    <w:rsid w:val="007F779F"/>
    <w:rsid w:val="008136CB"/>
    <w:rsid w:val="008211DA"/>
    <w:rsid w:val="008258F7"/>
    <w:rsid w:val="00826B74"/>
    <w:rsid w:val="00834447"/>
    <w:rsid w:val="00837822"/>
    <w:rsid w:val="00843D50"/>
    <w:rsid w:val="00851FBB"/>
    <w:rsid w:val="008604E5"/>
    <w:rsid w:val="00865D8D"/>
    <w:rsid w:val="00867C78"/>
    <w:rsid w:val="00873F4D"/>
    <w:rsid w:val="008742CD"/>
    <w:rsid w:val="008744CE"/>
    <w:rsid w:val="00874EC8"/>
    <w:rsid w:val="00875017"/>
    <w:rsid w:val="00877AE2"/>
    <w:rsid w:val="008848AA"/>
    <w:rsid w:val="00886363"/>
    <w:rsid w:val="0089031F"/>
    <w:rsid w:val="0089589D"/>
    <w:rsid w:val="008A3B50"/>
    <w:rsid w:val="008B0216"/>
    <w:rsid w:val="008B0919"/>
    <w:rsid w:val="008B2BF8"/>
    <w:rsid w:val="008B2F60"/>
    <w:rsid w:val="008B5AF1"/>
    <w:rsid w:val="008C7094"/>
    <w:rsid w:val="008C7680"/>
    <w:rsid w:val="008D0088"/>
    <w:rsid w:val="008D6258"/>
    <w:rsid w:val="008D7F87"/>
    <w:rsid w:val="008E10C4"/>
    <w:rsid w:val="008E2311"/>
    <w:rsid w:val="008E50E0"/>
    <w:rsid w:val="008F2323"/>
    <w:rsid w:val="008F365C"/>
    <w:rsid w:val="009000C3"/>
    <w:rsid w:val="009032C9"/>
    <w:rsid w:val="00905A0A"/>
    <w:rsid w:val="00912B73"/>
    <w:rsid w:val="00916294"/>
    <w:rsid w:val="00924630"/>
    <w:rsid w:val="00934160"/>
    <w:rsid w:val="00935A2E"/>
    <w:rsid w:val="00937A41"/>
    <w:rsid w:val="00937DC9"/>
    <w:rsid w:val="00940A80"/>
    <w:rsid w:val="00943495"/>
    <w:rsid w:val="00945BF9"/>
    <w:rsid w:val="009477D6"/>
    <w:rsid w:val="00953A86"/>
    <w:rsid w:val="009603CA"/>
    <w:rsid w:val="00961724"/>
    <w:rsid w:val="009625C6"/>
    <w:rsid w:val="00963549"/>
    <w:rsid w:val="0097080D"/>
    <w:rsid w:val="00972E9F"/>
    <w:rsid w:val="009735F4"/>
    <w:rsid w:val="00975573"/>
    <w:rsid w:val="0097559F"/>
    <w:rsid w:val="00976324"/>
    <w:rsid w:val="00977A22"/>
    <w:rsid w:val="00983CE8"/>
    <w:rsid w:val="009870A2"/>
    <w:rsid w:val="00990922"/>
    <w:rsid w:val="009A18E5"/>
    <w:rsid w:val="009A1C4B"/>
    <w:rsid w:val="009A2B4D"/>
    <w:rsid w:val="009A38B1"/>
    <w:rsid w:val="009A4192"/>
    <w:rsid w:val="009A5815"/>
    <w:rsid w:val="009B0A35"/>
    <w:rsid w:val="009B14AC"/>
    <w:rsid w:val="009B5065"/>
    <w:rsid w:val="009C1A05"/>
    <w:rsid w:val="009C292A"/>
    <w:rsid w:val="009D1913"/>
    <w:rsid w:val="009D27F6"/>
    <w:rsid w:val="009D36CB"/>
    <w:rsid w:val="009D41F5"/>
    <w:rsid w:val="009D61F5"/>
    <w:rsid w:val="009D7665"/>
    <w:rsid w:val="009E3AF1"/>
    <w:rsid w:val="009E529F"/>
    <w:rsid w:val="009E79CC"/>
    <w:rsid w:val="009F2F58"/>
    <w:rsid w:val="009F5DD8"/>
    <w:rsid w:val="009F63B5"/>
    <w:rsid w:val="009F699F"/>
    <w:rsid w:val="009F6E80"/>
    <w:rsid w:val="00A049E0"/>
    <w:rsid w:val="00A04D42"/>
    <w:rsid w:val="00A13763"/>
    <w:rsid w:val="00A1594E"/>
    <w:rsid w:val="00A21F4B"/>
    <w:rsid w:val="00A22896"/>
    <w:rsid w:val="00A23C5E"/>
    <w:rsid w:val="00A32A5D"/>
    <w:rsid w:val="00A33AB9"/>
    <w:rsid w:val="00A40733"/>
    <w:rsid w:val="00A43032"/>
    <w:rsid w:val="00A44709"/>
    <w:rsid w:val="00A5442C"/>
    <w:rsid w:val="00A5469D"/>
    <w:rsid w:val="00A62A4D"/>
    <w:rsid w:val="00A63B19"/>
    <w:rsid w:val="00A720DC"/>
    <w:rsid w:val="00A739B0"/>
    <w:rsid w:val="00A82C5F"/>
    <w:rsid w:val="00A8337D"/>
    <w:rsid w:val="00A85215"/>
    <w:rsid w:val="00AA5A84"/>
    <w:rsid w:val="00AA5CA6"/>
    <w:rsid w:val="00AB0AB4"/>
    <w:rsid w:val="00AB18F4"/>
    <w:rsid w:val="00AB5BEF"/>
    <w:rsid w:val="00AC25BF"/>
    <w:rsid w:val="00AC77A0"/>
    <w:rsid w:val="00AD05DA"/>
    <w:rsid w:val="00AD11DB"/>
    <w:rsid w:val="00AD46B3"/>
    <w:rsid w:val="00AD570F"/>
    <w:rsid w:val="00AE2EEA"/>
    <w:rsid w:val="00AE45A7"/>
    <w:rsid w:val="00AE6CF8"/>
    <w:rsid w:val="00AF044E"/>
    <w:rsid w:val="00AF2CA8"/>
    <w:rsid w:val="00AF518F"/>
    <w:rsid w:val="00B00CEB"/>
    <w:rsid w:val="00B06E33"/>
    <w:rsid w:val="00B074A3"/>
    <w:rsid w:val="00B07B4A"/>
    <w:rsid w:val="00B07CC2"/>
    <w:rsid w:val="00B146A7"/>
    <w:rsid w:val="00B1475B"/>
    <w:rsid w:val="00B337C9"/>
    <w:rsid w:val="00B33851"/>
    <w:rsid w:val="00B3661F"/>
    <w:rsid w:val="00B37B27"/>
    <w:rsid w:val="00B37EBA"/>
    <w:rsid w:val="00B41562"/>
    <w:rsid w:val="00B44DCD"/>
    <w:rsid w:val="00B4592B"/>
    <w:rsid w:val="00B55413"/>
    <w:rsid w:val="00B60A6C"/>
    <w:rsid w:val="00B6252A"/>
    <w:rsid w:val="00B656EE"/>
    <w:rsid w:val="00B73891"/>
    <w:rsid w:val="00B73DED"/>
    <w:rsid w:val="00B75AC3"/>
    <w:rsid w:val="00B779BB"/>
    <w:rsid w:val="00B86380"/>
    <w:rsid w:val="00B86FA7"/>
    <w:rsid w:val="00B87735"/>
    <w:rsid w:val="00B87FA7"/>
    <w:rsid w:val="00B9388F"/>
    <w:rsid w:val="00BA61A6"/>
    <w:rsid w:val="00BA6815"/>
    <w:rsid w:val="00BB03EB"/>
    <w:rsid w:val="00BB6DE7"/>
    <w:rsid w:val="00BC20EF"/>
    <w:rsid w:val="00BC4694"/>
    <w:rsid w:val="00BC7895"/>
    <w:rsid w:val="00BE204D"/>
    <w:rsid w:val="00BE40ED"/>
    <w:rsid w:val="00BE7EE5"/>
    <w:rsid w:val="00BF1632"/>
    <w:rsid w:val="00BF60A3"/>
    <w:rsid w:val="00C01E74"/>
    <w:rsid w:val="00C04A40"/>
    <w:rsid w:val="00C12184"/>
    <w:rsid w:val="00C12516"/>
    <w:rsid w:val="00C16123"/>
    <w:rsid w:val="00C235DC"/>
    <w:rsid w:val="00C26583"/>
    <w:rsid w:val="00C311C8"/>
    <w:rsid w:val="00C40C41"/>
    <w:rsid w:val="00C4253D"/>
    <w:rsid w:val="00C52300"/>
    <w:rsid w:val="00C55658"/>
    <w:rsid w:val="00C6222C"/>
    <w:rsid w:val="00C64B0B"/>
    <w:rsid w:val="00C67B59"/>
    <w:rsid w:val="00C70706"/>
    <w:rsid w:val="00C70B6D"/>
    <w:rsid w:val="00C7135A"/>
    <w:rsid w:val="00C732D5"/>
    <w:rsid w:val="00C762D3"/>
    <w:rsid w:val="00C8533D"/>
    <w:rsid w:val="00C878DB"/>
    <w:rsid w:val="00C90506"/>
    <w:rsid w:val="00C94E47"/>
    <w:rsid w:val="00C95253"/>
    <w:rsid w:val="00C97E64"/>
    <w:rsid w:val="00CA08F8"/>
    <w:rsid w:val="00CA105F"/>
    <w:rsid w:val="00CA54CE"/>
    <w:rsid w:val="00CA76A1"/>
    <w:rsid w:val="00CB3973"/>
    <w:rsid w:val="00CC0284"/>
    <w:rsid w:val="00CC1EAD"/>
    <w:rsid w:val="00CC2581"/>
    <w:rsid w:val="00CC3503"/>
    <w:rsid w:val="00CC61C9"/>
    <w:rsid w:val="00CC64FB"/>
    <w:rsid w:val="00CC6EEB"/>
    <w:rsid w:val="00CC7211"/>
    <w:rsid w:val="00CD3D58"/>
    <w:rsid w:val="00CD5028"/>
    <w:rsid w:val="00CD7F2C"/>
    <w:rsid w:val="00CE2029"/>
    <w:rsid w:val="00CE2544"/>
    <w:rsid w:val="00CE3833"/>
    <w:rsid w:val="00CE4D8F"/>
    <w:rsid w:val="00CF0B1C"/>
    <w:rsid w:val="00CF20D4"/>
    <w:rsid w:val="00D01084"/>
    <w:rsid w:val="00D02810"/>
    <w:rsid w:val="00D02F1D"/>
    <w:rsid w:val="00D039E9"/>
    <w:rsid w:val="00D04B8B"/>
    <w:rsid w:val="00D168DE"/>
    <w:rsid w:val="00D215DB"/>
    <w:rsid w:val="00D22381"/>
    <w:rsid w:val="00D33BF2"/>
    <w:rsid w:val="00D35951"/>
    <w:rsid w:val="00D41099"/>
    <w:rsid w:val="00D41A66"/>
    <w:rsid w:val="00D46076"/>
    <w:rsid w:val="00D46A87"/>
    <w:rsid w:val="00D46ED4"/>
    <w:rsid w:val="00D47897"/>
    <w:rsid w:val="00D50B6B"/>
    <w:rsid w:val="00D5140E"/>
    <w:rsid w:val="00D53245"/>
    <w:rsid w:val="00D55BFE"/>
    <w:rsid w:val="00D56AC9"/>
    <w:rsid w:val="00D638A8"/>
    <w:rsid w:val="00D65788"/>
    <w:rsid w:val="00D70832"/>
    <w:rsid w:val="00D7230C"/>
    <w:rsid w:val="00D727F0"/>
    <w:rsid w:val="00D734C7"/>
    <w:rsid w:val="00D73B31"/>
    <w:rsid w:val="00D7599D"/>
    <w:rsid w:val="00D75B1B"/>
    <w:rsid w:val="00D769B1"/>
    <w:rsid w:val="00D85466"/>
    <w:rsid w:val="00D872B2"/>
    <w:rsid w:val="00D91408"/>
    <w:rsid w:val="00D928C0"/>
    <w:rsid w:val="00D95674"/>
    <w:rsid w:val="00D96E49"/>
    <w:rsid w:val="00DA7C3E"/>
    <w:rsid w:val="00DB01F9"/>
    <w:rsid w:val="00DB4029"/>
    <w:rsid w:val="00DC143C"/>
    <w:rsid w:val="00DC2C30"/>
    <w:rsid w:val="00DC2D17"/>
    <w:rsid w:val="00DD39B5"/>
    <w:rsid w:val="00DE3549"/>
    <w:rsid w:val="00DF2EF7"/>
    <w:rsid w:val="00DF4F90"/>
    <w:rsid w:val="00DF5EF4"/>
    <w:rsid w:val="00DF77D2"/>
    <w:rsid w:val="00E01A78"/>
    <w:rsid w:val="00E0279A"/>
    <w:rsid w:val="00E07C0C"/>
    <w:rsid w:val="00E10DDF"/>
    <w:rsid w:val="00E17D10"/>
    <w:rsid w:val="00E237F2"/>
    <w:rsid w:val="00E23DCD"/>
    <w:rsid w:val="00E26579"/>
    <w:rsid w:val="00E2753C"/>
    <w:rsid w:val="00E3025C"/>
    <w:rsid w:val="00E31F57"/>
    <w:rsid w:val="00E32809"/>
    <w:rsid w:val="00E3414C"/>
    <w:rsid w:val="00E3574F"/>
    <w:rsid w:val="00E376C7"/>
    <w:rsid w:val="00E4229C"/>
    <w:rsid w:val="00E46228"/>
    <w:rsid w:val="00E46D72"/>
    <w:rsid w:val="00E55896"/>
    <w:rsid w:val="00E57677"/>
    <w:rsid w:val="00E70865"/>
    <w:rsid w:val="00E70E83"/>
    <w:rsid w:val="00E73039"/>
    <w:rsid w:val="00E73455"/>
    <w:rsid w:val="00E7430B"/>
    <w:rsid w:val="00E75A6E"/>
    <w:rsid w:val="00E854C3"/>
    <w:rsid w:val="00E86F42"/>
    <w:rsid w:val="00E9138B"/>
    <w:rsid w:val="00E926E4"/>
    <w:rsid w:val="00E92F71"/>
    <w:rsid w:val="00E93092"/>
    <w:rsid w:val="00E933B3"/>
    <w:rsid w:val="00E93A28"/>
    <w:rsid w:val="00E9707A"/>
    <w:rsid w:val="00E97726"/>
    <w:rsid w:val="00EA0794"/>
    <w:rsid w:val="00EA0DF1"/>
    <w:rsid w:val="00EA2589"/>
    <w:rsid w:val="00EA4074"/>
    <w:rsid w:val="00EB1651"/>
    <w:rsid w:val="00EB7405"/>
    <w:rsid w:val="00EB7BCE"/>
    <w:rsid w:val="00ED2369"/>
    <w:rsid w:val="00ED3AF8"/>
    <w:rsid w:val="00EE124F"/>
    <w:rsid w:val="00EE3B73"/>
    <w:rsid w:val="00EE3C7C"/>
    <w:rsid w:val="00F0038F"/>
    <w:rsid w:val="00F02156"/>
    <w:rsid w:val="00F02B7C"/>
    <w:rsid w:val="00F06EFD"/>
    <w:rsid w:val="00F100F9"/>
    <w:rsid w:val="00F10D36"/>
    <w:rsid w:val="00F117AC"/>
    <w:rsid w:val="00F149CB"/>
    <w:rsid w:val="00F16B6A"/>
    <w:rsid w:val="00F21BDE"/>
    <w:rsid w:val="00F31658"/>
    <w:rsid w:val="00F31F96"/>
    <w:rsid w:val="00F34455"/>
    <w:rsid w:val="00F358DA"/>
    <w:rsid w:val="00F35C4F"/>
    <w:rsid w:val="00F3637B"/>
    <w:rsid w:val="00F36A79"/>
    <w:rsid w:val="00F459EE"/>
    <w:rsid w:val="00F47C23"/>
    <w:rsid w:val="00F47D15"/>
    <w:rsid w:val="00F54D3E"/>
    <w:rsid w:val="00F5513E"/>
    <w:rsid w:val="00F6396F"/>
    <w:rsid w:val="00F75B7D"/>
    <w:rsid w:val="00F75E60"/>
    <w:rsid w:val="00F84DC1"/>
    <w:rsid w:val="00F86983"/>
    <w:rsid w:val="00F925DB"/>
    <w:rsid w:val="00F9374C"/>
    <w:rsid w:val="00F93A89"/>
    <w:rsid w:val="00F94107"/>
    <w:rsid w:val="00F9546E"/>
    <w:rsid w:val="00FA4A18"/>
    <w:rsid w:val="00FA5D21"/>
    <w:rsid w:val="00FA7D42"/>
    <w:rsid w:val="00FB09D9"/>
    <w:rsid w:val="00FB1D81"/>
    <w:rsid w:val="00FB3BFB"/>
    <w:rsid w:val="00FC0A58"/>
    <w:rsid w:val="00FC1976"/>
    <w:rsid w:val="00FC4422"/>
    <w:rsid w:val="00FC5CCD"/>
    <w:rsid w:val="00FC6FA4"/>
    <w:rsid w:val="00FC760B"/>
    <w:rsid w:val="00FD6775"/>
    <w:rsid w:val="00FE6838"/>
    <w:rsid w:val="00FF0E97"/>
    <w:rsid w:val="00FF5496"/>
    <w:rsid w:val="00FF77BC"/>
    <w:rsid w:val="08F7F2A6"/>
    <w:rsid w:val="09985B5F"/>
    <w:rsid w:val="1030254A"/>
    <w:rsid w:val="10729FF7"/>
    <w:rsid w:val="1102E6C9"/>
    <w:rsid w:val="111BAADB"/>
    <w:rsid w:val="13F8D684"/>
    <w:rsid w:val="167FBF67"/>
    <w:rsid w:val="181FBDAD"/>
    <w:rsid w:val="188D27A2"/>
    <w:rsid w:val="1F8DDB74"/>
    <w:rsid w:val="2B756FBF"/>
    <w:rsid w:val="3B5664CC"/>
    <w:rsid w:val="4556ACB1"/>
    <w:rsid w:val="48FED380"/>
    <w:rsid w:val="4E1FA4D2"/>
    <w:rsid w:val="51AB3E92"/>
    <w:rsid w:val="5987DA27"/>
    <w:rsid w:val="652C3AD3"/>
    <w:rsid w:val="65E3D85E"/>
    <w:rsid w:val="6646452D"/>
    <w:rsid w:val="6D25099A"/>
    <w:rsid w:val="6E1A06AA"/>
    <w:rsid w:val="789E5029"/>
    <w:rsid w:val="78BF291F"/>
    <w:rsid w:val="7EA148F6"/>
    <w:rsid w:val="7ECA037B"/>
  </w:rsids>
  <m:mathPr>
    <m:mathFont m:val="Cambria Math"/>
    <m:brkBin m:val="before"/>
    <m:brkBinSub m:val="--"/>
    <m:smallFrac m:val="0"/>
    <m:dispDef/>
    <m:lMargin m:val="0"/>
    <m:rMargin m:val="0"/>
    <m:defJc m:val="centerGroup"/>
    <m:wrapIndent m:val="1440"/>
    <m:intLim m:val="subSup"/>
    <m:naryLim m:val="undOvr"/>
  </m:mathPr>
  <w:themeFontLang w:val="de-CH" w:eastAsia="ja-JP"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54E7E3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fr-FR" w:eastAsia="de-CH"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0"/>
      <w:lang w:eastAsia="de-DE"/>
    </w:rPr>
  </w:style>
  <w:style w:type="paragraph" w:styleId="berschrift1">
    <w:name w:val="heading 1"/>
    <w:basedOn w:val="Standard"/>
    <w:next w:val="Standard"/>
    <w:link w:val="berschrift1Zchn"/>
    <w:uiPriority w:val="99"/>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b/>
      <w:kern w:val="32"/>
      <w:sz w:val="32"/>
      <w:lang w:val="fr-FR"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sz w:val="20"/>
      <w:lang w:val="fr-FR" w:eastAsia="de-DE"/>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sz w:val="20"/>
      <w:lang w:val="fr-FR" w:eastAsia="de-DE"/>
    </w:rPr>
  </w:style>
  <w:style w:type="paragraph" w:customStyle="1" w:styleId="Text">
    <w:name w:val="Text"/>
    <w:basedOn w:val="Standard"/>
    <w:uiPriority w:val="99"/>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sz w:val="2"/>
      <w:lang w:val="fr-FR" w:eastAsia="de-DE"/>
    </w:rPr>
  </w:style>
  <w:style w:type="paragraph" w:styleId="Funotentext">
    <w:name w:val="footnote text"/>
    <w:basedOn w:val="Standard"/>
    <w:link w:val="FunotentextZchn"/>
    <w:uiPriority w:val="99"/>
    <w:unhideWhenUsed/>
    <w:rsid w:val="003E2C92"/>
    <w:rPr>
      <w:szCs w:val="24"/>
    </w:rPr>
  </w:style>
  <w:style w:type="character" w:customStyle="1" w:styleId="FunotentextZchn">
    <w:name w:val="Fußnotentext Zchn"/>
    <w:basedOn w:val="Absatz-Standardschriftart"/>
    <w:link w:val="Funotentext"/>
    <w:uiPriority w:val="99"/>
    <w:rsid w:val="003E2C92"/>
    <w:rPr>
      <w:rFonts w:ascii="Arial" w:hAnsi="Arial"/>
      <w:sz w:val="24"/>
      <w:szCs w:val="24"/>
      <w:lang w:val="fr-FR" w:eastAsia="de-DE"/>
    </w:rPr>
  </w:style>
  <w:style w:type="character" w:styleId="Funotenzeichen">
    <w:name w:val="footnote reference"/>
    <w:basedOn w:val="Absatz-Standardschriftart"/>
    <w:uiPriority w:val="99"/>
    <w:unhideWhenUsed/>
    <w:rsid w:val="003E2C92"/>
    <w:rPr>
      <w:vertAlign w:val="superscript"/>
    </w:rPr>
  </w:style>
  <w:style w:type="character" w:styleId="Kommentarzeichen">
    <w:name w:val="annotation reference"/>
    <w:basedOn w:val="Absatz-Standardschriftart"/>
    <w:uiPriority w:val="99"/>
    <w:semiHidden/>
    <w:unhideWhenUsed/>
    <w:rsid w:val="00AC77A0"/>
    <w:rPr>
      <w:sz w:val="18"/>
      <w:szCs w:val="18"/>
    </w:rPr>
  </w:style>
  <w:style w:type="paragraph" w:styleId="Kommentartext">
    <w:name w:val="annotation text"/>
    <w:basedOn w:val="Standard"/>
    <w:link w:val="KommentartextZchn"/>
    <w:uiPriority w:val="99"/>
    <w:unhideWhenUsed/>
    <w:rsid w:val="00AC77A0"/>
    <w:rPr>
      <w:szCs w:val="24"/>
    </w:rPr>
  </w:style>
  <w:style w:type="character" w:customStyle="1" w:styleId="KommentartextZchn">
    <w:name w:val="Kommentartext Zchn"/>
    <w:basedOn w:val="Absatz-Standardschriftart"/>
    <w:link w:val="Kommentartext"/>
    <w:uiPriority w:val="99"/>
    <w:rsid w:val="00AC77A0"/>
    <w:rPr>
      <w:rFonts w:ascii="Arial" w:hAnsi="Arial"/>
      <w:sz w:val="24"/>
      <w:szCs w:val="24"/>
      <w:lang w:val="fr-FR" w:eastAsia="de-DE"/>
    </w:rPr>
  </w:style>
  <w:style w:type="paragraph" w:styleId="Kommentarthema">
    <w:name w:val="annotation subject"/>
    <w:basedOn w:val="Kommentartext"/>
    <w:next w:val="Kommentartext"/>
    <w:link w:val="KommentarthemaZchn"/>
    <w:uiPriority w:val="99"/>
    <w:semiHidden/>
    <w:unhideWhenUsed/>
    <w:rsid w:val="00AC77A0"/>
    <w:rPr>
      <w:b/>
      <w:bCs/>
      <w:sz w:val="20"/>
      <w:szCs w:val="20"/>
    </w:rPr>
  </w:style>
  <w:style w:type="character" w:customStyle="1" w:styleId="KommentarthemaZchn">
    <w:name w:val="Kommentarthema Zchn"/>
    <w:basedOn w:val="KommentartextZchn"/>
    <w:link w:val="Kommentarthema"/>
    <w:uiPriority w:val="99"/>
    <w:semiHidden/>
    <w:rsid w:val="00AC77A0"/>
    <w:rPr>
      <w:rFonts w:ascii="Arial" w:hAnsi="Arial"/>
      <w:b/>
      <w:bCs/>
      <w:sz w:val="20"/>
      <w:szCs w:val="20"/>
      <w:lang w:val="fr-FR" w:eastAsia="de-DE"/>
    </w:rPr>
  </w:style>
  <w:style w:type="paragraph" w:styleId="Listenabsatz">
    <w:name w:val="List Paragraph"/>
    <w:basedOn w:val="Standard"/>
    <w:uiPriority w:val="34"/>
    <w:qFormat/>
    <w:rsid w:val="002242C4"/>
    <w:pPr>
      <w:ind w:left="720"/>
      <w:contextualSpacing/>
    </w:pPr>
  </w:style>
  <w:style w:type="character" w:customStyle="1" w:styleId="NichtaufgelsteErwhnung1">
    <w:name w:val="Nicht aufgelöste Erwähnung1"/>
    <w:basedOn w:val="Absatz-Standardschriftart"/>
    <w:uiPriority w:val="99"/>
    <w:semiHidden/>
    <w:unhideWhenUsed/>
    <w:rsid w:val="00E93A28"/>
    <w:rPr>
      <w:color w:val="605E5C"/>
      <w:shd w:val="clear" w:color="auto" w:fill="E1DFDD"/>
    </w:rPr>
  </w:style>
  <w:style w:type="character" w:styleId="Fett">
    <w:name w:val="Strong"/>
    <w:basedOn w:val="Absatz-Standardschriftart"/>
    <w:uiPriority w:val="22"/>
    <w:qFormat/>
    <w:locked/>
    <w:rsid w:val="006A6407"/>
    <w:rPr>
      <w:rFonts w:ascii="ClanWebPro-News" w:hAnsi="ClanWebPro-News" w:hint="default"/>
      <w:b w:val="0"/>
      <w:bCs w:val="0"/>
    </w:rPr>
  </w:style>
  <w:style w:type="paragraph" w:styleId="StandardWeb">
    <w:name w:val="Normal (Web)"/>
    <w:basedOn w:val="Standard"/>
    <w:uiPriority w:val="99"/>
    <w:semiHidden/>
    <w:unhideWhenUsed/>
    <w:rsid w:val="006A6407"/>
    <w:pPr>
      <w:spacing w:after="375"/>
    </w:pPr>
    <w:rPr>
      <w:rFonts w:ascii="Times New Roman" w:hAnsi="Times New Roman"/>
      <w:szCs w:val="24"/>
      <w:lang w:eastAsia="de-CH"/>
    </w:rPr>
  </w:style>
  <w:style w:type="character" w:customStyle="1" w:styleId="normaltextrun">
    <w:name w:val="normaltextrun"/>
    <w:basedOn w:val="Absatz-Standardschriftart"/>
    <w:rsid w:val="00750CE2"/>
  </w:style>
  <w:style w:type="character" w:customStyle="1" w:styleId="scxw248358883">
    <w:name w:val="scxw248358883"/>
    <w:basedOn w:val="Absatz-Standardschriftart"/>
    <w:rsid w:val="00750CE2"/>
  </w:style>
  <w:style w:type="character" w:customStyle="1" w:styleId="eop">
    <w:name w:val="eop"/>
    <w:basedOn w:val="Absatz-Standardschriftart"/>
    <w:rsid w:val="00750CE2"/>
  </w:style>
  <w:style w:type="paragraph" w:customStyle="1" w:styleId="FStandard">
    <w:name w:val="F Standard"/>
    <w:basedOn w:val="Standard"/>
    <w:qFormat/>
    <w:rsid w:val="00D638A8"/>
    <w:rPr>
      <w:rFonts w:asciiTheme="minorHAnsi" w:eastAsiaTheme="minorHAnsi" w:hAnsiTheme="minorHAnsi" w:cstheme="minorBidi"/>
      <w:sz w:val="20"/>
      <w:lang w:eastAsia="en-US"/>
    </w:rPr>
  </w:style>
  <w:style w:type="character" w:styleId="NichtaufgelsteErwhnung">
    <w:name w:val="Unresolved Mention"/>
    <w:basedOn w:val="Absatz-Standardschriftart"/>
    <w:uiPriority w:val="99"/>
    <w:semiHidden/>
    <w:unhideWhenUsed/>
    <w:rsid w:val="003B4E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499613">
      <w:bodyDiv w:val="1"/>
      <w:marLeft w:val="0"/>
      <w:marRight w:val="0"/>
      <w:marTop w:val="0"/>
      <w:marBottom w:val="0"/>
      <w:divBdr>
        <w:top w:val="none" w:sz="0" w:space="0" w:color="auto"/>
        <w:left w:val="none" w:sz="0" w:space="0" w:color="auto"/>
        <w:bottom w:val="none" w:sz="0" w:space="0" w:color="auto"/>
        <w:right w:val="none" w:sz="0" w:space="0" w:color="auto"/>
      </w:divBdr>
      <w:divsChild>
        <w:div w:id="425200291">
          <w:marLeft w:val="0"/>
          <w:marRight w:val="0"/>
          <w:marTop w:val="0"/>
          <w:marBottom w:val="0"/>
          <w:divBdr>
            <w:top w:val="none" w:sz="0" w:space="0" w:color="auto"/>
            <w:left w:val="none" w:sz="0" w:space="0" w:color="auto"/>
            <w:bottom w:val="none" w:sz="0" w:space="0" w:color="auto"/>
            <w:right w:val="none" w:sz="0" w:space="0" w:color="auto"/>
          </w:divBdr>
          <w:divsChild>
            <w:div w:id="1367098123">
              <w:marLeft w:val="0"/>
              <w:marRight w:val="0"/>
              <w:marTop w:val="0"/>
              <w:marBottom w:val="0"/>
              <w:divBdr>
                <w:top w:val="none" w:sz="0" w:space="0" w:color="auto"/>
                <w:left w:val="none" w:sz="0" w:space="0" w:color="auto"/>
                <w:bottom w:val="none" w:sz="0" w:space="0" w:color="auto"/>
                <w:right w:val="none" w:sz="0" w:space="0" w:color="auto"/>
              </w:divBdr>
              <w:divsChild>
                <w:div w:id="152962124">
                  <w:marLeft w:val="0"/>
                  <w:marRight w:val="0"/>
                  <w:marTop w:val="0"/>
                  <w:marBottom w:val="0"/>
                  <w:divBdr>
                    <w:top w:val="none" w:sz="0" w:space="0" w:color="auto"/>
                    <w:left w:val="none" w:sz="0" w:space="0" w:color="auto"/>
                    <w:bottom w:val="none" w:sz="0" w:space="0" w:color="auto"/>
                    <w:right w:val="none" w:sz="0" w:space="0" w:color="auto"/>
                  </w:divBdr>
                  <w:divsChild>
                    <w:div w:id="29186615">
                      <w:marLeft w:val="0"/>
                      <w:marRight w:val="0"/>
                      <w:marTop w:val="0"/>
                      <w:marBottom w:val="0"/>
                      <w:divBdr>
                        <w:top w:val="none" w:sz="0" w:space="0" w:color="auto"/>
                        <w:left w:val="none" w:sz="0" w:space="0" w:color="auto"/>
                        <w:bottom w:val="none" w:sz="0" w:space="0" w:color="auto"/>
                        <w:right w:val="none" w:sz="0" w:space="0" w:color="auto"/>
                      </w:divBdr>
                      <w:divsChild>
                        <w:div w:id="1774083289">
                          <w:marLeft w:val="0"/>
                          <w:marRight w:val="0"/>
                          <w:marTop w:val="0"/>
                          <w:marBottom w:val="0"/>
                          <w:divBdr>
                            <w:top w:val="none" w:sz="0" w:space="0" w:color="auto"/>
                            <w:left w:val="none" w:sz="0" w:space="0" w:color="auto"/>
                            <w:bottom w:val="none" w:sz="0" w:space="0" w:color="auto"/>
                            <w:right w:val="none" w:sz="0" w:space="0" w:color="auto"/>
                          </w:divBdr>
                          <w:divsChild>
                            <w:div w:id="1360428590">
                              <w:marLeft w:val="0"/>
                              <w:marRight w:val="0"/>
                              <w:marTop w:val="0"/>
                              <w:marBottom w:val="0"/>
                              <w:divBdr>
                                <w:top w:val="none" w:sz="0" w:space="0" w:color="auto"/>
                                <w:left w:val="none" w:sz="0" w:space="0" w:color="auto"/>
                                <w:bottom w:val="none" w:sz="0" w:space="0" w:color="auto"/>
                                <w:right w:val="none" w:sz="0" w:space="0" w:color="auto"/>
                              </w:divBdr>
                              <w:divsChild>
                                <w:div w:id="385030668">
                                  <w:marLeft w:val="-315"/>
                                  <w:marRight w:val="-315"/>
                                  <w:marTop w:val="0"/>
                                  <w:marBottom w:val="0"/>
                                  <w:divBdr>
                                    <w:top w:val="none" w:sz="0" w:space="0" w:color="auto"/>
                                    <w:left w:val="none" w:sz="0" w:space="0" w:color="auto"/>
                                    <w:bottom w:val="none" w:sz="0" w:space="0" w:color="auto"/>
                                    <w:right w:val="none" w:sz="0" w:space="0" w:color="auto"/>
                                  </w:divBdr>
                                  <w:divsChild>
                                    <w:div w:id="1147432168">
                                      <w:marLeft w:val="0"/>
                                      <w:marRight w:val="0"/>
                                      <w:marTop w:val="0"/>
                                      <w:marBottom w:val="0"/>
                                      <w:divBdr>
                                        <w:top w:val="none" w:sz="0" w:space="0" w:color="auto"/>
                                        <w:left w:val="none" w:sz="0" w:space="0" w:color="auto"/>
                                        <w:bottom w:val="none" w:sz="0" w:space="0" w:color="auto"/>
                                        <w:right w:val="none" w:sz="0" w:space="0" w:color="auto"/>
                                      </w:divBdr>
                                      <w:divsChild>
                                        <w:div w:id="565804393">
                                          <w:marLeft w:val="0"/>
                                          <w:marRight w:val="0"/>
                                          <w:marTop w:val="0"/>
                                          <w:marBottom w:val="0"/>
                                          <w:divBdr>
                                            <w:top w:val="none" w:sz="0" w:space="0" w:color="auto"/>
                                            <w:left w:val="none" w:sz="0" w:space="0" w:color="auto"/>
                                            <w:bottom w:val="none" w:sz="0" w:space="0" w:color="auto"/>
                                            <w:right w:val="none" w:sz="0" w:space="0" w:color="auto"/>
                                          </w:divBdr>
                                          <w:divsChild>
                                            <w:div w:id="1552114058">
                                              <w:marLeft w:val="0"/>
                                              <w:marRight w:val="0"/>
                                              <w:marTop w:val="0"/>
                                              <w:marBottom w:val="0"/>
                                              <w:divBdr>
                                                <w:top w:val="none" w:sz="0" w:space="0" w:color="auto"/>
                                                <w:left w:val="none" w:sz="0" w:space="0" w:color="auto"/>
                                                <w:bottom w:val="none" w:sz="0" w:space="0" w:color="auto"/>
                                                <w:right w:val="none" w:sz="0" w:space="0" w:color="auto"/>
                                              </w:divBdr>
                                              <w:divsChild>
                                                <w:div w:id="1227687799">
                                                  <w:marLeft w:val="0"/>
                                                  <w:marRight w:val="0"/>
                                                  <w:marTop w:val="0"/>
                                                  <w:marBottom w:val="0"/>
                                                  <w:divBdr>
                                                    <w:top w:val="none" w:sz="0" w:space="0" w:color="auto"/>
                                                    <w:left w:val="none" w:sz="0" w:space="0" w:color="auto"/>
                                                    <w:bottom w:val="none" w:sz="0" w:space="0" w:color="auto"/>
                                                    <w:right w:val="none" w:sz="0" w:space="0" w:color="auto"/>
                                                  </w:divBdr>
                                                  <w:divsChild>
                                                    <w:div w:id="106117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9792028">
      <w:bodyDiv w:val="1"/>
      <w:marLeft w:val="0"/>
      <w:marRight w:val="0"/>
      <w:marTop w:val="0"/>
      <w:marBottom w:val="0"/>
      <w:divBdr>
        <w:top w:val="none" w:sz="0" w:space="0" w:color="auto"/>
        <w:left w:val="none" w:sz="0" w:space="0" w:color="auto"/>
        <w:bottom w:val="none" w:sz="0" w:space="0" w:color="auto"/>
        <w:right w:val="none" w:sz="0" w:space="0" w:color="auto"/>
      </w:divBdr>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martin.leiter@janse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EF582AE1CD55D4DA0B2061142008FF4" ma:contentTypeVersion="12" ma:contentTypeDescription="Ein neues Dokument erstellen." ma:contentTypeScope="" ma:versionID="3bf2b2e2111822072ef70bdca3db30ee">
  <xsd:schema xmlns:xsd="http://www.w3.org/2001/XMLSchema" xmlns:xs="http://www.w3.org/2001/XMLSchema" xmlns:p="http://schemas.microsoft.com/office/2006/metadata/properties" xmlns:ns2="5f49b2bc-1483-48b5-a276-da93d4d77dc9" xmlns:ns3="1f23dbf9-fcf9-47e9-8e9e-3d2b1484a6b3" targetNamespace="http://schemas.microsoft.com/office/2006/metadata/properties" ma:root="true" ma:fieldsID="073ed73c57fadabe0ee040cceb8b258c" ns2:_="" ns3:_="">
    <xsd:import namespace="5f49b2bc-1483-48b5-a276-da93d4d77dc9"/>
    <xsd:import namespace="1f23dbf9-fcf9-47e9-8e9e-3d2b1484a6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49b2bc-1483-48b5-a276-da93d4d77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23dbf9-fcf9-47e9-8e9e-3d2b1484a6b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AD11A9-5DD8-4B82-BED0-109AB783E2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141A78-0E94-4013-A933-67DF2ABA177A}">
  <ds:schemaRefs>
    <ds:schemaRef ds:uri="http://schemas.microsoft.com/sharepoint/v3/contenttype/forms"/>
  </ds:schemaRefs>
</ds:datastoreItem>
</file>

<file path=customXml/itemProps3.xml><?xml version="1.0" encoding="utf-8"?>
<ds:datastoreItem xmlns:ds="http://schemas.openxmlformats.org/officeDocument/2006/customXml" ds:itemID="{197D8EC6-6351-4220-98CE-B1AE3C919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49b2bc-1483-48b5-a276-da93d4d77dc9"/>
    <ds:schemaRef ds:uri="1f23dbf9-fcf9-47e9-8e9e-3d2b1484a6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4494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2021-01-12T16:00:00Z</dcterms:created>
  <dcterms:modified xsi:type="dcterms:W3CDTF">2021-01-12T21:56:00Z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0x010100CEF582AE1CD55D4DA0B2061142008FF4</vt:lpwstr>
  </property>
</Properties>
</file>